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Заказчик: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Государственное бюджетное учреждение здравоохранения Московской области «Московский областной научно-исследовательский клинический институт им. </w:t>
      </w:r>
      <w:proofErr w:type="spellStart"/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М.Ф.Владимирского</w:t>
      </w:r>
      <w:proofErr w:type="spellEnd"/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tender@monikiweb.ru</w:t>
      </w: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Оператор электронной площадки: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АО «Сбербанк – АСТ»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ko@sberbank-ast.ru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Заявитель:</w:t>
      </w:r>
    </w:p>
    <w:p w:rsidR="00102F04" w:rsidRPr="00102F04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ООО «ЛАРА КИДС»</w:t>
      </w:r>
    </w:p>
    <w:p w:rsidR="005C1A88" w:rsidRPr="005C1A88" w:rsidRDefault="00102F04" w:rsidP="00102F04">
      <w:pPr>
        <w:widowControl w:val="0"/>
        <w:autoSpaceDE w:val="0"/>
        <w:autoSpaceDN w:val="0"/>
        <w:adjustRightInd w:val="0"/>
        <w:spacing w:after="0" w:line="280" w:lineRule="exact"/>
        <w:ind w:left="5387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02F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info@larakids.ru</w:t>
      </w:r>
    </w:p>
    <w:p w:rsidR="005C1A88" w:rsidRDefault="005C1A88" w:rsidP="005C1A88">
      <w:pPr>
        <w:widowControl w:val="0"/>
        <w:autoSpaceDE w:val="0"/>
        <w:autoSpaceDN w:val="0"/>
        <w:adjustRightInd w:val="0"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C1A88" w:rsidRDefault="005C1A88" w:rsidP="005C1A88">
      <w:pPr>
        <w:widowControl w:val="0"/>
        <w:autoSpaceDE w:val="0"/>
        <w:autoSpaceDN w:val="0"/>
        <w:adjustRightInd w:val="0"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C1A88" w:rsidRPr="001C1761" w:rsidRDefault="005C1A88" w:rsidP="005C1A88">
      <w:pPr>
        <w:widowControl w:val="0"/>
        <w:autoSpaceDE w:val="0"/>
        <w:autoSpaceDN w:val="0"/>
        <w:adjustRightInd w:val="0"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C176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ПРЕДПИСАНИЕ</w:t>
      </w:r>
    </w:p>
    <w:p w:rsidR="005C1A88" w:rsidRPr="001C1761" w:rsidRDefault="005C1A88" w:rsidP="005C1A88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делу </w:t>
      </w:r>
      <w:r w:rsidR="00102F04" w:rsidRP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050/06/105-37791/2024</w:t>
      </w:r>
      <w:r w:rsidRPr="003236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устранении нарушений </w:t>
      </w:r>
    </w:p>
    <w:p w:rsidR="005C1A88" w:rsidRPr="001C1761" w:rsidRDefault="005C1A88" w:rsidP="005C1A88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законодательства Российской Федерации 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 контрактной системе в сфере закупок</w:t>
      </w:r>
    </w:p>
    <w:p w:rsidR="005C1A88" w:rsidRPr="001C1761" w:rsidRDefault="00102F04" w:rsidP="005C1A88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01.11</w:t>
      </w:r>
      <w:r w:rsidR="005C1A88"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5C1A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2024</w:t>
      </w:r>
      <w:r w:rsidR="005C1A88"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г. Москва</w:t>
      </w:r>
    </w:p>
    <w:p w:rsidR="005C1A88" w:rsidRPr="001C1761" w:rsidRDefault="005C1A88" w:rsidP="005C1A88">
      <w:pPr>
        <w:widowControl w:val="0"/>
        <w:autoSpaceDE w:val="0"/>
        <w:autoSpaceDN w:val="0"/>
        <w:adjustRightInd w:val="0"/>
        <w:spacing w:after="0" w:line="276" w:lineRule="auto"/>
        <w:ind w:firstLine="84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2F04" w:rsidRPr="00F10012" w:rsidRDefault="005C1A88" w:rsidP="00A23887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  <w:r w:rsidR="00F100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F10012" w:rsidRPr="00F10012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5C1A88" w:rsidRDefault="005C1A88" w:rsidP="005C1A88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решения от 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01.11</w:t>
      </w:r>
      <w:r w:rsidR="00102F04"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02F04" w:rsidRP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050/06/105-37791/2024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принятого Комиссией по итогам рассмотрения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жалобы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02F04" w:rsidRP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ООО «ЛАРА КИДС» (далее – Заявитель) на действия (бездействие) Государственного бюджетного учреждения здравоохранения Московской области «Московский областной научно-исследовательский клинический институт им. </w:t>
      </w:r>
      <w:proofErr w:type="spellStart"/>
      <w:r w:rsidR="00102F04" w:rsidRP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М.Ф.Владимирского</w:t>
      </w:r>
      <w:proofErr w:type="spellEnd"/>
      <w:r w:rsidR="00102F04" w:rsidRP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» (далее – Заказчик) при определении поставщика (подрядчика, исполнителя) путем проведения АО «Сбербанк – АСТ» (далее – Оператор электронной площадки) аукциона в электронной форме на поставку расходных медицинских материалов для </w:t>
      </w:r>
      <w:proofErr w:type="spellStart"/>
      <w:r w:rsidR="00102F04" w:rsidRP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референсного</w:t>
      </w:r>
      <w:proofErr w:type="spellEnd"/>
      <w:r w:rsidR="00102F04" w:rsidRP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центра в 2024 году (лот 4.4) (извещение № 0348200027024000843</w:t>
      </w:r>
      <w:r w:rsidR="00102F0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</w:t>
      </w:r>
      <w:r w:rsidR="00F100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</w:t>
      </w:r>
      <w:r w:rsidRPr="0068289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на официальном сайте Единой информационной системы в сфере закупок – www.zakupki.gov.ru (далее – Официальный сайт)) (далее – Аукцион) 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в результате осуществления внеплановой 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 w:rsidR="005C1A88" w:rsidRPr="003C7091" w:rsidRDefault="005C1A88" w:rsidP="005C1A8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C1A88" w:rsidRPr="001C1761" w:rsidRDefault="005C1A88" w:rsidP="005C1A88">
      <w:pPr>
        <w:ind w:firstLine="52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1761">
        <w:rPr>
          <w:rFonts w:ascii="Times New Roman" w:hAnsi="Times New Roman" w:cs="Times New Roman"/>
          <w:b/>
          <w:sz w:val="26"/>
          <w:szCs w:val="26"/>
        </w:rPr>
        <w:t>ПРЕДПИСЫВАЕТ: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1.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Заказчику, Аукционной комиссии отменить </w:t>
      </w:r>
      <w:r w:rsidR="00F10012">
        <w:rPr>
          <w:rFonts w:ascii="Times New Roman" w:hAnsi="Times New Roman" w:cs="Times New Roman"/>
          <w:sz w:val="26"/>
          <w:szCs w:val="26"/>
        </w:rPr>
        <w:t xml:space="preserve">все </w:t>
      </w:r>
      <w:r w:rsidRPr="001C1761">
        <w:rPr>
          <w:rFonts w:ascii="Times New Roman" w:hAnsi="Times New Roman" w:cs="Times New Roman"/>
          <w:sz w:val="26"/>
          <w:szCs w:val="26"/>
        </w:rPr>
        <w:t>Протоколы, составленные при осуществлении закупки;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2.</w:t>
      </w:r>
      <w:r w:rsidRPr="001C1761">
        <w:rPr>
          <w:rFonts w:ascii="Times New Roman" w:hAnsi="Times New Roman" w:cs="Times New Roman"/>
          <w:sz w:val="26"/>
          <w:szCs w:val="26"/>
        </w:rPr>
        <w:tab/>
        <w:t>Оператору электронной площадки не позднее 1 рабочего дня со дня исполнения пункта 1 настоящего предписания: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>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>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 w:rsidR="005C1A88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3.</w:t>
      </w:r>
      <w:r w:rsidRPr="001C1761">
        <w:rPr>
          <w:rFonts w:ascii="Times New Roman" w:hAnsi="Times New Roman" w:cs="Times New Roman"/>
          <w:sz w:val="26"/>
          <w:szCs w:val="26"/>
        </w:rPr>
        <w:tab/>
        <w:t>Заказчику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привести </w:t>
      </w:r>
      <w:r>
        <w:rPr>
          <w:rFonts w:ascii="Times New Roman" w:hAnsi="Times New Roman" w:cs="Times New Roman"/>
          <w:sz w:val="26"/>
          <w:szCs w:val="26"/>
        </w:rPr>
        <w:t>извещение</w:t>
      </w:r>
      <w:r w:rsidRPr="001C1761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 xml:space="preserve"> проведении</w:t>
      </w:r>
      <w:r w:rsidRPr="001C1761">
        <w:rPr>
          <w:rFonts w:ascii="Times New Roman" w:hAnsi="Times New Roman" w:cs="Times New Roman"/>
          <w:sz w:val="26"/>
          <w:szCs w:val="26"/>
        </w:rPr>
        <w:t xml:space="preserve"> Аукцион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C1761">
        <w:rPr>
          <w:rFonts w:ascii="Times New Roman" w:hAnsi="Times New Roman" w:cs="Times New Roman"/>
          <w:sz w:val="26"/>
          <w:szCs w:val="26"/>
        </w:rPr>
        <w:t xml:space="preserve"> в соответствие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с требованиями законодательства Российской Федерации о контрактной системе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в сфере закупок и с учетом решения </w:t>
      </w:r>
      <w:r w:rsidRPr="001A1FDB">
        <w:rPr>
          <w:rFonts w:ascii="Times New Roman" w:hAnsi="Times New Roman" w:cs="Times New Roman"/>
          <w:sz w:val="26"/>
          <w:szCs w:val="26"/>
        </w:rPr>
        <w:t xml:space="preserve">от 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01.11</w:t>
      </w:r>
      <w:r w:rsidR="00102F04"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2024 </w:t>
      </w:r>
      <w:r w:rsidR="00102F04" w:rsidRP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050/06/105-37791/2024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и разместить </w:t>
      </w:r>
      <w:r>
        <w:rPr>
          <w:rFonts w:ascii="Times New Roman" w:hAnsi="Times New Roman" w:cs="Times New Roman"/>
          <w:sz w:val="26"/>
          <w:szCs w:val="26"/>
        </w:rPr>
        <w:t>соответствующее извещение</w:t>
      </w:r>
      <w:r w:rsidRPr="001C1761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1C1761">
        <w:rPr>
          <w:rFonts w:ascii="Times New Roman" w:hAnsi="Times New Roman" w:cs="Times New Roman"/>
          <w:sz w:val="26"/>
          <w:szCs w:val="26"/>
        </w:rPr>
        <w:t xml:space="preserve">фициальном </w:t>
      </w:r>
      <w:r>
        <w:rPr>
          <w:rFonts w:ascii="Times New Roman" w:hAnsi="Times New Roman" w:cs="Times New Roman"/>
          <w:sz w:val="26"/>
          <w:szCs w:val="26"/>
        </w:rPr>
        <w:t>сайте.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назначить новую дату окончания срока подачи заявок на участие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в Аукционе, </w:t>
      </w:r>
      <w:r>
        <w:rPr>
          <w:rFonts w:ascii="Times New Roman" w:hAnsi="Times New Roman" w:cs="Times New Roman"/>
          <w:sz w:val="26"/>
          <w:szCs w:val="26"/>
        </w:rPr>
        <w:t>дату подведения итогов</w:t>
      </w:r>
      <w:r w:rsidRPr="001C1761">
        <w:rPr>
          <w:rFonts w:ascii="Times New Roman" w:hAnsi="Times New Roman" w:cs="Times New Roman"/>
          <w:sz w:val="26"/>
          <w:szCs w:val="26"/>
        </w:rPr>
        <w:t xml:space="preserve">, дату проведения Аукциона, а также разместить на Официальном сайте информацию о новой дате окончания срока подачи заявок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>на участие в Аукционе, дате проведения Аукциона</w:t>
      </w:r>
      <w:r>
        <w:rPr>
          <w:rFonts w:ascii="Times New Roman" w:hAnsi="Times New Roman" w:cs="Times New Roman"/>
          <w:sz w:val="26"/>
          <w:szCs w:val="26"/>
        </w:rPr>
        <w:t xml:space="preserve"> и дате подведения итогов</w:t>
      </w:r>
      <w:r w:rsidRPr="001C1761">
        <w:rPr>
          <w:rFonts w:ascii="Times New Roman" w:hAnsi="Times New Roman" w:cs="Times New Roman"/>
          <w:sz w:val="26"/>
          <w:szCs w:val="26"/>
        </w:rPr>
        <w:t xml:space="preserve">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</w:t>
      </w:r>
      <w:r>
        <w:rPr>
          <w:rFonts w:ascii="Times New Roman" w:hAnsi="Times New Roman" w:cs="Times New Roman"/>
          <w:sz w:val="26"/>
          <w:szCs w:val="26"/>
        </w:rPr>
        <w:t>извещению о проведении</w:t>
      </w:r>
      <w:r w:rsidRPr="001C1761">
        <w:rPr>
          <w:rFonts w:ascii="Times New Roman" w:hAnsi="Times New Roman" w:cs="Times New Roman"/>
          <w:sz w:val="26"/>
          <w:szCs w:val="26"/>
        </w:rPr>
        <w:t xml:space="preserve"> Аукцион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C1761">
        <w:rPr>
          <w:rFonts w:ascii="Times New Roman" w:hAnsi="Times New Roman" w:cs="Times New Roman"/>
          <w:sz w:val="26"/>
          <w:szCs w:val="26"/>
        </w:rPr>
        <w:t>.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4.</w:t>
      </w:r>
      <w:r w:rsidRPr="001C1761">
        <w:rPr>
          <w:rFonts w:ascii="Times New Roman" w:hAnsi="Times New Roman" w:cs="Times New Roman"/>
          <w:sz w:val="26"/>
          <w:szCs w:val="26"/>
        </w:rPr>
        <w:tab/>
        <w:t>Оператору электронной площадки не позднее 1 рабочего дня со дня исполнения пункта 3 настоящего предписания: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назначить время проведения Аукциона и разместить на электронной площадке информацию о времени проведения Аукциона; 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-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уведомить участников закупки, подавших заявки на участие в Аукционе, о новой дате окончания срока подачи заявок на участие </w:t>
      </w:r>
      <w:r>
        <w:rPr>
          <w:rFonts w:ascii="Times New Roman" w:hAnsi="Times New Roman" w:cs="Times New Roman"/>
          <w:sz w:val="26"/>
          <w:szCs w:val="26"/>
        </w:rPr>
        <w:t>в Аукционе</w:t>
      </w:r>
      <w:r w:rsidRPr="001C1761">
        <w:rPr>
          <w:rFonts w:ascii="Times New Roman" w:hAnsi="Times New Roman" w:cs="Times New Roman"/>
          <w:sz w:val="26"/>
          <w:szCs w:val="26"/>
        </w:rPr>
        <w:t xml:space="preserve">, дате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и времени проведения Аукциона, </w:t>
      </w:r>
      <w:r>
        <w:rPr>
          <w:rFonts w:ascii="Times New Roman" w:hAnsi="Times New Roman" w:cs="Times New Roman"/>
          <w:sz w:val="26"/>
          <w:szCs w:val="26"/>
        </w:rPr>
        <w:t xml:space="preserve">дате подведения итогов Аукциона, </w:t>
      </w:r>
      <w:r w:rsidRPr="001C1761">
        <w:rPr>
          <w:rFonts w:ascii="Times New Roman" w:hAnsi="Times New Roman" w:cs="Times New Roman"/>
          <w:sz w:val="26"/>
          <w:szCs w:val="26"/>
        </w:rPr>
        <w:t xml:space="preserve">а также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>о возможности подать новые заявки на участие в Аукционе.</w:t>
      </w:r>
    </w:p>
    <w:p w:rsidR="005C1A88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>5.</w:t>
      </w:r>
      <w:r w:rsidRPr="001C1761">
        <w:rPr>
          <w:rFonts w:ascii="Times New Roman" w:hAnsi="Times New Roman" w:cs="Times New Roman"/>
          <w:sz w:val="26"/>
          <w:szCs w:val="26"/>
        </w:rPr>
        <w:tab/>
        <w:t>Заказчику</w:t>
      </w:r>
      <w:r w:rsidRPr="000D1CA6">
        <w:rPr>
          <w:rFonts w:ascii="Times New Roman" w:hAnsi="Times New Roman" w:cs="Times New Roman"/>
          <w:sz w:val="26"/>
          <w:szCs w:val="26"/>
        </w:rPr>
        <w:t>, Аукционной комиссии, Оператору электронной площадки осуществить дальнейшее проведение</w:t>
      </w:r>
      <w:r w:rsidRPr="001C1761">
        <w:rPr>
          <w:rFonts w:ascii="Times New Roman" w:hAnsi="Times New Roman" w:cs="Times New Roman"/>
          <w:sz w:val="26"/>
          <w:szCs w:val="26"/>
        </w:rPr>
        <w:t xml:space="preserve">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 xml:space="preserve">и с учетом решения </w:t>
      </w:r>
      <w:r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01.11</w:t>
      </w:r>
      <w:r w:rsidR="00102F04" w:rsidRPr="001C1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2024 </w:t>
      </w:r>
      <w:r w:rsidR="00102F04" w:rsidRPr="00102F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050/06/105-37791/2024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C1A88" w:rsidRPr="001C1761" w:rsidRDefault="005C1A88" w:rsidP="005C1A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lastRenderedPageBreak/>
        <w:t>6.</w:t>
      </w:r>
      <w:r w:rsidRPr="001C1761">
        <w:rPr>
          <w:rFonts w:ascii="Times New Roman" w:hAnsi="Times New Roman" w:cs="Times New Roman"/>
          <w:sz w:val="26"/>
          <w:szCs w:val="26"/>
        </w:rPr>
        <w:tab/>
        <w:t xml:space="preserve">Заказчику, Аукционной комиссии, Оператору электронной площадки в срок до </w:t>
      </w:r>
      <w:r w:rsidR="00102F04">
        <w:rPr>
          <w:rFonts w:ascii="Times New Roman" w:hAnsi="Times New Roman" w:cs="Times New Roman"/>
          <w:sz w:val="26"/>
          <w:szCs w:val="26"/>
        </w:rPr>
        <w:t>15</w:t>
      </w:r>
      <w:r w:rsidR="00130EBB">
        <w:rPr>
          <w:rFonts w:ascii="Times New Roman" w:hAnsi="Times New Roman" w:cs="Times New Roman"/>
          <w:sz w:val="26"/>
          <w:szCs w:val="26"/>
        </w:rPr>
        <w:t>.</w:t>
      </w:r>
      <w:r w:rsidR="00102F0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>.2024</w:t>
      </w:r>
      <w:r w:rsidRPr="001C1761">
        <w:rPr>
          <w:rFonts w:ascii="Times New Roman" w:hAnsi="Times New Roman" w:cs="Times New Roman"/>
          <w:sz w:val="26"/>
          <w:szCs w:val="26"/>
        </w:rPr>
        <w:t xml:space="preserve">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</w:t>
      </w:r>
      <w:r w:rsidRPr="001C1761">
        <w:rPr>
          <w:rFonts w:ascii="Times New Roman" w:hAnsi="Times New Roman" w:cs="Times New Roman"/>
          <w:sz w:val="26"/>
          <w:szCs w:val="26"/>
          <w:lang w:val="en-US"/>
        </w:rPr>
        <w:t>to</w:t>
      </w:r>
      <w:r w:rsidRPr="001C1761">
        <w:rPr>
          <w:rFonts w:ascii="Times New Roman" w:hAnsi="Times New Roman" w:cs="Times New Roman"/>
          <w:sz w:val="26"/>
          <w:szCs w:val="26"/>
        </w:rPr>
        <w:t>50@fas.gov.ru.</w:t>
      </w:r>
    </w:p>
    <w:p w:rsidR="00627E92" w:rsidRDefault="005C1A88" w:rsidP="00130E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1761">
        <w:rPr>
          <w:rFonts w:ascii="Times New Roman" w:hAnsi="Times New Roman" w:cs="Times New Roman"/>
          <w:sz w:val="26"/>
          <w:szCs w:val="26"/>
        </w:rPr>
        <w:t xml:space="preserve">Невыполнение в установленный срок предписания влечет наложение административного штрафа на должностных лиц в соответствии с частью 7 </w:t>
      </w:r>
      <w:r>
        <w:rPr>
          <w:rFonts w:ascii="Times New Roman" w:hAnsi="Times New Roman" w:cs="Times New Roman"/>
          <w:sz w:val="26"/>
          <w:szCs w:val="26"/>
        </w:rPr>
        <w:br/>
      </w:r>
      <w:r w:rsidRPr="001C1761">
        <w:rPr>
          <w:rFonts w:ascii="Times New Roman" w:hAnsi="Times New Roman" w:cs="Times New Roman"/>
          <w:sz w:val="26"/>
          <w:szCs w:val="26"/>
        </w:rPr>
        <w:t>статьи 19.5 Кодекса Российской Федерации об административных правонарушениях.</w:t>
      </w:r>
    </w:p>
    <w:p w:rsidR="00130EBB" w:rsidRPr="00130EBB" w:rsidRDefault="00130EBB" w:rsidP="00130EB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0EBB" w:rsidRPr="00130EBB" w:rsidRDefault="00130EBB" w:rsidP="00130EB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130EBB" w:rsidRPr="00130EBB" w:rsidSect="000A1396">
      <w:headerReference w:type="default" r:id="rId6"/>
      <w:pgSz w:w="11907" w:h="16839" w:code="9"/>
      <w:pgMar w:top="1134" w:right="850" w:bottom="709" w:left="141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EBB" w:rsidRDefault="00130EBB" w:rsidP="00130EBB">
      <w:pPr>
        <w:spacing w:after="0" w:line="240" w:lineRule="auto"/>
      </w:pPr>
      <w:r>
        <w:separator/>
      </w:r>
    </w:p>
  </w:endnote>
  <w:endnote w:type="continuationSeparator" w:id="0">
    <w:p w:rsidR="00130EBB" w:rsidRDefault="00130EBB" w:rsidP="0013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EBB" w:rsidRDefault="00130EBB" w:rsidP="00130EBB">
      <w:pPr>
        <w:spacing w:after="0" w:line="240" w:lineRule="auto"/>
      </w:pPr>
      <w:r>
        <w:separator/>
      </w:r>
    </w:p>
  </w:footnote>
  <w:footnote w:type="continuationSeparator" w:id="0">
    <w:p w:rsidR="00130EBB" w:rsidRDefault="00130EBB" w:rsidP="0013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EBB" w:rsidRPr="00130EBB" w:rsidRDefault="00130EBB">
    <w:pPr>
      <w:pStyle w:val="a3"/>
      <w:spacing w:before="120"/>
      <w:jc w:val="center"/>
      <w:rPr>
        <w:rFonts w:ascii="Times New Roman" w:hAnsi="Times New Roman" w:cs="Times New Roman"/>
        <w:sz w:val="26"/>
        <w:szCs w:val="26"/>
      </w:rPr>
    </w:pPr>
    <w:r w:rsidRPr="00130EBB">
      <w:rPr>
        <w:rFonts w:ascii="Times New Roman" w:hAnsi="Times New Roman" w:cs="Times New Roman"/>
        <w:sz w:val="26"/>
        <w:szCs w:val="26"/>
      </w:rPr>
      <w:fldChar w:fldCharType="begin"/>
    </w:r>
    <w:r w:rsidRPr="00130EBB">
      <w:rPr>
        <w:rFonts w:ascii="Times New Roman" w:hAnsi="Times New Roman" w:cs="Times New Roman"/>
        <w:sz w:val="26"/>
        <w:szCs w:val="26"/>
      </w:rPr>
      <w:instrText xml:space="preserve"> PAGE   \* MERGEFORMAT </w:instrText>
    </w:r>
    <w:r w:rsidRPr="00130EBB">
      <w:rPr>
        <w:rFonts w:ascii="Times New Roman" w:hAnsi="Times New Roman" w:cs="Times New Roman"/>
        <w:sz w:val="26"/>
        <w:szCs w:val="26"/>
      </w:rPr>
      <w:fldChar w:fldCharType="separate"/>
    </w:r>
    <w:r w:rsidR="00A23887">
      <w:rPr>
        <w:rFonts w:ascii="Times New Roman" w:hAnsi="Times New Roman" w:cs="Times New Roman"/>
        <w:noProof/>
        <w:sz w:val="26"/>
        <w:szCs w:val="26"/>
      </w:rPr>
      <w:t>2</w:t>
    </w:r>
    <w:r w:rsidRPr="00130EBB">
      <w:rPr>
        <w:rFonts w:ascii="Times New Roman" w:hAnsi="Times New Roman" w:cs="Times New Roman"/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88"/>
    <w:rsid w:val="00102F04"/>
    <w:rsid w:val="00130EBB"/>
    <w:rsid w:val="005C1A88"/>
    <w:rsid w:val="00627E92"/>
    <w:rsid w:val="00A23887"/>
    <w:rsid w:val="00F1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C3EAE-E9BC-4932-AA49-6D97CD79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1A88"/>
  </w:style>
  <w:style w:type="paragraph" w:styleId="a5">
    <w:name w:val="footer"/>
    <w:basedOn w:val="a"/>
    <w:link w:val="a6"/>
    <w:uiPriority w:val="99"/>
    <w:unhideWhenUsed/>
    <w:rsid w:val="005C1A8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849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C1A88"/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to50-admin</dc:creator>
  <cp:keywords/>
  <dc:description/>
  <cp:lastModifiedBy>Кочетов Степан Сергеевич</cp:lastModifiedBy>
  <cp:revision>3</cp:revision>
  <dcterms:created xsi:type="dcterms:W3CDTF">2024-05-21T15:15:00Z</dcterms:created>
  <dcterms:modified xsi:type="dcterms:W3CDTF">2024-11-07T09:01:00Z</dcterms:modified>
</cp:coreProperties>
</file>