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125D" w:rsidRDefault="0050125D" w:rsidP="0050125D">
      <w:pPr>
        <w:jc w:val="center"/>
        <w:rPr>
          <w:b/>
          <w:sz w:val="28"/>
          <w:szCs w:val="28"/>
        </w:rPr>
      </w:pPr>
    </w:p>
    <w:p w:rsidR="0050125D" w:rsidRDefault="0050125D" w:rsidP="0050125D">
      <w:pPr>
        <w:jc w:val="center"/>
        <w:rPr>
          <w:b/>
          <w:sz w:val="28"/>
          <w:szCs w:val="28"/>
        </w:rPr>
      </w:pPr>
    </w:p>
    <w:p w:rsidR="0050125D" w:rsidRDefault="0050125D" w:rsidP="0050125D">
      <w:pPr>
        <w:jc w:val="center"/>
        <w:rPr>
          <w:b/>
          <w:sz w:val="28"/>
          <w:szCs w:val="28"/>
        </w:rPr>
      </w:pPr>
    </w:p>
    <w:p w:rsidR="0050125D" w:rsidRDefault="0050125D" w:rsidP="0050125D">
      <w:pPr>
        <w:jc w:val="center"/>
        <w:rPr>
          <w:b/>
          <w:sz w:val="28"/>
          <w:szCs w:val="28"/>
        </w:rPr>
      </w:pPr>
    </w:p>
    <w:p w:rsidR="0050125D" w:rsidRDefault="0050125D" w:rsidP="0050125D">
      <w:pPr>
        <w:jc w:val="center"/>
        <w:rPr>
          <w:b/>
          <w:sz w:val="28"/>
          <w:szCs w:val="28"/>
        </w:rPr>
      </w:pPr>
    </w:p>
    <w:p w:rsidR="0050125D" w:rsidRDefault="0050125D" w:rsidP="0050125D">
      <w:pPr>
        <w:jc w:val="center"/>
        <w:rPr>
          <w:b/>
          <w:sz w:val="28"/>
          <w:szCs w:val="28"/>
        </w:rPr>
      </w:pPr>
    </w:p>
    <w:p w:rsidR="0050125D" w:rsidRDefault="0050125D" w:rsidP="0050125D">
      <w:pPr>
        <w:jc w:val="center"/>
        <w:rPr>
          <w:b/>
          <w:sz w:val="28"/>
          <w:szCs w:val="28"/>
        </w:rPr>
      </w:pPr>
    </w:p>
    <w:p w:rsidR="0050125D" w:rsidRDefault="0050125D" w:rsidP="0050125D">
      <w:pPr>
        <w:rPr>
          <w:b/>
          <w:sz w:val="28"/>
          <w:szCs w:val="28"/>
        </w:rPr>
      </w:pPr>
    </w:p>
    <w:p w:rsidR="0050125D" w:rsidRDefault="0050125D" w:rsidP="0050125D">
      <w:pPr>
        <w:jc w:val="center"/>
        <w:rPr>
          <w:b/>
          <w:sz w:val="28"/>
          <w:szCs w:val="28"/>
        </w:rPr>
      </w:pPr>
    </w:p>
    <w:p w:rsidR="0050125D" w:rsidRDefault="0050125D" w:rsidP="0050125D">
      <w:pPr>
        <w:jc w:val="center"/>
        <w:rPr>
          <w:sz w:val="28"/>
          <w:szCs w:val="28"/>
        </w:rPr>
      </w:pPr>
      <w:r>
        <w:rPr>
          <w:sz w:val="28"/>
          <w:szCs w:val="28"/>
        </w:rPr>
        <w:t>РЕШЕНИЕ</w:t>
      </w:r>
    </w:p>
    <w:p w:rsidR="0050125D" w:rsidRDefault="0050125D" w:rsidP="0050125D">
      <w:pPr>
        <w:ind w:firstLine="284"/>
        <w:jc w:val="center"/>
        <w:rPr>
          <w:sz w:val="28"/>
          <w:szCs w:val="28"/>
        </w:rPr>
      </w:pPr>
      <w:r>
        <w:rPr>
          <w:sz w:val="28"/>
          <w:szCs w:val="28"/>
        </w:rPr>
        <w:t>№ РНП – 23-511/2025</w:t>
      </w:r>
    </w:p>
    <w:p w:rsidR="0050125D" w:rsidRDefault="0050125D" w:rsidP="0050125D">
      <w:pPr>
        <w:ind w:firstLine="284"/>
        <w:jc w:val="center"/>
      </w:pPr>
      <w:r>
        <w:rPr>
          <w:sz w:val="28"/>
          <w:szCs w:val="28"/>
        </w:rPr>
        <w:t>по делу №</w:t>
      </w:r>
      <w:r w:rsidR="000E4DC6" w:rsidRPr="000E4DC6">
        <w:t xml:space="preserve"> </w:t>
      </w:r>
      <w:r w:rsidR="000E4DC6" w:rsidRPr="000E4DC6">
        <w:rPr>
          <w:sz w:val="28"/>
          <w:szCs w:val="28"/>
        </w:rPr>
        <w:t>023/06/104-3496/2025</w:t>
      </w:r>
    </w:p>
    <w:p w:rsidR="0050125D" w:rsidRDefault="0050125D" w:rsidP="0050125D">
      <w:pPr>
        <w:ind w:firstLine="284"/>
        <w:jc w:val="center"/>
        <w:rPr>
          <w:sz w:val="28"/>
          <w:szCs w:val="28"/>
        </w:rPr>
      </w:pPr>
      <w:proofErr w:type="gramStart"/>
      <w:r>
        <w:rPr>
          <w:sz w:val="28"/>
          <w:szCs w:val="28"/>
        </w:rPr>
        <w:t>о</w:t>
      </w:r>
      <w:proofErr w:type="gramEnd"/>
      <w:r>
        <w:rPr>
          <w:sz w:val="28"/>
          <w:szCs w:val="28"/>
        </w:rPr>
        <w:t xml:space="preserve"> проведении внеплановой проверки по рассмотрению факта уклонения</w:t>
      </w:r>
    </w:p>
    <w:p w:rsidR="0050125D" w:rsidRDefault="0050125D" w:rsidP="0050125D">
      <w:pPr>
        <w:ind w:firstLine="284"/>
        <w:jc w:val="center"/>
        <w:rPr>
          <w:sz w:val="28"/>
          <w:szCs w:val="28"/>
        </w:rPr>
      </w:pPr>
      <w:proofErr w:type="gramStart"/>
      <w:r>
        <w:rPr>
          <w:sz w:val="28"/>
          <w:szCs w:val="28"/>
        </w:rPr>
        <w:t>участника</w:t>
      </w:r>
      <w:proofErr w:type="gramEnd"/>
      <w:r>
        <w:rPr>
          <w:sz w:val="28"/>
          <w:szCs w:val="28"/>
        </w:rPr>
        <w:t xml:space="preserve"> закупки от заключения контракта</w:t>
      </w:r>
    </w:p>
    <w:p w:rsidR="0050125D" w:rsidRDefault="0050125D" w:rsidP="0050125D">
      <w:pPr>
        <w:ind w:firstLine="284"/>
        <w:jc w:val="center"/>
        <w:rPr>
          <w:sz w:val="28"/>
          <w:szCs w:val="28"/>
        </w:rPr>
      </w:pPr>
    </w:p>
    <w:p w:rsidR="0050125D" w:rsidRDefault="0050125D" w:rsidP="0050125D">
      <w:pPr>
        <w:jc w:val="both"/>
        <w:rPr>
          <w:sz w:val="28"/>
          <w:szCs w:val="28"/>
        </w:rPr>
      </w:pPr>
      <w:r>
        <w:rPr>
          <w:sz w:val="28"/>
          <w:szCs w:val="28"/>
        </w:rPr>
        <w:t>14 августа 2025 года                                                                               г. Краснодар</w:t>
      </w:r>
    </w:p>
    <w:p w:rsidR="0050125D" w:rsidRDefault="0050125D" w:rsidP="0050125D">
      <w:pPr>
        <w:ind w:firstLine="708"/>
        <w:jc w:val="both"/>
        <w:rPr>
          <w:color w:val="000000"/>
          <w:sz w:val="28"/>
          <w:szCs w:val="28"/>
        </w:rPr>
      </w:pPr>
    </w:p>
    <w:p w:rsidR="0050125D" w:rsidRPr="0050125D" w:rsidRDefault="0050125D" w:rsidP="0050125D">
      <w:pPr>
        <w:ind w:firstLine="567"/>
        <w:jc w:val="both"/>
        <w:rPr>
          <w:color w:val="000000"/>
          <w:sz w:val="28"/>
          <w:szCs w:val="28"/>
        </w:rPr>
      </w:pPr>
      <w:bookmarkStart w:id="0" w:name="_GoBack"/>
      <w:bookmarkEnd w:id="0"/>
      <w:r w:rsidRPr="0050125D">
        <w:rPr>
          <w:color w:val="000000"/>
          <w:sz w:val="28"/>
          <w:szCs w:val="28"/>
        </w:rPr>
        <w:t xml:space="preserve">рассмотрев сведения, представленные </w:t>
      </w:r>
      <w:r w:rsidRPr="0050125D">
        <w:rPr>
          <w:sz w:val="28"/>
          <w:szCs w:val="28"/>
        </w:rPr>
        <w:t>ГБУЗ «Краевая клиническая больница №2» МЗ КК</w:t>
      </w:r>
      <w:r w:rsidRPr="0050125D">
        <w:rPr>
          <w:color w:val="000000"/>
          <w:sz w:val="28"/>
          <w:szCs w:val="28"/>
        </w:rPr>
        <w:t xml:space="preserve"> о включении в реестр недобросовестных поставщиков (подрядчиков, исполнителей) </w:t>
      </w:r>
      <w:r w:rsidRPr="0050125D">
        <w:rPr>
          <w:sz w:val="28"/>
          <w:szCs w:val="28"/>
        </w:rPr>
        <w:t xml:space="preserve">ООО «КПП-Противопожарное» </w:t>
      </w:r>
      <w:r w:rsidRPr="0050125D">
        <w:rPr>
          <w:color w:val="000000"/>
          <w:sz w:val="28"/>
          <w:szCs w:val="28"/>
        </w:rPr>
        <w:t>по результатам проведения электронного аукциона: «</w:t>
      </w:r>
      <w:r w:rsidRPr="0050125D">
        <w:rPr>
          <w:sz w:val="28"/>
          <w:szCs w:val="28"/>
        </w:rPr>
        <w:t>Монтаж объектов: «Система автоматической пожарной сигнализации и система оповещения и управления эвакуацией людей при пожаре в зданиях литер «Г2», «Ж», «Г60», «И» ГБУЗ «ККБ № 2», по адресу: г. Краснодар, у</w:t>
      </w:r>
      <w:r>
        <w:rPr>
          <w:sz w:val="28"/>
          <w:szCs w:val="28"/>
        </w:rPr>
        <w:t>л. Красных Партизан, 6, корп. 2</w:t>
      </w:r>
      <w:r w:rsidRPr="0050125D">
        <w:rPr>
          <w:color w:val="000000"/>
          <w:sz w:val="28"/>
          <w:szCs w:val="28"/>
        </w:rPr>
        <w:t>» (</w:t>
      </w:r>
      <w:r w:rsidRPr="0050125D">
        <w:rPr>
          <w:sz w:val="28"/>
          <w:szCs w:val="28"/>
        </w:rPr>
        <w:t>извещение № 0818500000825005250</w:t>
      </w:r>
      <w:r w:rsidRPr="0050125D">
        <w:rPr>
          <w:color w:val="000000"/>
          <w:sz w:val="28"/>
          <w:szCs w:val="28"/>
        </w:rPr>
        <w:t>),</w:t>
      </w:r>
    </w:p>
    <w:p w:rsidR="0050125D" w:rsidRDefault="0050125D" w:rsidP="0050125D">
      <w:pPr>
        <w:ind w:firstLine="709"/>
        <w:jc w:val="both"/>
        <w:rPr>
          <w:sz w:val="28"/>
          <w:szCs w:val="28"/>
        </w:rPr>
      </w:pPr>
    </w:p>
    <w:p w:rsidR="0050125D" w:rsidRDefault="0050125D" w:rsidP="0050125D">
      <w:pPr>
        <w:ind w:firstLine="709"/>
        <w:jc w:val="center"/>
        <w:rPr>
          <w:b/>
          <w:sz w:val="28"/>
          <w:szCs w:val="28"/>
        </w:rPr>
      </w:pPr>
      <w:r>
        <w:rPr>
          <w:b/>
          <w:sz w:val="28"/>
          <w:szCs w:val="28"/>
        </w:rPr>
        <w:t>УСТАНОВИЛА:</w:t>
      </w:r>
    </w:p>
    <w:p w:rsidR="0050125D" w:rsidRDefault="0050125D" w:rsidP="0050125D">
      <w:pPr>
        <w:ind w:firstLine="709"/>
        <w:jc w:val="both"/>
        <w:rPr>
          <w:b/>
          <w:color w:val="000000"/>
          <w:sz w:val="28"/>
          <w:szCs w:val="28"/>
        </w:rPr>
      </w:pPr>
    </w:p>
    <w:p w:rsidR="0050125D" w:rsidRDefault="0050125D" w:rsidP="0050125D">
      <w:pPr>
        <w:ind w:firstLine="709"/>
        <w:jc w:val="both"/>
        <w:rPr>
          <w:color w:val="000000"/>
          <w:sz w:val="28"/>
          <w:szCs w:val="28"/>
        </w:rPr>
      </w:pPr>
      <w:r>
        <w:rPr>
          <w:color w:val="000000"/>
          <w:sz w:val="28"/>
          <w:szCs w:val="28"/>
        </w:rPr>
        <w:t xml:space="preserve">В Управление Федеральной антимонопольной службы по Краснодарскому краю поступили сведения </w:t>
      </w:r>
      <w:r w:rsidRPr="0050125D">
        <w:rPr>
          <w:sz w:val="28"/>
          <w:szCs w:val="28"/>
        </w:rPr>
        <w:t>ГБУЗ «Краевая клиническая больница №2» МЗ КК</w:t>
      </w:r>
      <w:r>
        <w:rPr>
          <w:color w:val="000000"/>
          <w:sz w:val="28"/>
          <w:szCs w:val="28"/>
        </w:rPr>
        <w:t xml:space="preserve"> (далее – Заказчик) о включении в реестр недобросовестных поставщиков (подрядчиков, исполнителей) </w:t>
      </w:r>
      <w:r w:rsidRPr="0050125D">
        <w:rPr>
          <w:sz w:val="28"/>
          <w:szCs w:val="28"/>
        </w:rPr>
        <w:t xml:space="preserve">ООО «КПП-Противопожарное» </w:t>
      </w:r>
      <w:r w:rsidRPr="0050125D">
        <w:rPr>
          <w:color w:val="000000"/>
          <w:sz w:val="28"/>
          <w:szCs w:val="28"/>
        </w:rPr>
        <w:t>по результатам проведения электронного аукциона: «</w:t>
      </w:r>
      <w:r w:rsidRPr="0050125D">
        <w:rPr>
          <w:sz w:val="28"/>
          <w:szCs w:val="28"/>
        </w:rPr>
        <w:t>Монтаж объектов: «Система автоматической пожарной сигнализации и система оповещения и управления эвакуацией людей при пожаре в зданиях литер «Г2», «Ж», «Г60», «И» ГБУЗ «ККБ № 2», по адресу: г. Краснодар, ул. Красных Партизан, 6, корп. 2»</w:t>
      </w:r>
      <w:r w:rsidRPr="0050125D">
        <w:rPr>
          <w:color w:val="000000"/>
          <w:sz w:val="28"/>
          <w:szCs w:val="28"/>
        </w:rPr>
        <w:t>» (</w:t>
      </w:r>
      <w:r w:rsidRPr="0050125D">
        <w:rPr>
          <w:sz w:val="28"/>
          <w:szCs w:val="28"/>
        </w:rPr>
        <w:t>извещение № 0818500000825005250</w:t>
      </w:r>
      <w:r w:rsidRPr="0050125D">
        <w:rPr>
          <w:color w:val="000000"/>
          <w:sz w:val="28"/>
          <w:szCs w:val="28"/>
        </w:rPr>
        <w:t>)</w:t>
      </w:r>
      <w:r>
        <w:rPr>
          <w:color w:val="000000"/>
          <w:sz w:val="28"/>
          <w:szCs w:val="28"/>
        </w:rPr>
        <w:t>.</w:t>
      </w:r>
    </w:p>
    <w:p w:rsidR="0050125D" w:rsidRDefault="0050125D" w:rsidP="0050125D">
      <w:pPr>
        <w:tabs>
          <w:tab w:val="left" w:pos="0"/>
        </w:tabs>
        <w:ind w:firstLine="709"/>
        <w:jc w:val="both"/>
        <w:rPr>
          <w:sz w:val="28"/>
          <w:szCs w:val="28"/>
        </w:rPr>
      </w:pPr>
      <w:r>
        <w:rPr>
          <w:color w:val="000000"/>
          <w:sz w:val="28"/>
          <w:szCs w:val="28"/>
        </w:rPr>
        <w:t xml:space="preserve">08.08.2025 г. Заказчиком принято решение о признании </w:t>
      </w:r>
      <w:r w:rsidRPr="0050125D">
        <w:rPr>
          <w:sz w:val="28"/>
          <w:szCs w:val="28"/>
        </w:rPr>
        <w:t>ООО «КПП-Противопожарное»</w:t>
      </w:r>
      <w:r>
        <w:rPr>
          <w:color w:val="000000"/>
          <w:sz w:val="28"/>
          <w:szCs w:val="28"/>
        </w:rPr>
        <w:t xml:space="preserve"> уклонившимся от заключения контракта на основании Федерального закона от 05.04.2013 № 44-ФЗ «О контрактной системе в сфере закупок товаров, работ, услуг для обеспечения государственных и</w:t>
      </w:r>
      <w:r>
        <w:rPr>
          <w:sz w:val="28"/>
          <w:szCs w:val="28"/>
        </w:rPr>
        <w:t xml:space="preserve"> муниципальных нужд» (далее - Закон о контрактной системе)</w:t>
      </w:r>
      <w:r>
        <w:rPr>
          <w:color w:val="000000"/>
          <w:sz w:val="28"/>
          <w:szCs w:val="28"/>
        </w:rPr>
        <w:t>.</w:t>
      </w:r>
    </w:p>
    <w:p w:rsidR="0050125D" w:rsidRDefault="0050125D" w:rsidP="0050125D">
      <w:pPr>
        <w:tabs>
          <w:tab w:val="left" w:pos="0"/>
        </w:tabs>
        <w:ind w:firstLine="709"/>
        <w:jc w:val="both"/>
        <w:rPr>
          <w:color w:val="000000"/>
          <w:sz w:val="28"/>
          <w:szCs w:val="28"/>
        </w:rPr>
      </w:pPr>
      <w:r>
        <w:rPr>
          <w:color w:val="000000"/>
          <w:sz w:val="28"/>
          <w:szCs w:val="28"/>
        </w:rPr>
        <w:t>Заказчиком также предоставлены сведения в соответствии с ч. 3 ст. 104 Закона о контрактной системе:</w:t>
      </w:r>
    </w:p>
    <w:p w:rsidR="0050125D" w:rsidRDefault="0050125D" w:rsidP="0050125D">
      <w:pPr>
        <w:tabs>
          <w:tab w:val="left" w:pos="142"/>
          <w:tab w:val="left" w:pos="10206"/>
        </w:tabs>
        <w:ind w:firstLine="709"/>
        <w:jc w:val="both"/>
        <w:rPr>
          <w:bCs/>
          <w:color w:val="000000"/>
          <w:sz w:val="28"/>
          <w:szCs w:val="28"/>
        </w:rPr>
      </w:pPr>
      <w:r>
        <w:rPr>
          <w:color w:val="000000"/>
          <w:sz w:val="28"/>
          <w:szCs w:val="28"/>
        </w:rPr>
        <w:lastRenderedPageBreak/>
        <w:t xml:space="preserve">- Участник закупки: </w:t>
      </w:r>
      <w:r w:rsidRPr="0050125D">
        <w:rPr>
          <w:sz w:val="28"/>
          <w:szCs w:val="28"/>
        </w:rPr>
        <w:t>ООО «К</w:t>
      </w:r>
      <w:r>
        <w:rPr>
          <w:sz w:val="28"/>
          <w:szCs w:val="28"/>
        </w:rPr>
        <w:t>омплексное противопожарное предприятие</w:t>
      </w:r>
      <w:r w:rsidRPr="0050125D">
        <w:rPr>
          <w:sz w:val="28"/>
          <w:szCs w:val="28"/>
        </w:rPr>
        <w:t>»</w:t>
      </w:r>
      <w:r>
        <w:rPr>
          <w:bCs/>
          <w:color w:val="000000"/>
          <w:sz w:val="28"/>
          <w:szCs w:val="28"/>
        </w:rPr>
        <w:t xml:space="preserve"> (ИНН: 2325013253); </w:t>
      </w:r>
      <w:r w:rsidRPr="0050125D">
        <w:rPr>
          <w:bCs/>
          <w:color w:val="000000"/>
          <w:sz w:val="28"/>
          <w:szCs w:val="28"/>
        </w:rPr>
        <w:t xml:space="preserve">директор: Гуляев Олег Владимирович </w:t>
      </w:r>
      <w:r>
        <w:rPr>
          <w:bCs/>
          <w:color w:val="000000"/>
          <w:sz w:val="28"/>
          <w:szCs w:val="28"/>
        </w:rPr>
        <w:t xml:space="preserve">(ИНН: </w:t>
      </w:r>
      <w:r w:rsidRPr="0050125D">
        <w:rPr>
          <w:bCs/>
          <w:color w:val="000000"/>
          <w:sz w:val="28"/>
          <w:szCs w:val="28"/>
        </w:rPr>
        <w:t>232503319271</w:t>
      </w:r>
      <w:r>
        <w:rPr>
          <w:bCs/>
          <w:color w:val="000000"/>
          <w:sz w:val="28"/>
          <w:szCs w:val="28"/>
        </w:rPr>
        <w:t>);</w:t>
      </w:r>
    </w:p>
    <w:p w:rsidR="0050125D" w:rsidRDefault="0050125D" w:rsidP="0050125D">
      <w:pPr>
        <w:tabs>
          <w:tab w:val="left" w:pos="142"/>
          <w:tab w:val="left" w:pos="10206"/>
        </w:tabs>
        <w:ind w:firstLine="709"/>
        <w:jc w:val="both"/>
        <w:rPr>
          <w:bCs/>
          <w:color w:val="000000"/>
          <w:sz w:val="28"/>
          <w:szCs w:val="28"/>
        </w:rPr>
      </w:pPr>
      <w:r>
        <w:rPr>
          <w:bCs/>
          <w:color w:val="000000"/>
          <w:sz w:val="28"/>
          <w:szCs w:val="28"/>
        </w:rPr>
        <w:t xml:space="preserve">- адрес: </w:t>
      </w:r>
      <w:r>
        <w:rPr>
          <w:sz w:val="28"/>
          <w:szCs w:val="28"/>
        </w:rPr>
        <w:t>352690, Краснодарский край, р-н Апшеронский, г. Апшеронск, ул. С</w:t>
      </w:r>
      <w:r w:rsidRPr="0050125D">
        <w:rPr>
          <w:sz w:val="28"/>
          <w:szCs w:val="28"/>
        </w:rPr>
        <w:t>порта, д. 31</w:t>
      </w:r>
      <w:r w:rsidRPr="00736F85">
        <w:rPr>
          <w:sz w:val="28"/>
          <w:szCs w:val="28"/>
        </w:rPr>
        <w:t>;</w:t>
      </w:r>
    </w:p>
    <w:p w:rsidR="0050125D" w:rsidRDefault="0050125D" w:rsidP="0050125D">
      <w:pPr>
        <w:tabs>
          <w:tab w:val="left" w:pos="142"/>
          <w:tab w:val="left" w:pos="10206"/>
        </w:tabs>
        <w:ind w:firstLine="709"/>
        <w:jc w:val="both"/>
        <w:rPr>
          <w:bCs/>
          <w:color w:val="000000"/>
          <w:sz w:val="28"/>
          <w:szCs w:val="28"/>
        </w:rPr>
      </w:pPr>
      <w:r>
        <w:rPr>
          <w:bCs/>
          <w:color w:val="000000"/>
          <w:sz w:val="28"/>
          <w:szCs w:val="28"/>
        </w:rPr>
        <w:t xml:space="preserve">- наименование объекта закупки: </w:t>
      </w:r>
      <w:r w:rsidRPr="0050125D">
        <w:rPr>
          <w:sz w:val="28"/>
          <w:szCs w:val="28"/>
        </w:rPr>
        <w:t>Монтаж объектов: «Система автоматической пожарной сигнализации и система оповещения и управления эвакуацией людей при пожаре в зданиях литер «Г2», «Ж», «Г60», «И» ГБУЗ «ККБ № 2», по адресу: г. Краснодар, у</w:t>
      </w:r>
      <w:r>
        <w:rPr>
          <w:sz w:val="28"/>
          <w:szCs w:val="28"/>
        </w:rPr>
        <w:t>л. Красных Партизан, 6, корп. 2</w:t>
      </w:r>
      <w:r>
        <w:rPr>
          <w:color w:val="000000"/>
          <w:sz w:val="28"/>
          <w:szCs w:val="28"/>
        </w:rPr>
        <w:t>;</w:t>
      </w:r>
      <w:r>
        <w:rPr>
          <w:bCs/>
          <w:color w:val="000000"/>
          <w:sz w:val="28"/>
          <w:szCs w:val="28"/>
        </w:rPr>
        <w:t xml:space="preserve"> </w:t>
      </w:r>
    </w:p>
    <w:p w:rsidR="0050125D" w:rsidRDefault="0050125D" w:rsidP="0050125D">
      <w:pPr>
        <w:pStyle w:val="2"/>
        <w:shd w:val="clear" w:color="auto" w:fill="auto"/>
        <w:tabs>
          <w:tab w:val="left" w:pos="0"/>
        </w:tabs>
        <w:spacing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Рассмотрев представленные сведения, Комиссия пришла к следующим выводам. </w:t>
      </w:r>
    </w:p>
    <w:p w:rsidR="0050125D" w:rsidRDefault="0050125D" w:rsidP="0050125D">
      <w:pPr>
        <w:ind w:firstLine="709"/>
        <w:jc w:val="both"/>
        <w:rPr>
          <w:color w:val="000000"/>
          <w:sz w:val="28"/>
          <w:szCs w:val="28"/>
        </w:rPr>
      </w:pPr>
      <w:r>
        <w:rPr>
          <w:sz w:val="28"/>
          <w:szCs w:val="28"/>
        </w:rPr>
        <w:t xml:space="preserve">Заказчиком - </w:t>
      </w:r>
      <w:r w:rsidRPr="0050125D">
        <w:rPr>
          <w:sz w:val="28"/>
          <w:szCs w:val="28"/>
        </w:rPr>
        <w:t>ГБУЗ «Краевая клиническая больница №2» МЗ КК</w:t>
      </w:r>
      <w:r>
        <w:rPr>
          <w:sz w:val="28"/>
          <w:szCs w:val="28"/>
        </w:rPr>
        <w:t xml:space="preserve"> проведен </w:t>
      </w:r>
      <w:r>
        <w:rPr>
          <w:color w:val="000000"/>
          <w:sz w:val="28"/>
          <w:szCs w:val="28"/>
        </w:rPr>
        <w:t>электронный аукцион</w:t>
      </w:r>
      <w:r w:rsidRPr="00565491">
        <w:rPr>
          <w:color w:val="000000"/>
          <w:sz w:val="28"/>
          <w:szCs w:val="28"/>
        </w:rPr>
        <w:t xml:space="preserve">: </w:t>
      </w:r>
      <w:r w:rsidRPr="0050125D">
        <w:rPr>
          <w:sz w:val="28"/>
          <w:szCs w:val="28"/>
        </w:rPr>
        <w:t>«Система автоматической пожарной сигнализации и система оповещения и управления эвакуацией людей при пожаре в зданиях литер «Г2», «Ж», «Г60», «И» ГБУЗ «ККБ № 2», по адресу: г. Краснодар, у</w:t>
      </w:r>
      <w:r>
        <w:rPr>
          <w:sz w:val="28"/>
          <w:szCs w:val="28"/>
        </w:rPr>
        <w:t>л. Красных Партизан, 6, корп. 2</w:t>
      </w:r>
      <w:r w:rsidRPr="0050125D">
        <w:rPr>
          <w:color w:val="000000"/>
          <w:sz w:val="28"/>
          <w:szCs w:val="28"/>
        </w:rPr>
        <w:t>» (</w:t>
      </w:r>
      <w:r w:rsidRPr="0050125D">
        <w:rPr>
          <w:sz w:val="28"/>
          <w:szCs w:val="28"/>
        </w:rPr>
        <w:t>извещение № 0818500000825005250</w:t>
      </w:r>
      <w:r w:rsidRPr="0050125D">
        <w:rPr>
          <w:color w:val="000000"/>
          <w:sz w:val="28"/>
          <w:szCs w:val="28"/>
        </w:rPr>
        <w:t>)</w:t>
      </w:r>
      <w:r>
        <w:rPr>
          <w:color w:val="000000"/>
          <w:sz w:val="28"/>
          <w:szCs w:val="28"/>
        </w:rPr>
        <w:t xml:space="preserve"> с НМЦК </w:t>
      </w:r>
      <w:r w:rsidRPr="0050125D">
        <w:rPr>
          <w:color w:val="000000"/>
          <w:sz w:val="27"/>
          <w:szCs w:val="27"/>
        </w:rPr>
        <w:t>3 221 631,15</w:t>
      </w:r>
      <w:r>
        <w:rPr>
          <w:color w:val="000000"/>
          <w:sz w:val="27"/>
          <w:szCs w:val="27"/>
        </w:rPr>
        <w:t xml:space="preserve"> </w:t>
      </w:r>
      <w:r>
        <w:rPr>
          <w:color w:val="000000"/>
          <w:sz w:val="28"/>
          <w:szCs w:val="28"/>
        </w:rPr>
        <w:t>рублей.</w:t>
      </w:r>
    </w:p>
    <w:p w:rsidR="0050125D" w:rsidRDefault="0050125D" w:rsidP="0050125D">
      <w:pPr>
        <w:ind w:right="-1" w:firstLine="709"/>
        <w:jc w:val="both"/>
        <w:rPr>
          <w:sz w:val="28"/>
          <w:szCs w:val="28"/>
        </w:rPr>
      </w:pPr>
      <w:r>
        <w:rPr>
          <w:color w:val="000000"/>
          <w:sz w:val="28"/>
          <w:szCs w:val="28"/>
        </w:rPr>
        <w:t xml:space="preserve">Согласно протоколу </w:t>
      </w:r>
      <w:r w:rsidRPr="00565491">
        <w:rPr>
          <w:color w:val="000000"/>
          <w:sz w:val="28"/>
          <w:szCs w:val="28"/>
        </w:rPr>
        <w:t xml:space="preserve">подведения итогов определения поставщика (подрядчика, исполнителя) </w:t>
      </w:r>
      <w:r w:rsidRPr="0050125D">
        <w:rPr>
          <w:color w:val="000000"/>
          <w:sz w:val="28"/>
          <w:szCs w:val="28"/>
        </w:rPr>
        <w:t>от 29.07.2025 №ИЭА1</w:t>
      </w:r>
      <w:r w:rsidRPr="00C74515">
        <w:rPr>
          <w:color w:val="000000"/>
          <w:sz w:val="28"/>
          <w:szCs w:val="28"/>
        </w:rPr>
        <w:t xml:space="preserve"> </w:t>
      </w:r>
      <w:r>
        <w:rPr>
          <w:color w:val="000000"/>
          <w:sz w:val="28"/>
          <w:szCs w:val="28"/>
        </w:rPr>
        <w:t xml:space="preserve">принято решение о заключении контракта с </w:t>
      </w:r>
      <w:r w:rsidRPr="0050125D">
        <w:rPr>
          <w:sz w:val="28"/>
          <w:szCs w:val="28"/>
        </w:rPr>
        <w:t>ООО «КПП-Противопожарное»</w:t>
      </w:r>
      <w:r>
        <w:rPr>
          <w:color w:val="000000"/>
          <w:sz w:val="28"/>
          <w:szCs w:val="28"/>
        </w:rPr>
        <w:t xml:space="preserve">, </w:t>
      </w:r>
      <w:r>
        <w:rPr>
          <w:sz w:val="28"/>
          <w:szCs w:val="28"/>
        </w:rPr>
        <w:t xml:space="preserve">с ценовым предложением </w:t>
      </w:r>
      <w:r w:rsidRPr="0050125D">
        <w:rPr>
          <w:sz w:val="28"/>
          <w:szCs w:val="28"/>
        </w:rPr>
        <w:t>2 947 792,43</w:t>
      </w:r>
      <w:r>
        <w:rPr>
          <w:sz w:val="28"/>
          <w:szCs w:val="28"/>
        </w:rPr>
        <w:t xml:space="preserve"> руб.</w:t>
      </w:r>
    </w:p>
    <w:p w:rsidR="0050125D" w:rsidRPr="00506879" w:rsidRDefault="0050125D" w:rsidP="0050125D">
      <w:pPr>
        <w:pStyle w:val="a4"/>
        <w:tabs>
          <w:tab w:val="left" w:pos="0"/>
        </w:tabs>
        <w:ind w:firstLine="709"/>
        <w:rPr>
          <w:sz w:val="28"/>
          <w:szCs w:val="28"/>
        </w:rPr>
      </w:pPr>
      <w:r>
        <w:rPr>
          <w:sz w:val="28"/>
          <w:szCs w:val="28"/>
        </w:rPr>
        <w:t>В соответствии с ч. 6 ст. 51 Закона о контрактной системе в</w:t>
      </w:r>
      <w:r w:rsidRPr="00506879">
        <w:rPr>
          <w:sz w:val="28"/>
          <w:szCs w:val="28"/>
        </w:rPr>
        <w:t xml:space="preserve">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50125D" w:rsidRPr="00506879" w:rsidRDefault="0050125D" w:rsidP="0050125D">
      <w:pPr>
        <w:pStyle w:val="a4"/>
        <w:tabs>
          <w:tab w:val="left" w:pos="0"/>
        </w:tabs>
        <w:ind w:firstLine="709"/>
        <w:rPr>
          <w:sz w:val="28"/>
          <w:szCs w:val="28"/>
        </w:rPr>
      </w:pPr>
      <w:r w:rsidRPr="00506879">
        <w:rPr>
          <w:sz w:val="28"/>
          <w:szCs w:val="28"/>
        </w:rPr>
        <w:t>1) такой участник закупки считается уклонившимся от заключения контрак</w:t>
      </w:r>
      <w:r>
        <w:rPr>
          <w:sz w:val="28"/>
          <w:szCs w:val="28"/>
        </w:rPr>
        <w:t>та;</w:t>
      </w:r>
    </w:p>
    <w:p w:rsidR="0050125D" w:rsidRPr="00506879" w:rsidRDefault="0050125D" w:rsidP="0050125D">
      <w:pPr>
        <w:pStyle w:val="a4"/>
        <w:tabs>
          <w:tab w:val="left" w:pos="0"/>
        </w:tabs>
        <w:ind w:firstLine="709"/>
        <w:rPr>
          <w:sz w:val="28"/>
          <w:szCs w:val="28"/>
        </w:rPr>
      </w:pPr>
      <w:r w:rsidRPr="00506879">
        <w:rPr>
          <w:sz w:val="28"/>
          <w:szCs w:val="28"/>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50125D" w:rsidRPr="00506879" w:rsidRDefault="0050125D" w:rsidP="0050125D">
      <w:pPr>
        <w:pStyle w:val="a4"/>
        <w:tabs>
          <w:tab w:val="left" w:pos="0"/>
        </w:tabs>
        <w:ind w:firstLine="709"/>
        <w:rPr>
          <w:sz w:val="28"/>
          <w:szCs w:val="28"/>
        </w:rPr>
      </w:pPr>
      <w:r w:rsidRPr="00506879">
        <w:rPr>
          <w:sz w:val="28"/>
          <w:szCs w:val="28"/>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w:t>
      </w:r>
      <w:r>
        <w:rPr>
          <w:sz w:val="28"/>
          <w:szCs w:val="28"/>
        </w:rPr>
        <w:t>ые участником закупки;</w:t>
      </w:r>
    </w:p>
    <w:p w:rsidR="0050125D" w:rsidRPr="00506879" w:rsidRDefault="0050125D" w:rsidP="0050125D">
      <w:pPr>
        <w:pStyle w:val="a4"/>
        <w:tabs>
          <w:tab w:val="left" w:pos="0"/>
        </w:tabs>
        <w:ind w:firstLine="709"/>
        <w:rPr>
          <w:sz w:val="28"/>
          <w:szCs w:val="28"/>
        </w:rPr>
      </w:pPr>
      <w:proofErr w:type="gramStart"/>
      <w:r w:rsidRPr="00506879">
        <w:rPr>
          <w:sz w:val="28"/>
          <w:szCs w:val="28"/>
        </w:rPr>
        <w:t>б</w:t>
      </w:r>
      <w:proofErr w:type="gramEnd"/>
      <w:r w:rsidRPr="00506879">
        <w:rPr>
          <w:sz w:val="28"/>
          <w:szCs w:val="28"/>
        </w:rPr>
        <w:t xml:space="preserve">)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w:t>
      </w:r>
      <w:r w:rsidRPr="00506879">
        <w:rPr>
          <w:sz w:val="28"/>
          <w:szCs w:val="28"/>
        </w:rPr>
        <w:lastRenderedPageBreak/>
        <w:t>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w:t>
      </w:r>
      <w:r>
        <w:rPr>
          <w:sz w:val="28"/>
          <w:szCs w:val="28"/>
        </w:rPr>
        <w:t>сполнителей);</w:t>
      </w:r>
    </w:p>
    <w:p w:rsidR="0050125D" w:rsidRDefault="0050125D" w:rsidP="0050125D">
      <w:pPr>
        <w:pStyle w:val="a4"/>
        <w:tabs>
          <w:tab w:val="left" w:pos="0"/>
        </w:tabs>
        <w:ind w:firstLine="709"/>
        <w:rPr>
          <w:sz w:val="28"/>
          <w:szCs w:val="28"/>
        </w:rPr>
      </w:pPr>
      <w:r w:rsidRPr="00506879">
        <w:rPr>
          <w:sz w:val="28"/>
          <w:szCs w:val="28"/>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50125D" w:rsidRDefault="0050125D" w:rsidP="0050125D">
      <w:pPr>
        <w:pStyle w:val="a4"/>
        <w:tabs>
          <w:tab w:val="left" w:pos="0"/>
        </w:tabs>
        <w:ind w:firstLine="709"/>
        <w:rPr>
          <w:color w:val="000000"/>
          <w:sz w:val="28"/>
          <w:szCs w:val="28"/>
          <w:lang w:bidi="ru-RU"/>
        </w:rPr>
      </w:pPr>
      <w:r>
        <w:rPr>
          <w:color w:val="000000"/>
          <w:sz w:val="28"/>
          <w:szCs w:val="28"/>
          <w:lang w:bidi="ru-RU"/>
        </w:rPr>
        <w:t>Ч. 4 ст. 96 Закона о контрактной системе гласит,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настоящей статьи.</w:t>
      </w:r>
    </w:p>
    <w:p w:rsidR="0050125D" w:rsidRDefault="0050125D" w:rsidP="0050125D">
      <w:pPr>
        <w:pStyle w:val="a4"/>
        <w:tabs>
          <w:tab w:val="left" w:pos="0"/>
        </w:tabs>
        <w:ind w:firstLine="709"/>
        <w:rPr>
          <w:color w:val="000000"/>
          <w:sz w:val="28"/>
          <w:szCs w:val="28"/>
        </w:rPr>
      </w:pPr>
      <w:r>
        <w:rPr>
          <w:color w:val="000000"/>
          <w:sz w:val="28"/>
          <w:szCs w:val="28"/>
        </w:rPr>
        <w:t xml:space="preserve">В силу ч. 8.1 ст. 96 Закона о контрактной системе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w:t>
      </w:r>
      <w:r w:rsidRPr="006B523D">
        <w:rPr>
          <w:color w:val="000000"/>
          <w:sz w:val="28"/>
          <w:szCs w:val="28"/>
        </w:rPr>
        <w:t>трех контрактов, исполненных без применения к такому участнику неустоек (штрафов, пеней).</w:t>
      </w:r>
      <w:r>
        <w:rPr>
          <w:color w:val="000000"/>
          <w:sz w:val="28"/>
          <w:szCs w:val="28"/>
        </w:rPr>
        <w:t xml:space="preserve">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50125D" w:rsidRPr="00487C15" w:rsidRDefault="0050125D" w:rsidP="0050125D">
      <w:pPr>
        <w:pStyle w:val="a4"/>
        <w:tabs>
          <w:tab w:val="left" w:pos="0"/>
        </w:tabs>
        <w:ind w:firstLine="709"/>
        <w:rPr>
          <w:sz w:val="28"/>
          <w:szCs w:val="28"/>
        </w:rPr>
      </w:pPr>
      <w:r w:rsidRPr="00487C15">
        <w:rPr>
          <w:color w:val="000000"/>
          <w:sz w:val="28"/>
          <w:szCs w:val="28"/>
        </w:rPr>
        <w:t xml:space="preserve">Согласно пояснениям Заказчика, </w:t>
      </w:r>
      <w:r w:rsidRPr="00487C15">
        <w:rPr>
          <w:sz w:val="28"/>
          <w:szCs w:val="28"/>
        </w:rPr>
        <w:t>01.0</w:t>
      </w:r>
      <w:r w:rsidR="00D722F7">
        <w:rPr>
          <w:sz w:val="28"/>
          <w:szCs w:val="28"/>
        </w:rPr>
        <w:t>8</w:t>
      </w:r>
      <w:r w:rsidR="00487C15" w:rsidRPr="00487C15">
        <w:rPr>
          <w:sz w:val="28"/>
          <w:szCs w:val="28"/>
        </w:rPr>
        <w:t>.2025 на сайте оператора электронной площадки размещен проект контракта</w:t>
      </w:r>
      <w:r w:rsidRPr="00487C15">
        <w:rPr>
          <w:sz w:val="28"/>
          <w:szCs w:val="28"/>
        </w:rPr>
        <w:t>.</w:t>
      </w:r>
    </w:p>
    <w:p w:rsidR="00487C15" w:rsidRPr="00487C15" w:rsidRDefault="00487C15" w:rsidP="0050125D">
      <w:pPr>
        <w:pStyle w:val="a4"/>
        <w:tabs>
          <w:tab w:val="left" w:pos="0"/>
        </w:tabs>
        <w:ind w:firstLine="709"/>
        <w:rPr>
          <w:sz w:val="28"/>
          <w:szCs w:val="28"/>
        </w:rPr>
      </w:pPr>
      <w:r w:rsidRPr="00487C15">
        <w:rPr>
          <w:sz w:val="28"/>
          <w:szCs w:val="28"/>
        </w:rPr>
        <w:t>Регламентированный срок подписания контракта участником истек 07.08.2025.</w:t>
      </w:r>
    </w:p>
    <w:p w:rsidR="00487C15" w:rsidRPr="00487C15" w:rsidRDefault="00487C15" w:rsidP="0050125D">
      <w:pPr>
        <w:pStyle w:val="a4"/>
        <w:tabs>
          <w:tab w:val="left" w:pos="0"/>
        </w:tabs>
        <w:ind w:firstLine="709"/>
        <w:rPr>
          <w:sz w:val="28"/>
          <w:szCs w:val="28"/>
        </w:rPr>
      </w:pPr>
      <w:r w:rsidRPr="00487C15">
        <w:rPr>
          <w:sz w:val="28"/>
          <w:szCs w:val="28"/>
        </w:rPr>
        <w:t>В указанный срок участником не размещен на электронной площадке подписанный проект контракта, документ, подтверждающий предоставление обеспечения исполнения контракта.</w:t>
      </w:r>
    </w:p>
    <w:p w:rsidR="0050125D" w:rsidRPr="001F1D37" w:rsidRDefault="00487C15" w:rsidP="0050125D">
      <w:pPr>
        <w:pStyle w:val="a4"/>
        <w:tabs>
          <w:tab w:val="left" w:pos="0"/>
        </w:tabs>
        <w:ind w:firstLine="709"/>
        <w:rPr>
          <w:color w:val="000000"/>
          <w:sz w:val="28"/>
          <w:szCs w:val="28"/>
        </w:rPr>
      </w:pPr>
      <w:r>
        <w:rPr>
          <w:color w:val="000000"/>
          <w:sz w:val="28"/>
          <w:szCs w:val="28"/>
        </w:rPr>
        <w:t>08</w:t>
      </w:r>
      <w:r w:rsidR="0050125D" w:rsidRPr="00487C15">
        <w:rPr>
          <w:color w:val="000000"/>
          <w:sz w:val="28"/>
          <w:szCs w:val="28"/>
        </w:rPr>
        <w:t xml:space="preserve">.08.2025 Заказчиком составлен и размещен в ЕИС и на сайте оператора электронной площадки протокол признания </w:t>
      </w:r>
      <w:r w:rsidRPr="00487C15">
        <w:rPr>
          <w:sz w:val="28"/>
          <w:szCs w:val="28"/>
        </w:rPr>
        <w:t>ООО «КПП-Противопожарное»</w:t>
      </w:r>
      <w:r w:rsidR="0050125D" w:rsidRPr="00487C15">
        <w:rPr>
          <w:color w:val="000000"/>
          <w:sz w:val="28"/>
          <w:szCs w:val="28"/>
        </w:rPr>
        <w:t xml:space="preserve"> уклонившимся от заключения контракта в свя</w:t>
      </w:r>
      <w:r w:rsidR="0050125D" w:rsidRPr="001F1D37">
        <w:rPr>
          <w:color w:val="000000"/>
          <w:sz w:val="28"/>
          <w:szCs w:val="28"/>
        </w:rPr>
        <w:t xml:space="preserve">зи с невыполнением участником закупки требований </w:t>
      </w:r>
      <w:r>
        <w:rPr>
          <w:color w:val="000000"/>
          <w:sz w:val="28"/>
          <w:szCs w:val="28"/>
        </w:rPr>
        <w:t>ч. 3 ст. 51</w:t>
      </w:r>
      <w:r w:rsidR="0050125D" w:rsidRPr="001F1D37">
        <w:rPr>
          <w:sz w:val="28"/>
          <w:szCs w:val="28"/>
        </w:rPr>
        <w:t xml:space="preserve"> </w:t>
      </w:r>
      <w:r w:rsidR="0050125D" w:rsidRPr="001F1D37">
        <w:rPr>
          <w:color w:val="000000"/>
          <w:sz w:val="28"/>
          <w:szCs w:val="28"/>
        </w:rPr>
        <w:t xml:space="preserve">Закона </w:t>
      </w:r>
      <w:r w:rsidR="0050125D" w:rsidRPr="001F1D37">
        <w:rPr>
          <w:sz w:val="28"/>
          <w:szCs w:val="28"/>
        </w:rPr>
        <w:t>о контрактной системе</w:t>
      </w:r>
      <w:r w:rsidR="0050125D" w:rsidRPr="001F1D37">
        <w:rPr>
          <w:color w:val="000000"/>
          <w:sz w:val="28"/>
          <w:szCs w:val="28"/>
        </w:rPr>
        <w:t>.</w:t>
      </w:r>
    </w:p>
    <w:p w:rsidR="0050125D" w:rsidRDefault="0050125D" w:rsidP="0050125D">
      <w:pPr>
        <w:ind w:firstLine="709"/>
        <w:jc w:val="both"/>
        <w:rPr>
          <w:color w:val="000000"/>
          <w:sz w:val="28"/>
          <w:szCs w:val="28"/>
          <w:lang w:bidi="ru-RU"/>
        </w:rPr>
      </w:pPr>
      <w:r>
        <w:rPr>
          <w:color w:val="000000"/>
          <w:sz w:val="28"/>
          <w:szCs w:val="28"/>
          <w:lang w:bidi="ru-RU"/>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w:t>
      </w:r>
      <w:r>
        <w:rPr>
          <w:color w:val="000000"/>
          <w:sz w:val="28"/>
          <w:szCs w:val="28"/>
          <w:lang w:bidi="ru-RU"/>
        </w:rPr>
        <w:lastRenderedPageBreak/>
        <w:t xml:space="preserve">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rsidR="0050125D" w:rsidRDefault="0050125D" w:rsidP="0050125D">
      <w:pPr>
        <w:ind w:firstLine="709"/>
        <w:jc w:val="both"/>
        <w:rPr>
          <w:color w:val="000000"/>
          <w:sz w:val="28"/>
          <w:szCs w:val="28"/>
          <w:lang w:bidi="ru-RU"/>
        </w:rPr>
      </w:pPr>
      <w:r>
        <w:rPr>
          <w:color w:val="000000"/>
          <w:sz w:val="28"/>
          <w:szCs w:val="28"/>
          <w:lang w:bidi="ru-RU"/>
        </w:rPr>
        <w:t>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rsidR="0050125D" w:rsidRPr="005F33E7" w:rsidRDefault="0050125D" w:rsidP="00487C15">
      <w:pPr>
        <w:ind w:firstLine="709"/>
        <w:jc w:val="both"/>
        <w:rPr>
          <w:sz w:val="28"/>
          <w:szCs w:val="28"/>
        </w:rPr>
      </w:pPr>
      <w:r w:rsidRPr="007527DA">
        <w:rPr>
          <w:color w:val="000000"/>
          <w:sz w:val="28"/>
          <w:szCs w:val="28"/>
        </w:rPr>
        <w:t xml:space="preserve">Согласно пояснениям </w:t>
      </w:r>
      <w:r w:rsidR="00487C15" w:rsidRPr="00487C15">
        <w:rPr>
          <w:sz w:val="28"/>
          <w:szCs w:val="28"/>
        </w:rPr>
        <w:t>ООО «КПП-Противопожарное»</w:t>
      </w:r>
      <w:r w:rsidRPr="007527DA">
        <w:rPr>
          <w:color w:val="000000"/>
          <w:sz w:val="28"/>
          <w:szCs w:val="28"/>
        </w:rPr>
        <w:t xml:space="preserve">, </w:t>
      </w:r>
      <w:r w:rsidR="00487C15">
        <w:rPr>
          <w:color w:val="000000"/>
          <w:sz w:val="28"/>
          <w:szCs w:val="28"/>
        </w:rPr>
        <w:t xml:space="preserve">причиной </w:t>
      </w:r>
      <w:r w:rsidR="00487C15" w:rsidRPr="00487C15">
        <w:rPr>
          <w:sz w:val="28"/>
          <w:szCs w:val="28"/>
        </w:rPr>
        <w:t>не размещен</w:t>
      </w:r>
      <w:r w:rsidR="00487C15">
        <w:rPr>
          <w:sz w:val="28"/>
          <w:szCs w:val="28"/>
        </w:rPr>
        <w:t>ия</w:t>
      </w:r>
      <w:r w:rsidR="00487C15" w:rsidRPr="00487C15">
        <w:rPr>
          <w:sz w:val="28"/>
          <w:szCs w:val="28"/>
        </w:rPr>
        <w:t xml:space="preserve"> на </w:t>
      </w:r>
      <w:r w:rsidR="00487C15">
        <w:rPr>
          <w:sz w:val="28"/>
          <w:szCs w:val="28"/>
        </w:rPr>
        <w:t>электронной площадке подписанного</w:t>
      </w:r>
      <w:r w:rsidR="00487C15" w:rsidRPr="00487C15">
        <w:rPr>
          <w:sz w:val="28"/>
          <w:szCs w:val="28"/>
        </w:rPr>
        <w:t xml:space="preserve"> проект</w:t>
      </w:r>
      <w:r w:rsidR="00487C15">
        <w:rPr>
          <w:sz w:val="28"/>
          <w:szCs w:val="28"/>
        </w:rPr>
        <w:t>а</w:t>
      </w:r>
      <w:r w:rsidR="00487C15" w:rsidRPr="00487C15">
        <w:rPr>
          <w:sz w:val="28"/>
          <w:szCs w:val="28"/>
        </w:rPr>
        <w:t xml:space="preserve"> контракта, </w:t>
      </w:r>
      <w:r w:rsidR="00487C15" w:rsidRPr="005F33E7">
        <w:rPr>
          <w:sz w:val="28"/>
          <w:szCs w:val="28"/>
        </w:rPr>
        <w:t>документа, подтверждающего предоставление обеспечения исполнения контракта</w:t>
      </w:r>
      <w:r w:rsidR="00D722F7">
        <w:rPr>
          <w:sz w:val="28"/>
          <w:szCs w:val="28"/>
        </w:rPr>
        <w:t>,</w:t>
      </w:r>
      <w:r w:rsidR="00487C15" w:rsidRPr="005F33E7">
        <w:rPr>
          <w:sz w:val="28"/>
          <w:szCs w:val="28"/>
        </w:rPr>
        <w:t xml:space="preserve"> является </w:t>
      </w:r>
      <w:r w:rsidR="00D722F7">
        <w:rPr>
          <w:sz w:val="28"/>
          <w:szCs w:val="28"/>
        </w:rPr>
        <w:t>неосмотрительность</w:t>
      </w:r>
      <w:r w:rsidR="00487C15" w:rsidRPr="005F33E7">
        <w:rPr>
          <w:sz w:val="28"/>
          <w:szCs w:val="28"/>
        </w:rPr>
        <w:t xml:space="preserve"> со стороны ответственного сотрудника участника закупки. </w:t>
      </w:r>
    </w:p>
    <w:p w:rsidR="00487C15" w:rsidRPr="005F33E7" w:rsidRDefault="00487C15" w:rsidP="00487C15">
      <w:pPr>
        <w:ind w:firstLine="709"/>
        <w:jc w:val="both"/>
        <w:rPr>
          <w:sz w:val="28"/>
          <w:szCs w:val="28"/>
        </w:rPr>
      </w:pPr>
      <w:r w:rsidRPr="005F33E7">
        <w:rPr>
          <w:sz w:val="28"/>
          <w:szCs w:val="28"/>
        </w:rPr>
        <w:t xml:space="preserve">Обязанности по контролю деятельности ООО «КПП-Противопожарное» в рамках государственных закупок, в число которых входят обязанности по подписанию проектов контрактов, возложены на ответственного сотрудника участника – </w:t>
      </w:r>
      <w:proofErr w:type="spellStart"/>
      <w:r w:rsidRPr="005F33E7">
        <w:rPr>
          <w:sz w:val="28"/>
          <w:szCs w:val="28"/>
        </w:rPr>
        <w:t>Пронькиной</w:t>
      </w:r>
      <w:proofErr w:type="spellEnd"/>
      <w:r w:rsidRPr="005F33E7">
        <w:rPr>
          <w:sz w:val="28"/>
          <w:szCs w:val="28"/>
        </w:rPr>
        <w:t xml:space="preserve"> А.С. (договор на оказание услуг по сопровождению участия в торгах и государственных закупках №25/06/02 от 02.06.2025 года, акт приема-передачи электронной подписи от 02.06.2025 года, доверенность на право использования ЭП от 02.06.2025 года). Сотрудник неверно определил срок подписания проекта контракта.</w:t>
      </w:r>
    </w:p>
    <w:p w:rsidR="00487C15" w:rsidRPr="005F33E7" w:rsidRDefault="00487C15" w:rsidP="00487C15">
      <w:pPr>
        <w:ind w:firstLine="709"/>
        <w:jc w:val="both"/>
        <w:rPr>
          <w:sz w:val="28"/>
          <w:szCs w:val="28"/>
        </w:rPr>
      </w:pPr>
      <w:r w:rsidRPr="005F33E7">
        <w:rPr>
          <w:sz w:val="28"/>
          <w:szCs w:val="28"/>
        </w:rPr>
        <w:t>Участник направил Заказчику письмо исх. №27 от 11.08.2025 с пояснениями о сложившейся ситуации, в котором указал причины не подписания проекта контракта, а также то, что ООО «КПП-Противопожарное» обладает возможностью выполнить работы для полного и своевременного выполнения обязательств перед Заказчиком и готово исполнить свои обязательства по контракту.</w:t>
      </w:r>
    </w:p>
    <w:p w:rsidR="005F33E7" w:rsidRPr="005F33E7" w:rsidRDefault="00487C15" w:rsidP="00487C15">
      <w:pPr>
        <w:ind w:firstLine="709"/>
        <w:jc w:val="both"/>
        <w:rPr>
          <w:sz w:val="28"/>
          <w:szCs w:val="28"/>
        </w:rPr>
      </w:pPr>
      <w:r w:rsidRPr="005F33E7">
        <w:rPr>
          <w:sz w:val="28"/>
          <w:szCs w:val="28"/>
        </w:rPr>
        <w:t xml:space="preserve">Участник заблаговременно начал подготовку к исполнению Контракта, заказаны необходимые материалы </w:t>
      </w:r>
      <w:r w:rsidR="005F33E7" w:rsidRPr="005F33E7">
        <w:rPr>
          <w:sz w:val="28"/>
          <w:szCs w:val="28"/>
        </w:rPr>
        <w:t>для исполнения настоящего контракта (с</w:t>
      </w:r>
      <w:r w:rsidRPr="005F33E7">
        <w:rPr>
          <w:sz w:val="28"/>
          <w:szCs w:val="28"/>
        </w:rPr>
        <w:t>чет на оплату №19306 от 01.08.2025 года, №19315 от 31.07.2025 г</w:t>
      </w:r>
      <w:r w:rsidR="005F33E7" w:rsidRPr="005F33E7">
        <w:rPr>
          <w:sz w:val="28"/>
          <w:szCs w:val="28"/>
        </w:rPr>
        <w:t>ода, 19317 от 01.08.2025 года, с</w:t>
      </w:r>
      <w:r w:rsidRPr="005F33E7">
        <w:rPr>
          <w:sz w:val="28"/>
          <w:szCs w:val="28"/>
        </w:rPr>
        <w:t>чет на о</w:t>
      </w:r>
      <w:r w:rsidR="005F33E7" w:rsidRPr="005F33E7">
        <w:rPr>
          <w:sz w:val="28"/>
          <w:szCs w:val="28"/>
        </w:rPr>
        <w:t>плату №19322 от 01.08.2025 года).</w:t>
      </w:r>
    </w:p>
    <w:p w:rsidR="00487C15" w:rsidRPr="005F33E7" w:rsidRDefault="005F33E7" w:rsidP="00487C15">
      <w:pPr>
        <w:ind w:firstLine="709"/>
        <w:jc w:val="both"/>
        <w:rPr>
          <w:sz w:val="28"/>
          <w:szCs w:val="28"/>
        </w:rPr>
      </w:pPr>
      <w:r w:rsidRPr="005F33E7">
        <w:rPr>
          <w:sz w:val="28"/>
          <w:szCs w:val="28"/>
        </w:rPr>
        <w:t>В качестве обеспечения исполнения Контракта Участником своевременно выпущена Независимая гарантия № 9991-4R1/2159092 07.08.2025 года на сумму 884 337,73.</w:t>
      </w:r>
    </w:p>
    <w:p w:rsidR="0050125D" w:rsidRPr="005F33E7" w:rsidRDefault="0050125D" w:rsidP="0050125D">
      <w:pPr>
        <w:ind w:firstLine="709"/>
        <w:jc w:val="both"/>
        <w:rPr>
          <w:color w:val="000000"/>
          <w:sz w:val="28"/>
          <w:szCs w:val="28"/>
          <w:lang w:bidi="ru-RU"/>
        </w:rPr>
      </w:pPr>
      <w:r w:rsidRPr="005F33E7">
        <w:rPr>
          <w:color w:val="000000"/>
          <w:sz w:val="28"/>
          <w:szCs w:val="28"/>
          <w:lang w:bidi="ru-RU"/>
        </w:rPr>
        <w:t>На основании изложенного, с учетом обстоятельств дела, Комиссия не усматривает в действиях</w:t>
      </w:r>
      <w:r w:rsidRPr="005F33E7">
        <w:rPr>
          <w:sz w:val="28"/>
          <w:szCs w:val="28"/>
        </w:rPr>
        <w:t xml:space="preserve"> </w:t>
      </w:r>
      <w:r w:rsidR="005F33E7" w:rsidRPr="005F33E7">
        <w:rPr>
          <w:sz w:val="28"/>
          <w:szCs w:val="28"/>
        </w:rPr>
        <w:t>ООО «КПП-Противопожарное»</w:t>
      </w:r>
      <w:r w:rsidRPr="005F33E7">
        <w:rPr>
          <w:color w:val="000000"/>
          <w:sz w:val="28"/>
          <w:szCs w:val="28"/>
        </w:rPr>
        <w:t xml:space="preserve"> </w:t>
      </w:r>
      <w:r w:rsidRPr="005F33E7">
        <w:rPr>
          <w:color w:val="000000"/>
          <w:sz w:val="28"/>
          <w:szCs w:val="28"/>
          <w:lang w:bidi="ru-RU"/>
        </w:rPr>
        <w:t xml:space="preserve">факт намеренного уклонения от заключения контракта. </w:t>
      </w:r>
    </w:p>
    <w:p w:rsidR="0050125D" w:rsidRDefault="0050125D" w:rsidP="0050125D">
      <w:pPr>
        <w:ind w:firstLine="709"/>
        <w:jc w:val="both"/>
        <w:rPr>
          <w:color w:val="000000"/>
          <w:sz w:val="28"/>
          <w:szCs w:val="28"/>
          <w:lang w:bidi="ru-RU"/>
        </w:rPr>
      </w:pPr>
      <w:r>
        <w:rPr>
          <w:color w:val="000000"/>
          <w:sz w:val="28"/>
          <w:szCs w:val="28"/>
          <w:lang w:bidi="ru-RU"/>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50125D" w:rsidRDefault="0050125D" w:rsidP="0050125D">
      <w:pPr>
        <w:ind w:firstLine="709"/>
        <w:jc w:val="both"/>
        <w:rPr>
          <w:color w:val="000000"/>
          <w:sz w:val="28"/>
          <w:szCs w:val="28"/>
          <w:lang w:bidi="ru-RU"/>
        </w:rPr>
      </w:pPr>
      <w:r>
        <w:rPr>
          <w:color w:val="000000"/>
          <w:sz w:val="28"/>
          <w:szCs w:val="28"/>
          <w:lang w:bidi="ru-RU"/>
        </w:rPr>
        <w:t xml:space="preserve">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w:t>
      </w:r>
      <w:r>
        <w:rPr>
          <w:color w:val="000000"/>
          <w:sz w:val="28"/>
          <w:szCs w:val="28"/>
          <w:lang w:bidi="ru-RU"/>
        </w:rPr>
        <w:lastRenderedPageBreak/>
        <w:t>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50125D" w:rsidRDefault="0050125D" w:rsidP="0050125D">
      <w:pPr>
        <w:ind w:firstLine="709"/>
        <w:jc w:val="center"/>
        <w:rPr>
          <w:b/>
          <w:color w:val="000000"/>
          <w:sz w:val="28"/>
          <w:szCs w:val="28"/>
        </w:rPr>
      </w:pPr>
    </w:p>
    <w:p w:rsidR="0050125D" w:rsidRDefault="0050125D" w:rsidP="0050125D">
      <w:pPr>
        <w:ind w:firstLine="709"/>
        <w:jc w:val="center"/>
        <w:rPr>
          <w:b/>
          <w:color w:val="000000"/>
          <w:sz w:val="28"/>
          <w:szCs w:val="28"/>
        </w:rPr>
      </w:pPr>
      <w:r>
        <w:rPr>
          <w:b/>
          <w:color w:val="000000"/>
          <w:sz w:val="28"/>
          <w:szCs w:val="28"/>
        </w:rPr>
        <w:t>РЕШИЛА:</w:t>
      </w:r>
    </w:p>
    <w:p w:rsidR="0050125D" w:rsidRDefault="0050125D" w:rsidP="0050125D">
      <w:pPr>
        <w:ind w:firstLine="709"/>
        <w:jc w:val="center"/>
        <w:rPr>
          <w:b/>
          <w:color w:val="000000"/>
          <w:sz w:val="28"/>
          <w:szCs w:val="28"/>
        </w:rPr>
      </w:pPr>
    </w:p>
    <w:p w:rsidR="0050125D" w:rsidRDefault="0050125D" w:rsidP="0050125D">
      <w:pPr>
        <w:pStyle w:val="a6"/>
        <w:numPr>
          <w:ilvl w:val="0"/>
          <w:numId w:val="2"/>
        </w:numPr>
        <w:tabs>
          <w:tab w:val="left" w:pos="1935"/>
        </w:tabs>
        <w:ind w:right="-115"/>
        <w:jc w:val="both"/>
        <w:rPr>
          <w:color w:val="000000"/>
          <w:sz w:val="28"/>
          <w:szCs w:val="28"/>
        </w:rPr>
      </w:pPr>
      <w:r>
        <w:rPr>
          <w:color w:val="000000"/>
          <w:sz w:val="28"/>
          <w:szCs w:val="28"/>
        </w:rPr>
        <w:t>Сведения, представленные</w:t>
      </w:r>
      <w:r>
        <w:rPr>
          <w:color w:val="FF0000"/>
          <w:sz w:val="28"/>
          <w:szCs w:val="28"/>
        </w:rPr>
        <w:t xml:space="preserve"> </w:t>
      </w:r>
      <w:r w:rsidR="005F33E7" w:rsidRPr="0050125D">
        <w:rPr>
          <w:sz w:val="28"/>
          <w:szCs w:val="28"/>
        </w:rPr>
        <w:t>ГБУЗ «Краевая клиническая больница №2» МЗ КК</w:t>
      </w:r>
      <w:r>
        <w:rPr>
          <w:sz w:val="28"/>
          <w:szCs w:val="28"/>
        </w:rPr>
        <w:t xml:space="preserve"> </w:t>
      </w:r>
      <w:r>
        <w:rPr>
          <w:color w:val="000000"/>
          <w:sz w:val="28"/>
          <w:szCs w:val="28"/>
        </w:rPr>
        <w:t xml:space="preserve">в отношении </w:t>
      </w:r>
      <w:r w:rsidR="005F33E7" w:rsidRPr="0050125D">
        <w:rPr>
          <w:sz w:val="28"/>
          <w:szCs w:val="28"/>
        </w:rPr>
        <w:t>ООО «К</w:t>
      </w:r>
      <w:r w:rsidR="005F33E7">
        <w:rPr>
          <w:sz w:val="28"/>
          <w:szCs w:val="28"/>
        </w:rPr>
        <w:t>омплексное противопожарное предприятие</w:t>
      </w:r>
      <w:r w:rsidR="005F33E7" w:rsidRPr="0050125D">
        <w:rPr>
          <w:sz w:val="28"/>
          <w:szCs w:val="28"/>
        </w:rPr>
        <w:t>»</w:t>
      </w:r>
      <w:r w:rsidR="005F33E7">
        <w:rPr>
          <w:bCs/>
          <w:color w:val="000000"/>
          <w:sz w:val="28"/>
          <w:szCs w:val="28"/>
        </w:rPr>
        <w:t xml:space="preserve"> (ИНН: 2325013253); </w:t>
      </w:r>
      <w:r w:rsidR="005F33E7" w:rsidRPr="0050125D">
        <w:rPr>
          <w:bCs/>
          <w:color w:val="000000"/>
          <w:sz w:val="28"/>
          <w:szCs w:val="28"/>
        </w:rPr>
        <w:t xml:space="preserve">директор: Гуляев Олег Владимирович </w:t>
      </w:r>
      <w:r w:rsidR="005F33E7">
        <w:rPr>
          <w:bCs/>
          <w:color w:val="000000"/>
          <w:sz w:val="28"/>
          <w:szCs w:val="28"/>
        </w:rPr>
        <w:t xml:space="preserve">(ИНН: </w:t>
      </w:r>
      <w:r w:rsidR="005F33E7" w:rsidRPr="0050125D">
        <w:rPr>
          <w:bCs/>
          <w:color w:val="000000"/>
          <w:sz w:val="28"/>
          <w:szCs w:val="28"/>
        </w:rPr>
        <w:t>232503319271</w:t>
      </w:r>
      <w:r w:rsidR="005F33E7">
        <w:rPr>
          <w:bCs/>
          <w:color w:val="000000"/>
          <w:sz w:val="28"/>
          <w:szCs w:val="28"/>
        </w:rPr>
        <w:t>)</w:t>
      </w:r>
      <w:r>
        <w:rPr>
          <w:color w:val="000000"/>
          <w:sz w:val="28"/>
          <w:szCs w:val="28"/>
        </w:rPr>
        <w:t xml:space="preserve"> не включать в реестр недобросовестных поставщиков. </w:t>
      </w:r>
    </w:p>
    <w:p w:rsidR="0050125D" w:rsidRPr="00CA3217" w:rsidRDefault="0050125D" w:rsidP="0050125D">
      <w:pPr>
        <w:pStyle w:val="a6"/>
        <w:numPr>
          <w:ilvl w:val="0"/>
          <w:numId w:val="1"/>
        </w:numPr>
        <w:tabs>
          <w:tab w:val="left" w:pos="1935"/>
        </w:tabs>
        <w:ind w:right="-115"/>
        <w:jc w:val="both"/>
        <w:rPr>
          <w:color w:val="000000"/>
          <w:sz w:val="28"/>
          <w:szCs w:val="28"/>
        </w:rPr>
      </w:pPr>
      <w:r>
        <w:rPr>
          <w:color w:val="000000"/>
          <w:sz w:val="28"/>
          <w:szCs w:val="28"/>
        </w:rPr>
        <w:t xml:space="preserve">Оператору </w:t>
      </w:r>
      <w:r>
        <w:rPr>
          <w:sz w:val="28"/>
          <w:szCs w:val="28"/>
        </w:rPr>
        <w:t>электронной площадки разблокировать средства, внесенные в качестве обеспечения заявки.</w:t>
      </w:r>
    </w:p>
    <w:p w:rsidR="0050125D" w:rsidRPr="00627118" w:rsidRDefault="0050125D" w:rsidP="0050125D">
      <w:pPr>
        <w:pStyle w:val="a4"/>
        <w:ind w:firstLine="709"/>
        <w:rPr>
          <w:sz w:val="28"/>
          <w:szCs w:val="28"/>
        </w:rPr>
      </w:pPr>
      <w:r>
        <w:rPr>
          <w:sz w:val="28"/>
          <w:szCs w:val="28"/>
        </w:rPr>
        <w:t>Настоящее Решение может быть обжаловано в судебном порядке в течение трех месяцев со дня его принятия.</w:t>
      </w:r>
    </w:p>
    <w:p w:rsidR="0050125D" w:rsidRDefault="0050125D" w:rsidP="0050125D"/>
    <w:p w:rsidR="0050125D" w:rsidRDefault="0050125D" w:rsidP="0050125D"/>
    <w:p w:rsidR="00FF3CEE" w:rsidRDefault="00FF3CEE"/>
    <w:sectPr w:rsidR="00FF3CEE">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B2708E"/>
    <w:multiLevelType w:val="multilevel"/>
    <w:tmpl w:val="ADE0DFA0"/>
    <w:lvl w:ilvl="0">
      <w:start w:val="1"/>
      <w:numFmt w:val="decimal"/>
      <w:lvlText w:val="%1."/>
      <w:lvlJc w:val="left"/>
      <w:pPr>
        <w:tabs>
          <w:tab w:val="num" w:pos="0"/>
        </w:tabs>
        <w:ind w:left="1789" w:hanging="108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56E"/>
    <w:rsid w:val="000230A2"/>
    <w:rsid w:val="000E4DC6"/>
    <w:rsid w:val="00487C15"/>
    <w:rsid w:val="0050125D"/>
    <w:rsid w:val="005F33E7"/>
    <w:rsid w:val="00AE056E"/>
    <w:rsid w:val="00D722F7"/>
    <w:rsid w:val="00FF3C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38090A-4C45-4036-AB18-EDAC05DA4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125D"/>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
    <w:qFormat/>
    <w:locked/>
    <w:rsid w:val="0050125D"/>
    <w:rPr>
      <w:sz w:val="25"/>
      <w:szCs w:val="25"/>
      <w:shd w:val="clear" w:color="auto" w:fill="FFFFFF"/>
    </w:rPr>
  </w:style>
  <w:style w:type="paragraph" w:styleId="a4">
    <w:name w:val="Body Text Indent"/>
    <w:basedOn w:val="a"/>
    <w:link w:val="a5"/>
    <w:unhideWhenUsed/>
    <w:rsid w:val="0050125D"/>
    <w:pPr>
      <w:ind w:firstLine="560"/>
      <w:jc w:val="both"/>
    </w:pPr>
  </w:style>
  <w:style w:type="character" w:customStyle="1" w:styleId="a5">
    <w:name w:val="Основной текст с отступом Знак"/>
    <w:basedOn w:val="a0"/>
    <w:link w:val="a4"/>
    <w:rsid w:val="0050125D"/>
    <w:rPr>
      <w:rFonts w:ascii="Times New Roman" w:eastAsia="Times New Roman" w:hAnsi="Times New Roman" w:cs="Times New Roman"/>
      <w:sz w:val="24"/>
      <w:szCs w:val="24"/>
      <w:lang w:eastAsia="ru-RU"/>
    </w:rPr>
  </w:style>
  <w:style w:type="paragraph" w:styleId="a6">
    <w:name w:val="List Paragraph"/>
    <w:basedOn w:val="a"/>
    <w:uiPriority w:val="34"/>
    <w:qFormat/>
    <w:rsid w:val="0050125D"/>
    <w:pPr>
      <w:ind w:left="720"/>
      <w:contextualSpacing/>
    </w:pPr>
  </w:style>
  <w:style w:type="paragraph" w:customStyle="1" w:styleId="2">
    <w:name w:val="Основной текст2"/>
    <w:basedOn w:val="a"/>
    <w:link w:val="a3"/>
    <w:qFormat/>
    <w:rsid w:val="0050125D"/>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5</Pages>
  <Words>1595</Words>
  <Characters>9097</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Ашхотов Ахмед Вячеславович</dc:creator>
  <cp:keywords/>
  <dc:description/>
  <cp:lastModifiedBy>Ашхотов Ахмед Вячеславович</cp:lastModifiedBy>
  <cp:revision>7</cp:revision>
  <dcterms:created xsi:type="dcterms:W3CDTF">2025-08-15T08:40:00Z</dcterms:created>
  <dcterms:modified xsi:type="dcterms:W3CDTF">2025-08-18T14:04:00Z</dcterms:modified>
</cp:coreProperties>
</file>