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8B439" w14:textId="77777777" w:rsidR="00882B06" w:rsidRPr="004D534B" w:rsidRDefault="00882B06" w:rsidP="00882B06">
      <w:pPr>
        <w:spacing w:before="120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5966DC7A" w14:textId="6359C61D" w:rsidR="00882B06" w:rsidRPr="004D534B" w:rsidRDefault="00882B06" w:rsidP="00882B06">
      <w:pPr>
        <w:autoSpaceDE w:val="0"/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делу № </w:t>
      </w:r>
      <w:bookmarkStart w:id="0" w:name="_Hlk170133292"/>
      <w:r w:rsidR="002C782B">
        <w:rPr>
          <w:rFonts w:ascii="Times New Roman" w:eastAsia="Times New Roman" w:hAnsi="Times New Roman" w:cs="Times New Roman"/>
          <w:sz w:val="28"/>
          <w:szCs w:val="24"/>
          <w:lang w:eastAsia="ru-RU"/>
        </w:rPr>
        <w:t>26</w:t>
      </w:r>
      <w:r w:rsidRPr="004D534B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r w:rsidR="00F81F7F">
        <w:rPr>
          <w:rFonts w:ascii="Times New Roman" w:eastAsia="Times New Roman" w:hAnsi="Times New Roman" w:cs="Times New Roman"/>
          <w:sz w:val="28"/>
          <w:szCs w:val="24"/>
          <w:lang w:eastAsia="ru-RU"/>
        </w:rPr>
        <w:t>44</w:t>
      </w:r>
      <w:r w:rsidRPr="004D534B">
        <w:rPr>
          <w:rFonts w:ascii="Times New Roman" w:eastAsia="Times New Roman" w:hAnsi="Times New Roman" w:cs="Times New Roman"/>
          <w:sz w:val="28"/>
          <w:szCs w:val="24"/>
          <w:lang w:eastAsia="ru-RU"/>
        </w:rPr>
        <w:t>/104/</w:t>
      </w:r>
      <w:r w:rsidR="007C2EAD">
        <w:rPr>
          <w:rFonts w:ascii="Times New Roman" w:eastAsia="Times New Roman" w:hAnsi="Times New Roman" w:cs="Times New Roman"/>
          <w:sz w:val="28"/>
          <w:szCs w:val="24"/>
          <w:lang w:eastAsia="ru-RU"/>
        </w:rPr>
        <w:t>283</w:t>
      </w: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во включении информации</w:t>
      </w:r>
    </w:p>
    <w:p w14:paraId="5A251221" w14:textId="77777777" w:rsidR="00882B06" w:rsidRPr="004D534B" w:rsidRDefault="00882B06" w:rsidP="00882B06">
      <w:pPr>
        <w:widowControl w:val="0"/>
        <w:autoSpaceDE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недобросовестных поставщиков (подрядчиков, исполнителей)</w:t>
      </w:r>
    </w:p>
    <w:p w14:paraId="2EE3E47E" w14:textId="77777777" w:rsidR="00DE25E4" w:rsidRPr="004D534B" w:rsidRDefault="00DE25E4" w:rsidP="00F445AC">
      <w:pPr>
        <w:widowControl w:val="0"/>
        <w:autoSpaceDE w:val="0"/>
        <w:autoSpaceDN w:val="0"/>
        <w:adjustRightInd w:val="0"/>
        <w:spacing w:after="0" w:line="3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176E2" w14:textId="2E1C8B14" w:rsidR="003F736F" w:rsidRPr="004D534B" w:rsidRDefault="007C2EAD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3F736F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3F736F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C78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F736F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Москва</w:t>
      </w:r>
    </w:p>
    <w:p w14:paraId="53FAB662" w14:textId="77777777" w:rsidR="003F736F" w:rsidRPr="004D534B" w:rsidRDefault="003F736F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62A6618" w14:textId="47291EA6" w:rsidR="00034909" w:rsidRPr="00034909" w:rsidRDefault="00691B0A" w:rsidP="008B05B5">
      <w:pPr>
        <w:widowControl w:val="0"/>
        <w:autoSpaceDE w:val="0"/>
        <w:autoSpaceDN w:val="0"/>
        <w:adjustRightInd w:val="0"/>
        <w:spacing w:after="0" w:line="35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Федеральной антимонопольной службы по контролю в сфере закупок (далее – Комиссия) </w:t>
      </w:r>
    </w:p>
    <w:p w14:paraId="1F29DD7B" w14:textId="5EBEA0F5" w:rsidR="0070319A" w:rsidRDefault="00437A11" w:rsidP="00290151">
      <w:pPr>
        <w:widowControl w:val="0"/>
        <w:autoSpaceDE w:val="0"/>
        <w:autoSpaceDN w:val="0"/>
        <w:adjustRightInd w:val="0"/>
        <w:spacing w:after="0" w:line="356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обращение, направленное </w:t>
      </w:r>
      <w:r w:rsidR="007C2EA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спорта</w:t>
      </w:r>
      <w:r w:rsidR="007C2E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</w:t>
      </w:r>
      <w:r w:rsidR="004D534B" w:rsidRPr="004D534B">
        <w:rPr>
          <w:rFonts w:ascii="Times New Roman" w:hAnsi="Times New Roman" w:cs="Times New Roman"/>
          <w:sz w:val="28"/>
          <w:szCs w:val="28"/>
        </w:rPr>
        <w:t xml:space="preserve"> 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Заказчик),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0151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включении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</w:t>
      </w:r>
      <w:r w:rsidR="007C2E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641A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75841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3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r w:rsidR="007C2EA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«РИС</w:t>
      </w:r>
      <w:r w:rsidRP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C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321B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недобросовестных</w:t>
      </w:r>
      <w:r w:rsidR="004D534B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поставщиков (подрядчиков</w:t>
      </w:r>
      <w:r w:rsidR="007C2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исполнителей) </w:t>
      </w:r>
      <w:r w:rsidR="00EC2B3F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Реестр,</w:t>
      </w:r>
      <w:r w:rsidR="00B0399E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Обращение)</w:t>
      </w:r>
      <w:r w:rsidR="00C12BB7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735C3" w:rsidRPr="004D5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F89ABB0" w14:textId="77777777" w:rsidR="008B05B5" w:rsidRDefault="008B05B5" w:rsidP="00290151">
      <w:pPr>
        <w:widowControl w:val="0"/>
        <w:autoSpaceDE w:val="0"/>
        <w:autoSpaceDN w:val="0"/>
        <w:adjustRightInd w:val="0"/>
        <w:spacing w:after="0" w:line="356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01774" w14:textId="58B06B52" w:rsidR="00874D7D" w:rsidRPr="00704B51" w:rsidRDefault="00874D7D" w:rsidP="006C3A31">
      <w:pPr>
        <w:widowControl w:val="0"/>
        <w:autoSpaceDE w:val="0"/>
        <w:autoSpaceDN w:val="0"/>
        <w:adjustRightInd w:val="0"/>
        <w:spacing w:after="0" w:line="38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B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УСТАНОВИЛА:</w:t>
      </w:r>
    </w:p>
    <w:p w14:paraId="2E607D35" w14:textId="77777777" w:rsidR="00874D7D" w:rsidRPr="00704B51" w:rsidRDefault="00874D7D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7C6A51" w14:textId="1D234DD3" w:rsidR="00C12BB7" w:rsidRDefault="00E246AD" w:rsidP="006C3A31">
      <w:pPr>
        <w:suppressAutoHyphens/>
        <w:spacing w:after="0" w:line="380" w:lineRule="exact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70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представил в ФАС России в соответствии </w:t>
      </w:r>
      <w:r w:rsidR="00E54EE5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 xml:space="preserve">со статьей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104 Федерального закона от 05.04.2013 </w:t>
      </w:r>
      <w:r w:rsidR="00E54EE5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44-ФЗ «О контрактной системе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сфере закупок товаров, работ, услуг для обеспечения государственных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и муниципальных нужд» (далее – Закон</w:t>
      </w:r>
      <w:r w:rsidRPr="00704B51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о контрактной системе</w:t>
      </w:r>
      <w:r w:rsidR="001C1DBD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), </w:t>
      </w:r>
      <w:r w:rsidR="00D6153C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Правилами ведения </w:t>
      </w:r>
      <w:r w:rsidR="00C177BC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</w:t>
      </w:r>
      <w:r w:rsidR="00D6153C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еестра, утверждёнными </w:t>
      </w:r>
      <w:r w:rsidR="00034909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постановлением Правительства</w:t>
      </w:r>
      <w:r w:rsidR="00034909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</w:r>
      <w:r w:rsidRPr="00704B5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(далее – </w:t>
      </w:r>
      <w:r w:rsidR="00575841" w:rsidRPr="00704B5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Правила</w:t>
      </w:r>
      <w:r w:rsidR="00745BB9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r w:rsidR="009105AF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,</w:t>
      </w:r>
      <w:r w:rsidR="00745BB9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информацию</w:t>
      </w:r>
      <w:r w:rsidR="0003490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</w:r>
      <w:r w:rsidR="00745BB9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</w:t>
      </w:r>
      <w:r w:rsidR="00575841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б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437A11" w:rsidRP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r w:rsidR="0091587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«РИС</w:t>
      </w:r>
      <w:r w:rsidR="00437A11" w:rsidRPr="00437A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B3BD0" w:rsidRPr="00704B51">
        <w:rPr>
          <w:rFonts w:ascii="Times New Roman" w:hAnsi="Times New Roman" w:cs="Times New Roman"/>
          <w:sz w:val="28"/>
          <w:szCs w:val="28"/>
        </w:rPr>
        <w:t xml:space="preserve">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для включения в Реестр.</w:t>
      </w:r>
    </w:p>
    <w:p w14:paraId="6CC91C8F" w14:textId="77777777" w:rsidR="00FB7ACD" w:rsidRPr="00304F77" w:rsidRDefault="00FB7ACD" w:rsidP="006C3A31">
      <w:pPr>
        <w:spacing w:after="0" w:line="38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 w:rsidRPr="00704B5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Комиссия в результате осуществления проверки факта уклонения </w:t>
      </w:r>
      <w:r w:rsidRPr="00704B5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  <w:t xml:space="preserve">от заключения государственного контракта и проведения на основании </w:t>
      </w:r>
      <w:r w:rsidR="00B0399E" w:rsidRPr="00704B5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</w:r>
      <w:r w:rsidRPr="00704B5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пункта 5 части 15 статьи 99 Закона о контрактной системе внеплановой проверки установила следующее.</w:t>
      </w:r>
    </w:p>
    <w:p w14:paraId="2B8C51BF" w14:textId="139B0E00" w:rsidR="00720877" w:rsidRDefault="00720877" w:rsidP="006C3A31">
      <w:pPr>
        <w:suppressAutoHyphens/>
        <w:autoSpaceDN w:val="0"/>
        <w:spacing w:after="0" w:line="38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Заказчиком</w:t>
      </w:r>
      <w:r w:rsidR="002C782B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08</w:t>
      </w:r>
      <w:r w:rsidR="00915870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.05</w:t>
      </w:r>
      <w:r w:rsidR="00437A11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.2026</w:t>
      </w:r>
      <w:r w:rsidR="00304F77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 </w:t>
      </w:r>
      <w:r w:rsidR="00915870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в единой информационной системе</w:t>
      </w:r>
      <w:r w:rsidR="00915870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br/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в сфере закупок www.zakupki.gov.ru 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(далее – ЕИС) </w:t>
      </w:r>
      <w:r w:rsidR="00915870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размещено извещение</w:t>
      </w:r>
      <w:r w:rsidR="00915870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br/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о проведении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электронного аукциона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на право заключения государственного </w:t>
      </w:r>
      <w:r w:rsidR="00915870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контракта 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на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о</w:t>
      </w:r>
      <w:r w:rsidRPr="0072087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казание услуг по организационно-техническому обеспечению эксплуатации информационно-телекоммуникационной </w:t>
      </w:r>
      <w:proofErr w:type="gramStart"/>
      <w:r w:rsidRPr="0072087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инфраструктуры</w:t>
      </w:r>
      <w:r w:rsidR="00053A0E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br/>
      </w:r>
      <w:r w:rsidR="00915870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(</w:t>
      </w:r>
      <w:proofErr w:type="gramEnd"/>
      <w:r w:rsidR="00915870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номер извещения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 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в </w:t>
      </w:r>
      <w:r w:rsidR="0078280A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ЕИС 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– </w:t>
      </w:r>
      <w:r w:rsidRPr="00720877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0173100014426000006</w:t>
      </w:r>
      <w:r w:rsidR="0078280A" w:rsidRPr="00991D31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)</w:t>
      </w:r>
      <w:r w:rsidR="009158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3A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– Извещение,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Аукцион)</w:t>
      </w:r>
      <w:r w:rsidR="0078280A" w:rsidRPr="00991D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 </w:t>
      </w:r>
    </w:p>
    <w:p w14:paraId="3794285B" w14:textId="61BB0988" w:rsidR="0038028C" w:rsidRPr="00720877" w:rsidRDefault="00874D7D" w:rsidP="006C3A31">
      <w:pPr>
        <w:suppressAutoHyphens/>
        <w:autoSpaceDN w:val="0"/>
        <w:spacing w:after="0" w:line="380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Начальная </w:t>
      </w:r>
      <w:r w:rsidR="00E12133"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(максимальная)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цена </w:t>
      </w:r>
      <w:r w:rsidR="002949E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контракта </w:t>
      </w:r>
      <w:r w:rsidR="001431C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составляет </w:t>
      </w:r>
      <w:r w:rsidR="00720877" w:rsidRPr="0072087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21 142 500</w:t>
      </w:r>
      <w:r w:rsidR="00F61D04" w:rsidRPr="00704B5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704B5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руб.</w:t>
      </w:r>
    </w:p>
    <w:p w14:paraId="59D6914F" w14:textId="2E48B7F4" w:rsidR="002949E2" w:rsidRDefault="002949E2" w:rsidP="006C3A31">
      <w:pPr>
        <w:widowControl w:val="0"/>
        <w:autoSpaceDE w:val="0"/>
        <w:autoSpaceDN w:val="0"/>
        <w:adjustRightInd w:val="0"/>
        <w:spacing w:line="38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протоколом подведения итогов </w:t>
      </w:r>
      <w:r w:rsidR="0072087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</w:t>
      </w:r>
      <w:r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4AD9"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20.05.2026</w:t>
      </w:r>
      <w:r w:rsidR="008B4AD9"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B4AD9"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№ 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>ИЭА1</w:t>
      </w:r>
      <w:r w:rsidR="008B4AD9"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Протокол подведения итогов) победителем Конкурса признано ООО «</w:t>
      </w:r>
      <w:r w:rsidR="00915870"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«РИС</w:t>
      </w:r>
      <w:r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Победитель)</w:t>
      </w:r>
      <w:r w:rsidR="00053A0E" w:rsidRP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предложением о цене контракта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720877" w:rsidRPr="00720877">
        <w:rPr>
          <w:rFonts w:ascii="Times New Roman" w:eastAsia="Times New Roman" w:hAnsi="Times New Roman" w:cs="Times New Roman"/>
          <w:sz w:val="28"/>
          <w:szCs w:val="28"/>
          <w:lang w:eastAsia="ru-RU"/>
        </w:rPr>
        <w:t>21 036 787,50</w:t>
      </w:r>
      <w:r w:rsidRPr="0072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14:paraId="1791640F" w14:textId="7EC1CB95" w:rsidR="002949E2" w:rsidRDefault="002949E2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Пунктом 1 части 2 статьи 51 Закона о контрактной системе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позднее двух рабочих дней, следующих за днем размещения в ЕИС протоколов, указанных в части 1 статьи 51 Закона о контрактной системе, заказчик формирует с использованием ЕИС и размещает в ЕИС (без размещения в ЕИС и на электронной площадке (с использованием ЕИС) без своей подписи проект контракта, указанный в пункте 5 части 2 статьи 42 Закона о контрактной системе.</w:t>
      </w:r>
    </w:p>
    <w:p w14:paraId="3FB85D8E" w14:textId="1EF53600" w:rsidR="002949E2" w:rsidRDefault="002949E2" w:rsidP="006C3A31">
      <w:pPr>
        <w:widowControl w:val="0"/>
        <w:autoSpaceDE w:val="0"/>
        <w:autoSpaceDN w:val="0"/>
        <w:adjustRightInd w:val="0"/>
        <w:spacing w:line="38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Заказчиком </w:t>
      </w:r>
      <w:r w:rsidR="008B4AD9" w:rsidRPr="00E3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21.05</w:t>
      </w:r>
      <w:r w:rsidRPr="00E3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 размещен в ЕИС и на сайте Оператора электронной площадки проект государственного контракта (далее – Проект контракта</w:t>
      </w:r>
      <w:r w:rsidRPr="008B4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32245113" w14:textId="3E63C4B3" w:rsidR="00EC2511" w:rsidRDefault="00EC2511" w:rsidP="006C3A31">
      <w:pPr>
        <w:widowControl w:val="0"/>
        <w:autoSpaceDE w:val="0"/>
        <w:autoSpaceDN w:val="0"/>
        <w:adjustRightInd w:val="0"/>
        <w:spacing w:line="38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пункта 1 и подпунктов «а»,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«б» пункта 2 части 3 статьи 51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 не позднее пяти рабочих дней, следующих за днем размещения заказчиком в соо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тветствии с частью 2 статьи 51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ника закупки, проект контракта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одновременно размещает на электронной площадке и в ЕИС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Законом о контрактной системе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случаев, предусмотренных Законом о контр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актной системе),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формирует, подписывает усиленной электронной подписью лица, имеющего право действовать от имени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закупки, и размещает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электронной площадке и в ЕИС (с использованием элект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ронной площадки, без размещения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сайте) протокол разногласи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 случаях наличия разногласий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информации,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включенной в проект контракта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пунктом 1 части 2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 контрактной системе,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указанием информации,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щей требованиям, установленным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извещении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осуществлении закупки, и положениям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такого участника закупки </w:t>
      </w:r>
      <w:r w:rsidRPr="00E903A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несогласия заключить контракт, содержащий условия, предусмотренные пунктом 2 части 2 статьи 51 Закона о контрактной системе.</w:t>
      </w:r>
    </w:p>
    <w:p w14:paraId="1E850CB2" w14:textId="72408C2A" w:rsidR="00EC2511" w:rsidRPr="008B4AD9" w:rsidRDefault="00EC2511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54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регламентированной датой подписания Проекта контракта</w:t>
      </w:r>
      <w:r w:rsidRPr="00E315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предоставления обеспечения, либо размещения протокола разногласий</w:t>
      </w:r>
      <w:r w:rsidRPr="00E315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является </w:t>
      </w:r>
      <w:r w:rsidR="008B4AD9" w:rsidRPr="00E3154C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E3154C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.05.2026.</w:t>
      </w:r>
    </w:p>
    <w:p w14:paraId="4168A3ED" w14:textId="20F5F096" w:rsidR="00B956E8" w:rsidRDefault="00B956E8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установлено, что Проект контракта Победителем по</w:t>
      </w:r>
      <w:r w:rsidR="00B11532"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дписан </w:t>
      </w:r>
      <w:r w:rsidR="008B4AD9"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B11532"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.05.2026. Вместе с тем</w:t>
      </w:r>
      <w:r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исполнения контракта Победителем</w:t>
      </w:r>
      <w:r w:rsidRPr="008B4A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установленный срок не представлено.</w:t>
      </w:r>
    </w:p>
    <w:p w14:paraId="29C6254E" w14:textId="77777777" w:rsidR="00B956E8" w:rsidRPr="007543EE" w:rsidRDefault="00B956E8" w:rsidP="006C3A31">
      <w:pPr>
        <w:widowControl w:val="0"/>
        <w:autoSpaceDE w:val="0"/>
        <w:autoSpaceDN w:val="0"/>
        <w:adjustRightInd w:val="0"/>
        <w:spacing w:line="38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Пунктом 1 части 6 статьи 51 Закона о контрактной системе установлено,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в случае, если участником закупки, с которым заключается контракт,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выполнены требования, предусмотренные частью 3 статьи 51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Закона о контрактной системе и частью 5 статьи 51 Закона о контрактной системе, такой участник закупки считается уклонившимся от заключения контракта.</w:t>
      </w:r>
    </w:p>
    <w:p w14:paraId="3191E273" w14:textId="7645E87F" w:rsidR="00B956E8" w:rsidRPr="009472B7" w:rsidRDefault="00B956E8" w:rsidP="006C3A31">
      <w:pPr>
        <w:widowControl w:val="0"/>
        <w:autoSpaceDE w:val="0"/>
        <w:autoSpaceDN w:val="0"/>
        <w:adjustRightInd w:val="0"/>
        <w:spacing w:line="38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Подпунктами «а», «б» пункта 2 части 6 статьи 51 Закона о контрактной системе установлено, что в случае, если участником закупки, с которым заключается контракт, не выполнены требо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вания, предусмотренные частью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случая, предусмотренн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пунктом 3 части 3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системе, а также случая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таким участником закупки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срок, установленный частью 3 статьи 51 Закона о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нтрактной системе,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выполнены требования пункта 3 части 3 статьи 51 Закона о контрактной системе) и частью 5 статьи 51 Закона о контрактной системе заказчик не позднее одного рабочего дня, следующего за днем истечения срока выполнения участником закупки требований, предусм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отренных частями 3, 5 статьи 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 контрактной системе формирует с использованием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подписывает усиленной электронной подписью лица, имеющего право действовать от имени заказчика, и размещает в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электронной площадке (с использованием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протокол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уклонении участника закупки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заключения контракта, содержащий дату подписания такого протокола, идентификационный номер заявки участника закупки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уклонившегося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заключения контракта, указание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требования, не выполненные участн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иком закупки, а также формирует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направляет в соответствии с порядком, предус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мотренным частью 10 статьи 104  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 контрактной системе, в день размещения в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протокола, предусмотренного подпунктом 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«а» пункта 2 части 6 статьи 51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 контрактной системе, о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бращение о включении информации</w:t>
      </w:r>
      <w:r w:rsidR="00B11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4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участнике закупки </w:t>
      </w:r>
      <w:r w:rsidRPr="009472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Реестр.</w:t>
      </w:r>
    </w:p>
    <w:p w14:paraId="29C82F49" w14:textId="1B8A635E" w:rsidR="00EC2511" w:rsidRDefault="00B956E8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Из Обращения следует, что Победителем в регламентированный срок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представлено обеспечение исполнения контракта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 связи с чем Заказчиком </w:t>
      </w:r>
      <w:r w:rsidR="00720877" w:rsidRPr="0072087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25</w:t>
      </w:r>
      <w:r w:rsidRPr="0072087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.05.2026 в ЕИС размещен протокол признания участника уклонившимся</w:t>
      </w:r>
      <w:r w:rsidRPr="0072087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 xml:space="preserve">от заключения контракта от </w:t>
      </w:r>
      <w:r w:rsidR="00720877" w:rsidRPr="0072087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25</w:t>
      </w:r>
      <w:r w:rsidRPr="0072087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.05.2026 № ППУ20_1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(далее – Протокол признания участника уклонившимся)</w:t>
      </w:r>
      <w:r w:rsidRPr="009472B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.</w:t>
      </w:r>
    </w:p>
    <w:p w14:paraId="686C65BC" w14:textId="59171880" w:rsidR="00072120" w:rsidRDefault="00072120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07212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Частью 3 статьи 30 Закона о контрактной системе при определении поставщиков (подрядчиков, исполнителей) способами, указанными в пункте 1 части 1 статьи 30 Закона о ко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нтрактной системе, в извещениях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07212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об осуществлении закупок устанавливается преимущество участникам закупок, которыми могут быть только субъекты малого предпринимательства, социально ориентированные некоммерческие организации.</w:t>
      </w:r>
    </w:p>
    <w:p w14:paraId="1DFC65FB" w14:textId="05191A5E" w:rsidR="00A00F1D" w:rsidRDefault="00A00F1D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A00F1D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lastRenderedPageBreak/>
        <w:t>В соответствии с частью 8.1 статьи 96 Закона о контрактной системе 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Закона о кон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трактной системе, освобождается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A00F1D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от предоставления обеспечения исполнения контракта, в том числе с учетом положений статьи 37 Закона о контрактной системе, от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Законом о контрак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тной системе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A00F1D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 закупке.</w:t>
      </w:r>
    </w:p>
    <w:p w14:paraId="60B6804A" w14:textId="77683AC6" w:rsidR="008B4AD9" w:rsidRDefault="008B4AD9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Представитель Заказчика на заседании Комиссии </w:t>
      </w:r>
      <w:proofErr w:type="gramStart"/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сообщил,</w:t>
      </w:r>
      <w:r w:rsidR="00720877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что</w:t>
      </w:r>
      <w:proofErr w:type="gramEnd"/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Победителем в качестве обеспечения исполнения </w:t>
      </w:r>
      <w:r w:rsidR="0007212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контракта представлены следующие номера контрактов: №№ </w:t>
      </w:r>
      <w:r w:rsidR="00072120" w:rsidRPr="0007212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2590222142322000092, 2590222142323000088, 2590222142324000070</w:t>
      </w:r>
      <w:r w:rsidR="0007212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.</w:t>
      </w:r>
    </w:p>
    <w:p w14:paraId="61A317C7" w14:textId="45E964A7" w:rsidR="00720877" w:rsidRDefault="00072120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Однако преимущество</w:t>
      </w:r>
      <w:r w:rsidRPr="0007212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, предусмотренное пунктом 1 части 1 статьи 30 Закона о контрактной системе (проведение открытых конкурентных способов определения поставщиков (подрядчиков, исполнителей), в которых участниками закупок являются только субъекты малого предпринимательства, социально ориентированные некоммерч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еские организации), в </w:t>
      </w:r>
      <w:r w:rsidR="0060319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звещени</w:t>
      </w:r>
      <w:r w:rsidR="00603194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07212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не установлено.</w:t>
      </w:r>
    </w:p>
    <w:p w14:paraId="48D421A8" w14:textId="2A7A385D" w:rsidR="00720877" w:rsidRDefault="00072120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Победителя на заседании Комиссии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пояснили,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Победитель, выявив допущенную 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B32A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выборе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ошибку 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способа обеспечения исполнения контракта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подписании Проекта контракта, предприняты меры по предоставлению обеспечения исполнения контракта путем внесения денежных средств на указанн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Заказчиком в Извещении счет,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подтверждается исполнен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25.05.2026 ПАО «Сбербанк» платежным поручением от 25.05.2026 № 304.</w:t>
      </w:r>
    </w:p>
    <w:p w14:paraId="06FC2C42" w14:textId="367F73A0" w:rsidR="00072120" w:rsidRDefault="00072120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после исполнения ПАО «Сбербанк» платежного поручения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25.05.2026 № 304 Победителем в адрес З</w:t>
      </w:r>
      <w:r w:rsidR="00A00F1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аказчика направлено письмо</w:t>
      </w:r>
      <w:r w:rsidR="00A00F1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25.05.2026 № 171</w:t>
      </w:r>
      <w:r w:rsidR="00A00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внесении обеспечения исполнения контракта и с просьбой о его принятии для последующего заключения государственного контракта.</w:t>
      </w:r>
    </w:p>
    <w:p w14:paraId="428A6CE3" w14:textId="77777777" w:rsidR="006E3110" w:rsidRDefault="006E3110" w:rsidP="006C3A31">
      <w:pPr>
        <w:pStyle w:val="a8"/>
        <w:widowControl w:val="0"/>
        <w:autoSpaceDE w:val="0"/>
        <w:adjustRightInd w:val="0"/>
        <w:spacing w:after="0" w:line="380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Комиссия, изучив представленные материалы, заслушав пояснения 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представител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ей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Заказчика и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Победителя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приходит к выводу, что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Победителем совершались действия, свидетельствующие об отсутствии 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намерени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уклониться от заключе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ния государственного контракта, в связи с чем информация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Победителе</w:t>
      </w:r>
      <w:r w:rsidRPr="002778F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не подлежит включению в Реестр.</w:t>
      </w:r>
    </w:p>
    <w:p w14:paraId="53800878" w14:textId="13B3CF3C" w:rsidR="006E3110" w:rsidRPr="00D71B29" w:rsidRDefault="006E3110" w:rsidP="006C3A31">
      <w:pPr>
        <w:pStyle w:val="a8"/>
        <w:widowControl w:val="0"/>
        <w:autoSpaceDE w:val="0"/>
        <w:adjustRightInd w:val="0"/>
        <w:spacing w:after="0" w:line="380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B716E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Вместе с тем Комиссия при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ходит к выводу, что в действиях Победителя</w:t>
      </w:r>
      <w:r w:rsidRPr="00B716E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уклонившегося от заключения контракта, содержатся признаки состава административного правонарушения, ответственность </w:t>
      </w:r>
      <w:proofErr w:type="gramStart"/>
      <w:r w:rsidRPr="00B716E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за совершение</w:t>
      </w:r>
      <w:proofErr w:type="gramEnd"/>
      <w:r w:rsidRPr="00B716E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которого предусмотрена частью 2 статьи 7.30.2 </w:t>
      </w:r>
      <w:r w:rsidRPr="001E38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Кодекс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 Российской Федерации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1E38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об административных правонарушениях</w:t>
      </w:r>
      <w:r w:rsidR="003B2AF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(далее – КоАП)</w:t>
      </w:r>
      <w:r w:rsidRPr="00B716E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14:paraId="03C1A263" w14:textId="66922CC2" w:rsidR="00A00F1D" w:rsidRPr="006C3A31" w:rsidRDefault="00603194" w:rsidP="006C3A31">
      <w:pPr>
        <w:widowControl w:val="0"/>
        <w:autoSpaceDE w:val="0"/>
        <w:autoSpaceDN w:val="0"/>
        <w:adjustRightInd w:val="0"/>
        <w:spacing w:after="0" w:line="38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E3110"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проведения внеплановой проверки Комиссией установлено следующее.</w:t>
      </w:r>
    </w:p>
    <w:p w14:paraId="52F349E8" w14:textId="533D2F8B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12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требования, предъявляемые к участникам закупки в соответствии с частью 1 статьи 31 Закона о контрактной системе, требования, предъявляемые к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астникам закупки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частями 2 и 2.1 (при наличии таких требований) статьи 31 Закона о контрактной системе, и исчерпывающий перечень документов, подтверждающих соответствие участника закупки таким требованиям, а также требование, предъявляемое к участникам закупки в соответствии с частью 1.1 статьи 31 Закона о контрактной системе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такого требования).</w:t>
      </w:r>
    </w:p>
    <w:p w14:paraId="6A519DDE" w14:textId="523DF88A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2.1 статьи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 Закона о контрактной 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применении конкурентных способов начальная (максимальная) цена контракта, сумма начальных (максимальных) цен контрактов (в случае проведения совместного конкурса или аукциона) составляет двадцать миллионов рублей и более, заказчик (за исключением случая осуществления закупок, в отношении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астников которых Правительством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установлены дополнительные требования в соответствии с частью 2 статьи 31 Закона о контрактной системе) устанавливает дополнительное требование об исполнении участником закупки (с учетом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опреемства)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трех лет до даты подачи заявки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закупке контракта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договора, заключенного в соот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ветствии с Федеральным законом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18.07.2011 № 223-ФЗ «О закупках товаров, работ, услуг отдельными видами юридических лиц» (далее – Закон о закупках) при условии исполнения таким участником закупки требований об уплате неустоек (штрафов, пеней), предъявленных при исполнении таких контракта, договора. Стоимость исполненных обязательств по таким контрак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ту, договору должна составлять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двадцати процентов начальной (максимальной) цены контракта.</w:t>
      </w:r>
    </w:p>
    <w:p w14:paraId="58224D53" w14:textId="794C5963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 части 3 статьи 31 Закона о контрактной системе перечень информации и документов, которые подтверждают соответствие участников закупок дополнительным требованиям, указанным в частях 2 и 2.1 статьи 31 Закона о контрактной системе,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устанавливается Правительством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14:paraId="56EAB1F2" w14:textId="42990FE7" w:rsid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требования, а также перечень документов, подтверждающих соответствие участников закупки таким требованиям, установлены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B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29.12.2021 </w:t>
      </w:r>
      <w:r w:rsidRPr="003B2AFC">
        <w:rPr>
          <w:rFonts w:ascii="Times New Roman" w:eastAsia="Times New Roman" w:hAnsi="Times New Roman" w:cs="Times New Roman"/>
          <w:sz w:val="28"/>
          <w:szCs w:val="28"/>
          <w:lang w:eastAsia="ru-RU"/>
        </w:rPr>
        <w:t>№ 2571 «О дополнительных требований к участникам закупки отдельных видов товаров, работ, услуг для обеспечения государственны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муниципальных нужд, а также </w:t>
      </w:r>
      <w:r w:rsidRPr="003B2A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информации и документах, подтверждающих соответствие участников закупки указан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дополнительным требованиям,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2AF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признании утратившими силу некоторых актов и отдельных положений актов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ительства Российской Федерации» (далее – Постановление № 2571).</w:t>
      </w:r>
    </w:p>
    <w:p w14:paraId="2742DF71" w14:textId="196553CA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4 Постановления № 2571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предусмотрено, что информацией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документами, подтверждающими соответствие участника закупки дополнительному требованию, установленному в соответствии с частью 2.1 статьи 31 Закона о контрактной системе, являются информация и документы, предусмотренные хотя бы одним из следующих подпунктов:</w:t>
      </w:r>
    </w:p>
    <w:p w14:paraId="6FAA4B7A" w14:textId="2C1F26D1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номер реестровой записи в предусмотренном Законом о контрактной системе реестре контрактов, заключенных заказчиками (в случае исполнения участником закупки контракта, информация и документы </w:t>
      </w:r>
      <w:proofErr w:type="gramStart"/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</w:t>
      </w:r>
      <w:proofErr w:type="gramEnd"/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включены в установленном поря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дке в такой реестр и размещены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единой информационной системы в информационно-телекоммуникационной сети «Интернет»);</w:t>
      </w:r>
    </w:p>
    <w:p w14:paraId="74591BF9" w14:textId="34083C19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выписка из предусмотренного Законом о контрактной системе реестра контрактов, содержащего сведения, сост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авляющие государственную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исполнения участником закупки контракта, информация о котором включена в установленном порядке в такой реестр);</w:t>
      </w:r>
    </w:p>
    <w:p w14:paraId="0485A261" w14:textId="717CD39A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 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исполненный контр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акт, заключенный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системе, или догов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ор, заключенный в соответствии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 закупках, а также акт приемки поставленных товаров, выполненных работ, оказанных услуг, подтверждающий цену поставленных товаров, выполненных работ, оказанных услуг.</w:t>
      </w:r>
    </w:p>
    <w:p w14:paraId="11B20535" w14:textId="7FD20ADC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установлено, что в Извещении установлены дополнительные требования к участникам заку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пки, предусмотренные пунктом 4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№ 2571.</w:t>
      </w:r>
    </w:p>
    <w:p w14:paraId="757E8935" w14:textId="7442AD5D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участником Аукциона с идентификационным номером закупки </w:t>
      </w:r>
      <w:r w:rsidR="006B32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6B32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«ЛЕГИОН ПРО»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ИНН: </w:t>
      </w:r>
      <w:r w:rsidR="00053A0E" w:rsidRP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>7718799030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соответствия дополнительным требованиям в соответствии с пунктом 4 Постановления</w:t>
      </w:r>
      <w:r w:rsidR="00053A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2571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номер реестровой записи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контрактов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1770236142721000013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Контракт)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DD222F" w14:textId="3D01BB93" w:rsidR="006C3A31" w:rsidRPr="006C3A31" w:rsidRDefault="006C3A3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Комиссия, изучив Контракт, установила, что последний акт об исполнении обязательств по Контракту был подписан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19.12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есть ранее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за 3 года до дня окончания срока пода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 заявок на участие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закупке,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чем Контракт не соответствует требован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иям части 2.1 статьи 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</w:t>
      </w:r>
      <w:r w:rsidRPr="006C3A3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системе.</w:t>
      </w:r>
    </w:p>
    <w:p w14:paraId="6CF1D6C8" w14:textId="63B7F55C" w:rsidR="003B2AFC" w:rsidRDefault="003B2AFC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Комиссия приходит к выводу, что действия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Оператора электронной площадки </w:t>
      </w:r>
      <w:r w:rsidRPr="003B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нарушают часть 13 статьи 24.2 Закона о контрактной системе,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3B2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 признаки состава административного правонарушения, предусмотренного частью 9 статьи 7.30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КоАП</w:t>
      </w:r>
      <w:r w:rsidRPr="003B2A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A0395D" w14:textId="13C8443D" w:rsidR="006C3A31" w:rsidRDefault="00537981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Комиссия, руководствуясь частью 15</w:t>
      </w:r>
      <w:r w:rsidR="00053A0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пунктом 2 части 22 статьи </w:t>
      </w:r>
      <w:proofErr w:type="gramStart"/>
      <w:r w:rsidR="00053A0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99,</w:t>
      </w:r>
      <w:r w:rsidR="00053A0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статьей</w:t>
      </w:r>
      <w:proofErr w:type="gramEnd"/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104 Закона о контрактной системе и </w:t>
      </w:r>
      <w:r w:rsidR="00945F83"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Правил</w:t>
      </w:r>
      <w:r w:rsidR="00A44262"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ами</w:t>
      </w:r>
      <w:r w:rsidRPr="004E56E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</w:t>
      </w:r>
    </w:p>
    <w:p w14:paraId="0685DABC" w14:textId="77777777" w:rsidR="006B32AC" w:rsidRPr="00053A0E" w:rsidRDefault="006B32AC" w:rsidP="00053A0E">
      <w:pPr>
        <w:widowControl w:val="0"/>
        <w:autoSpaceDE w:val="0"/>
        <w:autoSpaceDN w:val="0"/>
        <w:adjustRightInd w:val="0"/>
        <w:spacing w:line="360" w:lineRule="exact"/>
        <w:ind w:firstLine="567"/>
        <w:contextualSpacing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455C2DDF" w14:textId="5AEE3261" w:rsidR="00537981" w:rsidRPr="004E56E4" w:rsidRDefault="00537981" w:rsidP="009704AD">
      <w:pPr>
        <w:suppressAutoHyphens/>
        <w:spacing w:after="0" w:line="360" w:lineRule="exact"/>
        <w:jc w:val="center"/>
        <w:rPr>
          <w:rFonts w:ascii="Times New Roman" w:eastAsia="SimSun" w:hAnsi="Times New Roman"/>
          <w:kern w:val="2"/>
          <w:sz w:val="28"/>
          <w:szCs w:val="28"/>
          <w:lang w:eastAsia="ar-SA"/>
        </w:rPr>
      </w:pPr>
      <w:r w:rsidRPr="004E56E4">
        <w:rPr>
          <w:rFonts w:ascii="Times New Roman" w:eastAsia="SimSun" w:hAnsi="Times New Roman"/>
          <w:kern w:val="2"/>
          <w:sz w:val="28"/>
          <w:szCs w:val="28"/>
          <w:lang w:eastAsia="ar-SA"/>
        </w:rPr>
        <w:t>РЕШИЛА</w:t>
      </w:r>
      <w:r w:rsidR="00C676DF" w:rsidRPr="004E56E4">
        <w:rPr>
          <w:rFonts w:ascii="Times New Roman" w:eastAsia="SimSun" w:hAnsi="Times New Roman"/>
          <w:kern w:val="2"/>
          <w:sz w:val="28"/>
          <w:szCs w:val="28"/>
          <w:lang w:eastAsia="ar-SA"/>
        </w:rPr>
        <w:t>:</w:t>
      </w:r>
    </w:p>
    <w:p w14:paraId="550A2B0D" w14:textId="77777777" w:rsidR="0014154B" w:rsidRDefault="0014154B" w:rsidP="009704AD">
      <w:pPr>
        <w:tabs>
          <w:tab w:val="left" w:pos="567"/>
          <w:tab w:val="left" w:pos="709"/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227B27" w14:textId="08F1B50E" w:rsidR="0014154B" w:rsidRDefault="00B716EE" w:rsidP="00800CA7">
      <w:pPr>
        <w:tabs>
          <w:tab w:val="left" w:pos="567"/>
          <w:tab w:val="left" w:pos="709"/>
          <w:tab w:val="left" w:pos="851"/>
        </w:tabs>
        <w:spacing w:line="360" w:lineRule="exact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14154B">
        <w:rPr>
          <w:rFonts w:ascii="Times New Roman" w:hAnsi="Times New Roman" w:cs="Times New Roman"/>
          <w:sz w:val="28"/>
          <w:szCs w:val="28"/>
        </w:rPr>
        <w:t>Ин</w:t>
      </w:r>
      <w:r w:rsidR="0014154B" w:rsidRPr="0014154B">
        <w:rPr>
          <w:rFonts w:ascii="Times New Roman" w:hAnsi="Times New Roman" w:cs="Times New Roman"/>
          <w:sz w:val="28"/>
          <w:szCs w:val="28"/>
        </w:rPr>
        <w:t>формацию, представленную Заказ</w:t>
      </w:r>
      <w:r w:rsidR="0014154B">
        <w:rPr>
          <w:rFonts w:ascii="Times New Roman" w:hAnsi="Times New Roman" w:cs="Times New Roman"/>
          <w:sz w:val="28"/>
          <w:szCs w:val="28"/>
        </w:rPr>
        <w:t xml:space="preserve">чиком об </w:t>
      </w:r>
      <w:r w:rsidR="00D71B29">
        <w:rPr>
          <w:rFonts w:ascii="Times New Roman" w:hAnsi="Times New Roman" w:cs="Times New Roman"/>
          <w:sz w:val="28"/>
          <w:szCs w:val="28"/>
        </w:rPr>
        <w:t>ООО «</w:t>
      </w:r>
      <w:r w:rsidR="003B2AFC">
        <w:rPr>
          <w:rFonts w:ascii="Times New Roman" w:hAnsi="Times New Roman" w:cs="Times New Roman"/>
          <w:sz w:val="28"/>
          <w:szCs w:val="28"/>
        </w:rPr>
        <w:t>Центр «</w:t>
      </w:r>
      <w:proofErr w:type="gramStart"/>
      <w:r w:rsidR="003B2AFC">
        <w:rPr>
          <w:rFonts w:ascii="Times New Roman" w:hAnsi="Times New Roman" w:cs="Times New Roman"/>
          <w:sz w:val="28"/>
          <w:szCs w:val="28"/>
        </w:rPr>
        <w:t>РИС</w:t>
      </w:r>
      <w:r w:rsidR="00D71B29">
        <w:rPr>
          <w:rFonts w:ascii="Times New Roman" w:hAnsi="Times New Roman" w:cs="Times New Roman"/>
          <w:sz w:val="28"/>
          <w:szCs w:val="28"/>
        </w:rPr>
        <w:t>»</w:t>
      </w:r>
      <w:r w:rsidR="00A05CF3">
        <w:rPr>
          <w:rFonts w:ascii="Times New Roman" w:hAnsi="Times New Roman" w:cs="Times New Roman"/>
          <w:sz w:val="28"/>
          <w:szCs w:val="28"/>
        </w:rPr>
        <w:br/>
      </w:r>
      <w:r w:rsidR="0014154B" w:rsidRPr="0014154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4154B" w:rsidRPr="0014154B">
        <w:rPr>
          <w:rFonts w:ascii="Times New Roman" w:hAnsi="Times New Roman" w:cs="Times New Roman"/>
          <w:sz w:val="28"/>
          <w:szCs w:val="28"/>
        </w:rPr>
        <w:t xml:space="preserve">ИНН: </w:t>
      </w:r>
      <w:r w:rsidR="003B2AFC" w:rsidRPr="003B2AFC">
        <w:rPr>
          <w:rFonts w:ascii="Times New Roman" w:hAnsi="Times New Roman" w:cs="Times New Roman"/>
          <w:sz w:val="28"/>
          <w:szCs w:val="28"/>
        </w:rPr>
        <w:t>5905287422</w:t>
      </w:r>
      <w:r w:rsidR="00D71B29">
        <w:rPr>
          <w:rFonts w:ascii="Times New Roman" w:hAnsi="Times New Roman" w:cs="Times New Roman"/>
          <w:sz w:val="28"/>
          <w:szCs w:val="28"/>
        </w:rPr>
        <w:t xml:space="preserve">) в связи с уклонением </w:t>
      </w:r>
      <w:r w:rsidR="0014154B" w:rsidRPr="0014154B">
        <w:rPr>
          <w:rFonts w:ascii="Times New Roman" w:hAnsi="Times New Roman" w:cs="Times New Roman"/>
          <w:sz w:val="28"/>
          <w:szCs w:val="28"/>
        </w:rPr>
        <w:t>от заключения государственного контракта, в Реестр не включать.</w:t>
      </w:r>
    </w:p>
    <w:p w14:paraId="3BBBA0BE" w14:textId="6C0A3BD6" w:rsidR="003B2AFC" w:rsidRDefault="003B2AFC" w:rsidP="00800CA7">
      <w:pPr>
        <w:tabs>
          <w:tab w:val="left" w:pos="567"/>
          <w:tab w:val="left" w:pos="709"/>
          <w:tab w:val="left" w:pos="851"/>
        </w:tabs>
        <w:spacing w:line="360" w:lineRule="exact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3B2AFC">
        <w:rPr>
          <w:rFonts w:ascii="Times New Roman" w:hAnsi="Times New Roman" w:cs="Times New Roman"/>
          <w:sz w:val="28"/>
          <w:szCs w:val="28"/>
        </w:rPr>
        <w:t>Признать в действиях Оператора электронной площадки нарушение пункта 13 статьи 24.2 Закона о контрактной системе.</w:t>
      </w:r>
    </w:p>
    <w:p w14:paraId="35AE1E63" w14:textId="06DA9DA8" w:rsidR="00E3154C" w:rsidRDefault="00E3154C" w:rsidP="00800CA7">
      <w:pPr>
        <w:tabs>
          <w:tab w:val="left" w:pos="567"/>
          <w:tab w:val="left" w:pos="709"/>
          <w:tab w:val="left" w:pos="851"/>
        </w:tabs>
        <w:spacing w:line="360" w:lineRule="exact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E3154C">
        <w:rPr>
          <w:rFonts w:ascii="Times New Roman" w:hAnsi="Times New Roman" w:cs="Times New Roman"/>
          <w:sz w:val="28"/>
          <w:szCs w:val="28"/>
        </w:rPr>
        <w:t>Выдать Оператору электронной площадки предписание об устранении выявленного нарушения Закона о контрактной системе.</w:t>
      </w:r>
    </w:p>
    <w:p w14:paraId="3712AD93" w14:textId="2266BC40" w:rsidR="002778FB" w:rsidRDefault="006B32AC" w:rsidP="0014154B">
      <w:pPr>
        <w:tabs>
          <w:tab w:val="left" w:pos="567"/>
          <w:tab w:val="left" w:pos="709"/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716EE">
        <w:rPr>
          <w:rFonts w:ascii="Times New Roman" w:hAnsi="Times New Roman" w:cs="Times New Roman"/>
          <w:sz w:val="28"/>
          <w:szCs w:val="28"/>
        </w:rPr>
        <w:t>. </w:t>
      </w:r>
      <w:r w:rsidR="00A05CF3">
        <w:rPr>
          <w:rFonts w:ascii="Times New Roman" w:hAnsi="Times New Roman"/>
          <w:kern w:val="2"/>
          <w:sz w:val="28"/>
          <w:szCs w:val="28"/>
          <w:lang w:eastAsia="ar-SA"/>
        </w:rPr>
        <w:t xml:space="preserve">Передать материалы от </w:t>
      </w:r>
      <w:r w:rsidR="00E3154C">
        <w:rPr>
          <w:rFonts w:ascii="Times New Roman" w:hAnsi="Times New Roman"/>
          <w:kern w:val="2"/>
          <w:sz w:val="28"/>
          <w:szCs w:val="28"/>
          <w:lang w:eastAsia="ar-SA"/>
        </w:rPr>
        <w:t>01.06</w:t>
      </w:r>
      <w:r w:rsidR="00A05CF3">
        <w:rPr>
          <w:rFonts w:ascii="Times New Roman" w:hAnsi="Times New Roman"/>
          <w:kern w:val="2"/>
          <w:sz w:val="28"/>
          <w:szCs w:val="28"/>
          <w:lang w:eastAsia="ar-SA"/>
        </w:rPr>
        <w:t>.2026 по делу № 26</w:t>
      </w:r>
      <w:r w:rsidR="00B716EE">
        <w:rPr>
          <w:rFonts w:ascii="Times New Roman" w:hAnsi="Times New Roman"/>
          <w:kern w:val="2"/>
          <w:sz w:val="28"/>
          <w:szCs w:val="28"/>
          <w:lang w:eastAsia="ar-SA"/>
        </w:rPr>
        <w:t>/</w:t>
      </w:r>
      <w:r w:rsidR="00903F72">
        <w:rPr>
          <w:rFonts w:ascii="Times New Roman" w:hAnsi="Times New Roman"/>
          <w:kern w:val="2"/>
          <w:sz w:val="28"/>
          <w:szCs w:val="28"/>
          <w:lang w:eastAsia="ar-SA"/>
        </w:rPr>
        <w:t>44</w:t>
      </w:r>
      <w:r w:rsidR="00B716EE">
        <w:rPr>
          <w:rFonts w:ascii="Times New Roman" w:hAnsi="Times New Roman"/>
          <w:kern w:val="2"/>
          <w:sz w:val="28"/>
          <w:szCs w:val="28"/>
          <w:lang w:eastAsia="ar-SA"/>
        </w:rPr>
        <w:t>/104/</w:t>
      </w:r>
      <w:r w:rsidR="00E3154C">
        <w:rPr>
          <w:rFonts w:ascii="Times New Roman" w:hAnsi="Times New Roman"/>
          <w:kern w:val="2"/>
          <w:sz w:val="28"/>
          <w:szCs w:val="28"/>
          <w:lang w:eastAsia="ar-SA"/>
        </w:rPr>
        <w:t>283</w:t>
      </w:r>
      <w:r w:rsidR="00B716EE">
        <w:rPr>
          <w:rFonts w:ascii="Times New Roman" w:hAnsi="Times New Roman"/>
          <w:kern w:val="2"/>
          <w:sz w:val="28"/>
          <w:szCs w:val="28"/>
          <w:lang w:eastAsia="ar-SA"/>
        </w:rPr>
        <w:t xml:space="preserve">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 w14:paraId="0C373B55" w14:textId="6DCFFB4E" w:rsidR="00D71B29" w:rsidRDefault="009704AD" w:rsidP="0014154B">
      <w:pPr>
        <w:tabs>
          <w:tab w:val="left" w:pos="567"/>
          <w:tab w:val="left" w:pos="709"/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4AD">
        <w:rPr>
          <w:rFonts w:ascii="Times New Roman" w:hAnsi="Times New Roman" w:cs="Times New Roman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  <w:bookmarkStart w:id="1" w:name="_GoBack"/>
      <w:bookmarkEnd w:id="1"/>
    </w:p>
    <w:sectPr w:rsidR="00D71B29" w:rsidSect="00764123">
      <w:headerReference w:type="default" r:id="rId8"/>
      <w:pgSz w:w="11906" w:h="16838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488CC" w14:textId="77777777" w:rsidR="00153F93" w:rsidRDefault="00153F93">
      <w:pPr>
        <w:spacing w:after="0" w:line="240" w:lineRule="auto"/>
      </w:pPr>
      <w:r>
        <w:separator/>
      </w:r>
    </w:p>
  </w:endnote>
  <w:endnote w:type="continuationSeparator" w:id="0">
    <w:p w14:paraId="1ED18399" w14:textId="77777777" w:rsidR="00153F93" w:rsidRDefault="00153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6F090" w14:textId="77777777" w:rsidR="00153F93" w:rsidRDefault="00153F93">
      <w:pPr>
        <w:spacing w:after="0" w:line="240" w:lineRule="auto"/>
      </w:pPr>
      <w:r>
        <w:separator/>
      </w:r>
    </w:p>
  </w:footnote>
  <w:footnote w:type="continuationSeparator" w:id="0">
    <w:p w14:paraId="7CF4A3F4" w14:textId="77777777" w:rsidR="00153F93" w:rsidRDefault="00153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436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C3B980" w14:textId="77777777" w:rsidR="00904F65" w:rsidRPr="00677DD4" w:rsidRDefault="00DE1373" w:rsidP="00677DD4">
        <w:pPr>
          <w:pStyle w:val="a3"/>
          <w:jc w:val="center"/>
          <w:rPr>
            <w:rFonts w:ascii="Times New Roman" w:hAnsi="Times New Roman" w:cs="Times New Roman"/>
          </w:rPr>
        </w:pPr>
        <w:r w:rsidRPr="00635924">
          <w:rPr>
            <w:rFonts w:ascii="Times New Roman" w:hAnsi="Times New Roman" w:cs="Times New Roman"/>
          </w:rPr>
          <w:fldChar w:fldCharType="begin"/>
        </w:r>
        <w:r w:rsidRPr="00635924">
          <w:rPr>
            <w:rFonts w:ascii="Times New Roman" w:hAnsi="Times New Roman" w:cs="Times New Roman"/>
          </w:rPr>
          <w:instrText>PAGE   \* MERGEFORMAT</w:instrText>
        </w:r>
        <w:r w:rsidRPr="00635924">
          <w:rPr>
            <w:rFonts w:ascii="Times New Roman" w:hAnsi="Times New Roman" w:cs="Times New Roman"/>
          </w:rPr>
          <w:fldChar w:fldCharType="separate"/>
        </w:r>
        <w:r w:rsidR="008B05B5">
          <w:rPr>
            <w:rFonts w:ascii="Times New Roman" w:hAnsi="Times New Roman" w:cs="Times New Roman"/>
            <w:noProof/>
          </w:rPr>
          <w:t>7</w:t>
        </w:r>
        <w:r w:rsidRPr="0063592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8015B"/>
    <w:multiLevelType w:val="hybridMultilevel"/>
    <w:tmpl w:val="229AF2EC"/>
    <w:lvl w:ilvl="0" w:tplc="CC182A04">
      <w:start w:val="1"/>
      <w:numFmt w:val="bullet"/>
      <w:suff w:val="space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FDB55DA"/>
    <w:multiLevelType w:val="hybridMultilevel"/>
    <w:tmpl w:val="C024D3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4EF34CB"/>
    <w:multiLevelType w:val="hybridMultilevel"/>
    <w:tmpl w:val="897E2782"/>
    <w:lvl w:ilvl="0" w:tplc="84460C7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D6A6A0E"/>
    <w:multiLevelType w:val="hybridMultilevel"/>
    <w:tmpl w:val="42843EA6"/>
    <w:lvl w:ilvl="0" w:tplc="30ACB3E0">
      <w:start w:val="1"/>
      <w:numFmt w:val="decimal"/>
      <w:lvlText w:val="%1."/>
      <w:lvlJc w:val="left"/>
      <w:pPr>
        <w:ind w:left="127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4" w15:restartNumberingAfterBreak="0">
    <w:nsid w:val="67A21219"/>
    <w:multiLevelType w:val="hybridMultilevel"/>
    <w:tmpl w:val="058C4784"/>
    <w:lvl w:ilvl="0" w:tplc="278CA150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2F"/>
    <w:rsid w:val="00003234"/>
    <w:rsid w:val="000126B8"/>
    <w:rsid w:val="00014F90"/>
    <w:rsid w:val="00015288"/>
    <w:rsid w:val="000210E3"/>
    <w:rsid w:val="000303AA"/>
    <w:rsid w:val="00034909"/>
    <w:rsid w:val="000370B3"/>
    <w:rsid w:val="00037448"/>
    <w:rsid w:val="00053A0E"/>
    <w:rsid w:val="0007006A"/>
    <w:rsid w:val="00070E31"/>
    <w:rsid w:val="00070F98"/>
    <w:rsid w:val="00071E6E"/>
    <w:rsid w:val="00072120"/>
    <w:rsid w:val="00075093"/>
    <w:rsid w:val="000827C3"/>
    <w:rsid w:val="0008294F"/>
    <w:rsid w:val="00082D87"/>
    <w:rsid w:val="0008598D"/>
    <w:rsid w:val="000A3FB5"/>
    <w:rsid w:val="000A5551"/>
    <w:rsid w:val="000B78BC"/>
    <w:rsid w:val="000C3DB2"/>
    <w:rsid w:val="000C5354"/>
    <w:rsid w:val="000C5687"/>
    <w:rsid w:val="000C5A46"/>
    <w:rsid w:val="000C75BB"/>
    <w:rsid w:val="000D1BBF"/>
    <w:rsid w:val="000D665C"/>
    <w:rsid w:val="000D7F11"/>
    <w:rsid w:val="000E66E7"/>
    <w:rsid w:val="000E7776"/>
    <w:rsid w:val="000F61DB"/>
    <w:rsid w:val="0010239E"/>
    <w:rsid w:val="00116008"/>
    <w:rsid w:val="00117476"/>
    <w:rsid w:val="00117A17"/>
    <w:rsid w:val="00122BED"/>
    <w:rsid w:val="00130A22"/>
    <w:rsid w:val="00135B71"/>
    <w:rsid w:val="0014154B"/>
    <w:rsid w:val="001431CE"/>
    <w:rsid w:val="0014373E"/>
    <w:rsid w:val="00143F5E"/>
    <w:rsid w:val="00143FA6"/>
    <w:rsid w:val="00144FB9"/>
    <w:rsid w:val="001505C1"/>
    <w:rsid w:val="00151604"/>
    <w:rsid w:val="0015237B"/>
    <w:rsid w:val="00152E49"/>
    <w:rsid w:val="00153F93"/>
    <w:rsid w:val="0015455F"/>
    <w:rsid w:val="0016321A"/>
    <w:rsid w:val="001641A3"/>
    <w:rsid w:val="00166F78"/>
    <w:rsid w:val="001700B4"/>
    <w:rsid w:val="001720B5"/>
    <w:rsid w:val="0017502D"/>
    <w:rsid w:val="00175F84"/>
    <w:rsid w:val="00181377"/>
    <w:rsid w:val="00182165"/>
    <w:rsid w:val="00187AE2"/>
    <w:rsid w:val="00187E6C"/>
    <w:rsid w:val="001940C1"/>
    <w:rsid w:val="001B15A8"/>
    <w:rsid w:val="001B20F3"/>
    <w:rsid w:val="001B72C6"/>
    <w:rsid w:val="001C0657"/>
    <w:rsid w:val="001C145A"/>
    <w:rsid w:val="001C1DBD"/>
    <w:rsid w:val="001C5F5B"/>
    <w:rsid w:val="001D7E48"/>
    <w:rsid w:val="001E0D5D"/>
    <w:rsid w:val="001E381B"/>
    <w:rsid w:val="001F1414"/>
    <w:rsid w:val="001F22FA"/>
    <w:rsid w:val="001F33BD"/>
    <w:rsid w:val="001F5B89"/>
    <w:rsid w:val="0020113A"/>
    <w:rsid w:val="00203A89"/>
    <w:rsid w:val="00203D2E"/>
    <w:rsid w:val="00210ABD"/>
    <w:rsid w:val="00215C78"/>
    <w:rsid w:val="00221D33"/>
    <w:rsid w:val="00222361"/>
    <w:rsid w:val="00231E25"/>
    <w:rsid w:val="00232EF9"/>
    <w:rsid w:val="00235575"/>
    <w:rsid w:val="00242C44"/>
    <w:rsid w:val="00245185"/>
    <w:rsid w:val="00246E2F"/>
    <w:rsid w:val="0025391B"/>
    <w:rsid w:val="00253C9E"/>
    <w:rsid w:val="002544B4"/>
    <w:rsid w:val="00254D84"/>
    <w:rsid w:val="00257F44"/>
    <w:rsid w:val="00261377"/>
    <w:rsid w:val="002667CB"/>
    <w:rsid w:val="00271123"/>
    <w:rsid w:val="002717E5"/>
    <w:rsid w:val="00274467"/>
    <w:rsid w:val="0027524A"/>
    <w:rsid w:val="002778FB"/>
    <w:rsid w:val="00277B01"/>
    <w:rsid w:val="00284276"/>
    <w:rsid w:val="002865C8"/>
    <w:rsid w:val="00290151"/>
    <w:rsid w:val="00293F5D"/>
    <w:rsid w:val="002949E2"/>
    <w:rsid w:val="00295F4E"/>
    <w:rsid w:val="00297F5E"/>
    <w:rsid w:val="002A309D"/>
    <w:rsid w:val="002B0CB7"/>
    <w:rsid w:val="002B4CDC"/>
    <w:rsid w:val="002B703E"/>
    <w:rsid w:val="002B73AB"/>
    <w:rsid w:val="002B7E04"/>
    <w:rsid w:val="002C22F6"/>
    <w:rsid w:val="002C295A"/>
    <w:rsid w:val="002C48AB"/>
    <w:rsid w:val="002C5EC1"/>
    <w:rsid w:val="002C782B"/>
    <w:rsid w:val="002D0CF4"/>
    <w:rsid w:val="002D3472"/>
    <w:rsid w:val="002D36BD"/>
    <w:rsid w:val="002D3E88"/>
    <w:rsid w:val="002E0949"/>
    <w:rsid w:val="002E10B3"/>
    <w:rsid w:val="002E18FD"/>
    <w:rsid w:val="002E4F11"/>
    <w:rsid w:val="002F2FBD"/>
    <w:rsid w:val="0030118A"/>
    <w:rsid w:val="0030171D"/>
    <w:rsid w:val="00304048"/>
    <w:rsid w:val="00304F77"/>
    <w:rsid w:val="003059C1"/>
    <w:rsid w:val="00305CE2"/>
    <w:rsid w:val="00313EC1"/>
    <w:rsid w:val="00321D6C"/>
    <w:rsid w:val="003242EB"/>
    <w:rsid w:val="003255BB"/>
    <w:rsid w:val="00326C07"/>
    <w:rsid w:val="00340A9A"/>
    <w:rsid w:val="00342D3B"/>
    <w:rsid w:val="003537F3"/>
    <w:rsid w:val="00354144"/>
    <w:rsid w:val="00360C67"/>
    <w:rsid w:val="00364632"/>
    <w:rsid w:val="00366E1F"/>
    <w:rsid w:val="003674CA"/>
    <w:rsid w:val="00367C05"/>
    <w:rsid w:val="003740C5"/>
    <w:rsid w:val="0037505D"/>
    <w:rsid w:val="003756AC"/>
    <w:rsid w:val="0038028C"/>
    <w:rsid w:val="00382BA6"/>
    <w:rsid w:val="00392E2F"/>
    <w:rsid w:val="00394B41"/>
    <w:rsid w:val="003A2C0B"/>
    <w:rsid w:val="003A365C"/>
    <w:rsid w:val="003A3C4C"/>
    <w:rsid w:val="003A7D91"/>
    <w:rsid w:val="003A7F46"/>
    <w:rsid w:val="003B2AFC"/>
    <w:rsid w:val="003C00EF"/>
    <w:rsid w:val="003C03A2"/>
    <w:rsid w:val="003C0933"/>
    <w:rsid w:val="003C3613"/>
    <w:rsid w:val="003D354E"/>
    <w:rsid w:val="003D6FD3"/>
    <w:rsid w:val="003E0B60"/>
    <w:rsid w:val="003E16A3"/>
    <w:rsid w:val="003E16C0"/>
    <w:rsid w:val="003E1769"/>
    <w:rsid w:val="003F5CC1"/>
    <w:rsid w:val="003F736F"/>
    <w:rsid w:val="004022A3"/>
    <w:rsid w:val="004125D1"/>
    <w:rsid w:val="00421331"/>
    <w:rsid w:val="00426F55"/>
    <w:rsid w:val="00434A3E"/>
    <w:rsid w:val="00434D67"/>
    <w:rsid w:val="004360F1"/>
    <w:rsid w:val="00437A11"/>
    <w:rsid w:val="004407E8"/>
    <w:rsid w:val="00440E0D"/>
    <w:rsid w:val="0044234A"/>
    <w:rsid w:val="00444F2B"/>
    <w:rsid w:val="00444F33"/>
    <w:rsid w:val="00447FE5"/>
    <w:rsid w:val="00461E21"/>
    <w:rsid w:val="004650BE"/>
    <w:rsid w:val="00470024"/>
    <w:rsid w:val="0047429B"/>
    <w:rsid w:val="004836E8"/>
    <w:rsid w:val="0048451D"/>
    <w:rsid w:val="00486B2A"/>
    <w:rsid w:val="00487F36"/>
    <w:rsid w:val="004922C3"/>
    <w:rsid w:val="00492483"/>
    <w:rsid w:val="004941DD"/>
    <w:rsid w:val="00496851"/>
    <w:rsid w:val="004A1769"/>
    <w:rsid w:val="004A177D"/>
    <w:rsid w:val="004A28D5"/>
    <w:rsid w:val="004A43E3"/>
    <w:rsid w:val="004A4A2F"/>
    <w:rsid w:val="004A654A"/>
    <w:rsid w:val="004B086B"/>
    <w:rsid w:val="004B0C90"/>
    <w:rsid w:val="004C2828"/>
    <w:rsid w:val="004C3FE7"/>
    <w:rsid w:val="004C7167"/>
    <w:rsid w:val="004D3D9B"/>
    <w:rsid w:val="004D47CF"/>
    <w:rsid w:val="004D534B"/>
    <w:rsid w:val="004E56E4"/>
    <w:rsid w:val="004E7191"/>
    <w:rsid w:val="004F2E04"/>
    <w:rsid w:val="004F4493"/>
    <w:rsid w:val="004F56E5"/>
    <w:rsid w:val="004F6F62"/>
    <w:rsid w:val="004F733D"/>
    <w:rsid w:val="00510447"/>
    <w:rsid w:val="00510B87"/>
    <w:rsid w:val="005153B1"/>
    <w:rsid w:val="0052134C"/>
    <w:rsid w:val="005303A4"/>
    <w:rsid w:val="00530ED5"/>
    <w:rsid w:val="00533EAA"/>
    <w:rsid w:val="005356C0"/>
    <w:rsid w:val="00537981"/>
    <w:rsid w:val="00541359"/>
    <w:rsid w:val="005446C9"/>
    <w:rsid w:val="00544B58"/>
    <w:rsid w:val="005532E3"/>
    <w:rsid w:val="00555D65"/>
    <w:rsid w:val="00562A6D"/>
    <w:rsid w:val="00563C55"/>
    <w:rsid w:val="00565A12"/>
    <w:rsid w:val="00575841"/>
    <w:rsid w:val="00581CDF"/>
    <w:rsid w:val="00592C17"/>
    <w:rsid w:val="005938B1"/>
    <w:rsid w:val="00595E75"/>
    <w:rsid w:val="005A0E1A"/>
    <w:rsid w:val="005A3F10"/>
    <w:rsid w:val="005A5880"/>
    <w:rsid w:val="005B227A"/>
    <w:rsid w:val="005B37A8"/>
    <w:rsid w:val="005B693B"/>
    <w:rsid w:val="005E6056"/>
    <w:rsid w:val="005F667A"/>
    <w:rsid w:val="005F6A6C"/>
    <w:rsid w:val="005F7583"/>
    <w:rsid w:val="00601E66"/>
    <w:rsid w:val="00603194"/>
    <w:rsid w:val="00604C8D"/>
    <w:rsid w:val="0060531A"/>
    <w:rsid w:val="00606A32"/>
    <w:rsid w:val="006072E0"/>
    <w:rsid w:val="00611766"/>
    <w:rsid w:val="00624555"/>
    <w:rsid w:val="006249FF"/>
    <w:rsid w:val="006418FC"/>
    <w:rsid w:val="00641D66"/>
    <w:rsid w:val="0066059A"/>
    <w:rsid w:val="00677DD4"/>
    <w:rsid w:val="00681382"/>
    <w:rsid w:val="00686609"/>
    <w:rsid w:val="00687524"/>
    <w:rsid w:val="00691B0A"/>
    <w:rsid w:val="00692B81"/>
    <w:rsid w:val="0069333C"/>
    <w:rsid w:val="006B32AC"/>
    <w:rsid w:val="006C3A31"/>
    <w:rsid w:val="006C49D9"/>
    <w:rsid w:val="006C5035"/>
    <w:rsid w:val="006C6538"/>
    <w:rsid w:val="006D0EBB"/>
    <w:rsid w:val="006D511D"/>
    <w:rsid w:val="006D684B"/>
    <w:rsid w:val="006E0566"/>
    <w:rsid w:val="006E3110"/>
    <w:rsid w:val="006E39C8"/>
    <w:rsid w:val="006E7162"/>
    <w:rsid w:val="006F38F1"/>
    <w:rsid w:val="006F3BB8"/>
    <w:rsid w:val="006F42C2"/>
    <w:rsid w:val="006F5B34"/>
    <w:rsid w:val="00701C58"/>
    <w:rsid w:val="00702C1A"/>
    <w:rsid w:val="0070319A"/>
    <w:rsid w:val="00704B51"/>
    <w:rsid w:val="00704E09"/>
    <w:rsid w:val="00705F8D"/>
    <w:rsid w:val="00712C99"/>
    <w:rsid w:val="0071321B"/>
    <w:rsid w:val="00715C07"/>
    <w:rsid w:val="00720877"/>
    <w:rsid w:val="00731759"/>
    <w:rsid w:val="00732EF2"/>
    <w:rsid w:val="00742F6A"/>
    <w:rsid w:val="007440C9"/>
    <w:rsid w:val="00745BB9"/>
    <w:rsid w:val="007466D7"/>
    <w:rsid w:val="00750AD1"/>
    <w:rsid w:val="00751B77"/>
    <w:rsid w:val="007562D9"/>
    <w:rsid w:val="007578AB"/>
    <w:rsid w:val="0076230D"/>
    <w:rsid w:val="00763641"/>
    <w:rsid w:val="00764123"/>
    <w:rsid w:val="00766988"/>
    <w:rsid w:val="00770A91"/>
    <w:rsid w:val="0078280A"/>
    <w:rsid w:val="00784988"/>
    <w:rsid w:val="00786311"/>
    <w:rsid w:val="00787F1C"/>
    <w:rsid w:val="007936D8"/>
    <w:rsid w:val="007A292F"/>
    <w:rsid w:val="007A4ECB"/>
    <w:rsid w:val="007A5790"/>
    <w:rsid w:val="007B0091"/>
    <w:rsid w:val="007B395C"/>
    <w:rsid w:val="007B3BA4"/>
    <w:rsid w:val="007C0BE9"/>
    <w:rsid w:val="007C2046"/>
    <w:rsid w:val="007C2EAD"/>
    <w:rsid w:val="007C5015"/>
    <w:rsid w:val="007D1923"/>
    <w:rsid w:val="007D401E"/>
    <w:rsid w:val="007D4D88"/>
    <w:rsid w:val="007D524E"/>
    <w:rsid w:val="007D5EAF"/>
    <w:rsid w:val="007D7F97"/>
    <w:rsid w:val="007E112E"/>
    <w:rsid w:val="007F49FA"/>
    <w:rsid w:val="00800CA7"/>
    <w:rsid w:val="00802CF8"/>
    <w:rsid w:val="008329CF"/>
    <w:rsid w:val="00836FCF"/>
    <w:rsid w:val="00845171"/>
    <w:rsid w:val="00852709"/>
    <w:rsid w:val="00853C59"/>
    <w:rsid w:val="0085711A"/>
    <w:rsid w:val="00871906"/>
    <w:rsid w:val="00871A1C"/>
    <w:rsid w:val="008735C3"/>
    <w:rsid w:val="0087382C"/>
    <w:rsid w:val="00874D7D"/>
    <w:rsid w:val="00882B06"/>
    <w:rsid w:val="008843FE"/>
    <w:rsid w:val="00885439"/>
    <w:rsid w:val="00895C84"/>
    <w:rsid w:val="00896993"/>
    <w:rsid w:val="008A0596"/>
    <w:rsid w:val="008A0951"/>
    <w:rsid w:val="008A36BC"/>
    <w:rsid w:val="008A483C"/>
    <w:rsid w:val="008A754E"/>
    <w:rsid w:val="008A7CDD"/>
    <w:rsid w:val="008B02B7"/>
    <w:rsid w:val="008B05B5"/>
    <w:rsid w:val="008B4AD9"/>
    <w:rsid w:val="008B4D5F"/>
    <w:rsid w:val="008B7829"/>
    <w:rsid w:val="008C1DD5"/>
    <w:rsid w:val="008C29BC"/>
    <w:rsid w:val="008C412D"/>
    <w:rsid w:val="008C64D6"/>
    <w:rsid w:val="008C6696"/>
    <w:rsid w:val="008D21EC"/>
    <w:rsid w:val="008E4262"/>
    <w:rsid w:val="008E5E3B"/>
    <w:rsid w:val="008E6CA5"/>
    <w:rsid w:val="008F56E5"/>
    <w:rsid w:val="008F6019"/>
    <w:rsid w:val="008F651B"/>
    <w:rsid w:val="008F6D27"/>
    <w:rsid w:val="00903F72"/>
    <w:rsid w:val="00904F65"/>
    <w:rsid w:val="009105AF"/>
    <w:rsid w:val="0091380D"/>
    <w:rsid w:val="00915870"/>
    <w:rsid w:val="00915FD7"/>
    <w:rsid w:val="00920A61"/>
    <w:rsid w:val="00921BAE"/>
    <w:rsid w:val="00927FAA"/>
    <w:rsid w:val="00934C22"/>
    <w:rsid w:val="009352E3"/>
    <w:rsid w:val="00936DE1"/>
    <w:rsid w:val="00941BBD"/>
    <w:rsid w:val="00944E67"/>
    <w:rsid w:val="00945F83"/>
    <w:rsid w:val="009471B4"/>
    <w:rsid w:val="00951753"/>
    <w:rsid w:val="00953FA8"/>
    <w:rsid w:val="009543D8"/>
    <w:rsid w:val="00957F14"/>
    <w:rsid w:val="009617DD"/>
    <w:rsid w:val="00965255"/>
    <w:rsid w:val="009704AD"/>
    <w:rsid w:val="009752F0"/>
    <w:rsid w:val="0098370D"/>
    <w:rsid w:val="00983AD0"/>
    <w:rsid w:val="009840FA"/>
    <w:rsid w:val="00990717"/>
    <w:rsid w:val="00993330"/>
    <w:rsid w:val="00994974"/>
    <w:rsid w:val="009959D0"/>
    <w:rsid w:val="00996E2F"/>
    <w:rsid w:val="009A0E04"/>
    <w:rsid w:val="009A235D"/>
    <w:rsid w:val="009A4F15"/>
    <w:rsid w:val="009A6174"/>
    <w:rsid w:val="009B2F1E"/>
    <w:rsid w:val="009C195E"/>
    <w:rsid w:val="009C34CD"/>
    <w:rsid w:val="009C43D7"/>
    <w:rsid w:val="009D16FA"/>
    <w:rsid w:val="009D43C3"/>
    <w:rsid w:val="009D49F8"/>
    <w:rsid w:val="009E32DD"/>
    <w:rsid w:val="009E341B"/>
    <w:rsid w:val="009E4B52"/>
    <w:rsid w:val="009E5CAC"/>
    <w:rsid w:val="009E7CBB"/>
    <w:rsid w:val="009F06B7"/>
    <w:rsid w:val="009F235C"/>
    <w:rsid w:val="009F50AF"/>
    <w:rsid w:val="009F519F"/>
    <w:rsid w:val="009F59EB"/>
    <w:rsid w:val="009F6C8E"/>
    <w:rsid w:val="00A00F1D"/>
    <w:rsid w:val="00A05CF3"/>
    <w:rsid w:val="00A10BEF"/>
    <w:rsid w:val="00A12679"/>
    <w:rsid w:val="00A1349E"/>
    <w:rsid w:val="00A14F85"/>
    <w:rsid w:val="00A1508B"/>
    <w:rsid w:val="00A16DA1"/>
    <w:rsid w:val="00A44262"/>
    <w:rsid w:val="00A511EF"/>
    <w:rsid w:val="00A525D9"/>
    <w:rsid w:val="00A540BB"/>
    <w:rsid w:val="00A54A81"/>
    <w:rsid w:val="00A61E0A"/>
    <w:rsid w:val="00A67636"/>
    <w:rsid w:val="00A710C4"/>
    <w:rsid w:val="00A77714"/>
    <w:rsid w:val="00A8289F"/>
    <w:rsid w:val="00A96EA4"/>
    <w:rsid w:val="00A97077"/>
    <w:rsid w:val="00A97CBE"/>
    <w:rsid w:val="00AA59C9"/>
    <w:rsid w:val="00AB1D4F"/>
    <w:rsid w:val="00AB208F"/>
    <w:rsid w:val="00AB6E96"/>
    <w:rsid w:val="00AC15F8"/>
    <w:rsid w:val="00AC3421"/>
    <w:rsid w:val="00AC36BD"/>
    <w:rsid w:val="00AC6B1A"/>
    <w:rsid w:val="00AD0579"/>
    <w:rsid w:val="00AD168A"/>
    <w:rsid w:val="00AD7A1D"/>
    <w:rsid w:val="00AD7DF3"/>
    <w:rsid w:val="00AD7EB5"/>
    <w:rsid w:val="00AE26B6"/>
    <w:rsid w:val="00AE7CBB"/>
    <w:rsid w:val="00AF0944"/>
    <w:rsid w:val="00AF5C58"/>
    <w:rsid w:val="00AF6842"/>
    <w:rsid w:val="00B0399E"/>
    <w:rsid w:val="00B10D44"/>
    <w:rsid w:val="00B11532"/>
    <w:rsid w:val="00B122D4"/>
    <w:rsid w:val="00B2094E"/>
    <w:rsid w:val="00B31696"/>
    <w:rsid w:val="00B32769"/>
    <w:rsid w:val="00B343C3"/>
    <w:rsid w:val="00B460F4"/>
    <w:rsid w:val="00B50757"/>
    <w:rsid w:val="00B50BAE"/>
    <w:rsid w:val="00B53E0B"/>
    <w:rsid w:val="00B542CD"/>
    <w:rsid w:val="00B576D4"/>
    <w:rsid w:val="00B627CB"/>
    <w:rsid w:val="00B632D6"/>
    <w:rsid w:val="00B67E98"/>
    <w:rsid w:val="00B701F5"/>
    <w:rsid w:val="00B70B9B"/>
    <w:rsid w:val="00B716EE"/>
    <w:rsid w:val="00B7369C"/>
    <w:rsid w:val="00B80F1E"/>
    <w:rsid w:val="00B82319"/>
    <w:rsid w:val="00B93286"/>
    <w:rsid w:val="00B956E8"/>
    <w:rsid w:val="00B9790A"/>
    <w:rsid w:val="00BA3683"/>
    <w:rsid w:val="00BA46EE"/>
    <w:rsid w:val="00BA6BFF"/>
    <w:rsid w:val="00BB0F43"/>
    <w:rsid w:val="00BB3643"/>
    <w:rsid w:val="00BC000A"/>
    <w:rsid w:val="00BC01CE"/>
    <w:rsid w:val="00BC0744"/>
    <w:rsid w:val="00BC3F12"/>
    <w:rsid w:val="00BC4E86"/>
    <w:rsid w:val="00BD4136"/>
    <w:rsid w:val="00BD4BE6"/>
    <w:rsid w:val="00BD7C34"/>
    <w:rsid w:val="00BD7C4A"/>
    <w:rsid w:val="00BE08D1"/>
    <w:rsid w:val="00BF1EF4"/>
    <w:rsid w:val="00BF3143"/>
    <w:rsid w:val="00BF6D38"/>
    <w:rsid w:val="00BF73D2"/>
    <w:rsid w:val="00C0270B"/>
    <w:rsid w:val="00C048DA"/>
    <w:rsid w:val="00C07A68"/>
    <w:rsid w:val="00C1147E"/>
    <w:rsid w:val="00C12BB7"/>
    <w:rsid w:val="00C12C17"/>
    <w:rsid w:val="00C177BC"/>
    <w:rsid w:val="00C23661"/>
    <w:rsid w:val="00C23892"/>
    <w:rsid w:val="00C3032F"/>
    <w:rsid w:val="00C32525"/>
    <w:rsid w:val="00C32E72"/>
    <w:rsid w:val="00C3796D"/>
    <w:rsid w:val="00C41154"/>
    <w:rsid w:val="00C52CBD"/>
    <w:rsid w:val="00C604C3"/>
    <w:rsid w:val="00C61A69"/>
    <w:rsid w:val="00C6465C"/>
    <w:rsid w:val="00C676DF"/>
    <w:rsid w:val="00C76768"/>
    <w:rsid w:val="00C77A51"/>
    <w:rsid w:val="00C8138F"/>
    <w:rsid w:val="00C82266"/>
    <w:rsid w:val="00C83310"/>
    <w:rsid w:val="00C857DD"/>
    <w:rsid w:val="00C868A1"/>
    <w:rsid w:val="00C8745B"/>
    <w:rsid w:val="00C9649D"/>
    <w:rsid w:val="00CA04CF"/>
    <w:rsid w:val="00CA1186"/>
    <w:rsid w:val="00CA1281"/>
    <w:rsid w:val="00CA31AB"/>
    <w:rsid w:val="00CB48B2"/>
    <w:rsid w:val="00CC083A"/>
    <w:rsid w:val="00CC281B"/>
    <w:rsid w:val="00CC372D"/>
    <w:rsid w:val="00CC56C2"/>
    <w:rsid w:val="00CD3E99"/>
    <w:rsid w:val="00CE789A"/>
    <w:rsid w:val="00CF455F"/>
    <w:rsid w:val="00CF4CE2"/>
    <w:rsid w:val="00D12098"/>
    <w:rsid w:val="00D2228D"/>
    <w:rsid w:val="00D25083"/>
    <w:rsid w:val="00D2547E"/>
    <w:rsid w:val="00D25BD7"/>
    <w:rsid w:val="00D26710"/>
    <w:rsid w:val="00D27FDC"/>
    <w:rsid w:val="00D334AF"/>
    <w:rsid w:val="00D345D1"/>
    <w:rsid w:val="00D3684D"/>
    <w:rsid w:val="00D377DC"/>
    <w:rsid w:val="00D473E7"/>
    <w:rsid w:val="00D53578"/>
    <w:rsid w:val="00D53C17"/>
    <w:rsid w:val="00D56357"/>
    <w:rsid w:val="00D6153C"/>
    <w:rsid w:val="00D631FF"/>
    <w:rsid w:val="00D646DD"/>
    <w:rsid w:val="00D66FC6"/>
    <w:rsid w:val="00D70AF4"/>
    <w:rsid w:val="00D71B29"/>
    <w:rsid w:val="00D73767"/>
    <w:rsid w:val="00D7689D"/>
    <w:rsid w:val="00D82EA5"/>
    <w:rsid w:val="00D8543F"/>
    <w:rsid w:val="00D87125"/>
    <w:rsid w:val="00D92971"/>
    <w:rsid w:val="00DA2738"/>
    <w:rsid w:val="00DA4A4F"/>
    <w:rsid w:val="00DA5437"/>
    <w:rsid w:val="00DB1B4E"/>
    <w:rsid w:val="00DB1F99"/>
    <w:rsid w:val="00DB41BD"/>
    <w:rsid w:val="00DC0B70"/>
    <w:rsid w:val="00DC20FD"/>
    <w:rsid w:val="00DD356E"/>
    <w:rsid w:val="00DD7F6B"/>
    <w:rsid w:val="00DE1373"/>
    <w:rsid w:val="00DE25E4"/>
    <w:rsid w:val="00DE5570"/>
    <w:rsid w:val="00DF0547"/>
    <w:rsid w:val="00DF68F2"/>
    <w:rsid w:val="00E04453"/>
    <w:rsid w:val="00E05A77"/>
    <w:rsid w:val="00E06B4F"/>
    <w:rsid w:val="00E076A4"/>
    <w:rsid w:val="00E12133"/>
    <w:rsid w:val="00E12968"/>
    <w:rsid w:val="00E14F66"/>
    <w:rsid w:val="00E17BBB"/>
    <w:rsid w:val="00E20AF4"/>
    <w:rsid w:val="00E20D08"/>
    <w:rsid w:val="00E21DFA"/>
    <w:rsid w:val="00E246AD"/>
    <w:rsid w:val="00E26A37"/>
    <w:rsid w:val="00E26A62"/>
    <w:rsid w:val="00E27C8C"/>
    <w:rsid w:val="00E3154C"/>
    <w:rsid w:val="00E3335C"/>
    <w:rsid w:val="00E345ED"/>
    <w:rsid w:val="00E34F0D"/>
    <w:rsid w:val="00E369EE"/>
    <w:rsid w:val="00E37843"/>
    <w:rsid w:val="00E43AD4"/>
    <w:rsid w:val="00E44E15"/>
    <w:rsid w:val="00E527B3"/>
    <w:rsid w:val="00E53BC0"/>
    <w:rsid w:val="00E54EE5"/>
    <w:rsid w:val="00E55B54"/>
    <w:rsid w:val="00E602F8"/>
    <w:rsid w:val="00E6078B"/>
    <w:rsid w:val="00E62763"/>
    <w:rsid w:val="00E62D78"/>
    <w:rsid w:val="00E62DF2"/>
    <w:rsid w:val="00E637C3"/>
    <w:rsid w:val="00E7342B"/>
    <w:rsid w:val="00E77073"/>
    <w:rsid w:val="00E77817"/>
    <w:rsid w:val="00E80EF6"/>
    <w:rsid w:val="00E81A16"/>
    <w:rsid w:val="00E81E2A"/>
    <w:rsid w:val="00E83132"/>
    <w:rsid w:val="00E90E0C"/>
    <w:rsid w:val="00E931D8"/>
    <w:rsid w:val="00E95068"/>
    <w:rsid w:val="00E971B7"/>
    <w:rsid w:val="00EA5F1C"/>
    <w:rsid w:val="00EB29AD"/>
    <w:rsid w:val="00EB3BD0"/>
    <w:rsid w:val="00EB3C74"/>
    <w:rsid w:val="00EB4129"/>
    <w:rsid w:val="00EB6E1E"/>
    <w:rsid w:val="00EC0D59"/>
    <w:rsid w:val="00EC1003"/>
    <w:rsid w:val="00EC199B"/>
    <w:rsid w:val="00EC2511"/>
    <w:rsid w:val="00EC2B3F"/>
    <w:rsid w:val="00EC6FDA"/>
    <w:rsid w:val="00ED5C8B"/>
    <w:rsid w:val="00EE52AC"/>
    <w:rsid w:val="00EE539C"/>
    <w:rsid w:val="00EF5553"/>
    <w:rsid w:val="00EF5690"/>
    <w:rsid w:val="00EF5BB2"/>
    <w:rsid w:val="00F006FB"/>
    <w:rsid w:val="00F10AB2"/>
    <w:rsid w:val="00F138B7"/>
    <w:rsid w:val="00F140AB"/>
    <w:rsid w:val="00F1585B"/>
    <w:rsid w:val="00F216B2"/>
    <w:rsid w:val="00F21A63"/>
    <w:rsid w:val="00F266B3"/>
    <w:rsid w:val="00F33746"/>
    <w:rsid w:val="00F34A0E"/>
    <w:rsid w:val="00F445AC"/>
    <w:rsid w:val="00F458F9"/>
    <w:rsid w:val="00F466C9"/>
    <w:rsid w:val="00F52E24"/>
    <w:rsid w:val="00F56E07"/>
    <w:rsid w:val="00F61D04"/>
    <w:rsid w:val="00F63F92"/>
    <w:rsid w:val="00F646E0"/>
    <w:rsid w:val="00F670B8"/>
    <w:rsid w:val="00F70D9B"/>
    <w:rsid w:val="00F71899"/>
    <w:rsid w:val="00F81F7F"/>
    <w:rsid w:val="00F84A0E"/>
    <w:rsid w:val="00F8753D"/>
    <w:rsid w:val="00F87EB0"/>
    <w:rsid w:val="00F955E0"/>
    <w:rsid w:val="00F958AE"/>
    <w:rsid w:val="00F9666C"/>
    <w:rsid w:val="00F967CA"/>
    <w:rsid w:val="00F96834"/>
    <w:rsid w:val="00FA0DD1"/>
    <w:rsid w:val="00FA0EF0"/>
    <w:rsid w:val="00FB0183"/>
    <w:rsid w:val="00FB7ACD"/>
    <w:rsid w:val="00FC58F6"/>
    <w:rsid w:val="00FD17A3"/>
    <w:rsid w:val="00FD18C6"/>
    <w:rsid w:val="00FD2A0E"/>
    <w:rsid w:val="00FD49D5"/>
    <w:rsid w:val="00FD5193"/>
    <w:rsid w:val="00FE208F"/>
    <w:rsid w:val="00FE492A"/>
    <w:rsid w:val="00FE6D16"/>
    <w:rsid w:val="00FF311E"/>
    <w:rsid w:val="00FF4460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3DDB"/>
  <w15:chartTrackingRefBased/>
  <w15:docId w15:val="{E0870EED-99F8-43F5-8259-4D455FC7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D7D"/>
  </w:style>
  <w:style w:type="character" w:styleId="a5">
    <w:name w:val="Hyperlink"/>
    <w:basedOn w:val="a0"/>
    <w:uiPriority w:val="99"/>
    <w:unhideWhenUsed/>
    <w:rsid w:val="0007006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4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4F33"/>
    <w:rPr>
      <w:rFonts w:ascii="Segoe UI" w:hAnsi="Segoe UI" w:cs="Segoe UI"/>
      <w:sz w:val="18"/>
      <w:szCs w:val="18"/>
    </w:rPr>
  </w:style>
  <w:style w:type="character" w:customStyle="1" w:styleId="wbformattributevalue">
    <w:name w:val="wbform_attributevalue"/>
    <w:basedOn w:val="a0"/>
    <w:rsid w:val="000D1BBF"/>
  </w:style>
  <w:style w:type="paragraph" w:styleId="a8">
    <w:name w:val="List Paragraph"/>
    <w:basedOn w:val="a"/>
    <w:uiPriority w:val="34"/>
    <w:qFormat/>
    <w:rsid w:val="00E81A16"/>
    <w:pPr>
      <w:autoSpaceDN w:val="0"/>
      <w:spacing w:line="252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E81A16"/>
    <w:pPr>
      <w:widowControl w:val="0"/>
      <w:suppressAutoHyphens/>
      <w:autoSpaceDN w:val="0"/>
      <w:spacing w:after="192" w:line="240" w:lineRule="auto"/>
      <w:textAlignment w:val="baseline"/>
    </w:pPr>
    <w:rPr>
      <w:rFonts w:ascii="Calibri" w:eastAsia="Times New Roman" w:hAnsi="Calibri" w:cs="Calibri"/>
      <w:color w:val="000000"/>
      <w:kern w:val="3"/>
      <w:lang w:eastAsia="ru-RU"/>
    </w:rPr>
  </w:style>
  <w:style w:type="table" w:styleId="a9">
    <w:name w:val="Table Grid"/>
    <w:basedOn w:val="a1"/>
    <w:uiPriority w:val="39"/>
    <w:rsid w:val="00E8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E81A16"/>
    <w:pPr>
      <w:widowControl w:val="0"/>
      <w:suppressAutoHyphens/>
      <w:overflowPunct w:val="0"/>
      <w:autoSpaceDE w:val="0"/>
      <w:autoSpaceDN w:val="0"/>
      <w:adjustRightInd w:val="0"/>
      <w:spacing w:after="192" w:line="252" w:lineRule="auto"/>
      <w:ind w:left="720"/>
      <w:textAlignment w:val="baseline"/>
    </w:pPr>
    <w:rPr>
      <w:rFonts w:ascii="Calibri" w:eastAsia="Times New Roman" w:hAnsi="Calibri" w:cs="Times New Roman"/>
      <w:color w:val="000000"/>
      <w:kern w:val="1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77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7DD4"/>
  </w:style>
  <w:style w:type="character" w:customStyle="1" w:styleId="extended-textshort">
    <w:name w:val="extended-text__short"/>
    <w:basedOn w:val="a0"/>
    <w:rsid w:val="009F50AF"/>
  </w:style>
  <w:style w:type="character" w:customStyle="1" w:styleId="iceouttxt">
    <w:name w:val="iceouttxt"/>
    <w:basedOn w:val="a0"/>
    <w:rsid w:val="00F967CA"/>
  </w:style>
  <w:style w:type="table" w:customStyle="1" w:styleId="4">
    <w:name w:val="Сетка таблицы4"/>
    <w:basedOn w:val="a1"/>
    <w:next w:val="a9"/>
    <w:uiPriority w:val="39"/>
    <w:rsid w:val="009704A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290151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290151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29015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9015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9015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015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01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676CE-2D06-46D5-B62C-526A07CC0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2472</Words>
  <Characters>14095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Медова Хяди Мусаевна</dc:creator>
  <cp:keywords/>
  <dc:description/>
  <cp:lastModifiedBy>Хафизов Роман Константинович</cp:lastModifiedBy>
  <cp:revision>3</cp:revision>
  <cp:lastPrinted>2026-06-04T16:16:00Z</cp:lastPrinted>
  <dcterms:created xsi:type="dcterms:W3CDTF">2026-06-04T16:49:00Z</dcterms:created>
  <dcterms:modified xsi:type="dcterms:W3CDTF">2026-06-04T17:37:00Z</dcterms:modified>
</cp:coreProperties>
</file>