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D98" w:rsidRPr="000A5D60" w:rsidRDefault="00B8743D" w:rsidP="001E3D98">
      <w:pPr>
        <w:autoSpaceDE w:val="0"/>
        <w:autoSpaceDN w:val="0"/>
        <w:adjustRightInd w:val="0"/>
        <w:jc w:val="center"/>
        <w:rPr>
          <w:b/>
          <w:bCs/>
          <w:sz w:val="24"/>
        </w:rPr>
      </w:pPr>
      <w:r w:rsidRPr="000A5D60">
        <w:rPr>
          <w:sz w:val="24"/>
        </w:rPr>
        <w:fldChar w:fldCharType="begin"/>
      </w:r>
      <w:r w:rsidR="002A4F47" w:rsidRPr="000A5D60">
        <w:rPr>
          <w:sz w:val="24"/>
        </w:rPr>
        <w:instrText xml:space="preserve"> SEQ CHAPTER \h \r 1</w:instrText>
      </w:r>
      <w:r w:rsidRPr="000A5D60">
        <w:rPr>
          <w:sz w:val="24"/>
        </w:rPr>
        <w:fldChar w:fldCharType="end"/>
      </w:r>
      <w:r w:rsidR="002A4F47" w:rsidRPr="000A5D60">
        <w:rPr>
          <w:sz w:val="24"/>
        </w:rPr>
        <w:t xml:space="preserve"> </w:t>
      </w:r>
      <w:r w:rsidRPr="000A5D60">
        <w:rPr>
          <w:sz w:val="24"/>
        </w:rPr>
        <w:fldChar w:fldCharType="begin"/>
      </w:r>
      <w:r w:rsidR="002A4F47" w:rsidRPr="000A5D60">
        <w:rPr>
          <w:sz w:val="24"/>
        </w:rPr>
        <w:instrText xml:space="preserve"> SEQ CHAPTER \h \r 1</w:instrText>
      </w:r>
      <w:r w:rsidRPr="000A5D60">
        <w:rPr>
          <w:sz w:val="24"/>
        </w:rPr>
        <w:fldChar w:fldCharType="end"/>
      </w:r>
      <w:r w:rsidR="00B305CD">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31" type="#_x0000_t75" alt="GRAPHIC1" style="position:absolute;left:0;text-align:left;margin-left:216.55pt;margin-top:0;width:48pt;height:54pt;z-index:251657216;visibility:visible;mso-position-horizontal-relative:text;mso-position-vertical-relative:text">
            <v:imagedata r:id="rId9" o:title="GRAPHIC1"/>
            <w10:wrap type="topAndBottom"/>
          </v:shape>
        </w:pict>
      </w:r>
      <w:r w:rsidRPr="000A5D60">
        <w:rPr>
          <w:sz w:val="24"/>
        </w:rPr>
        <w:fldChar w:fldCharType="begin"/>
      </w:r>
      <w:r w:rsidR="001E3D98" w:rsidRPr="000A5D60">
        <w:rPr>
          <w:sz w:val="24"/>
        </w:rPr>
        <w:instrText xml:space="preserve"> SEQ CHAPTER \h \r 1</w:instrText>
      </w:r>
      <w:r w:rsidRPr="000A5D60">
        <w:rPr>
          <w:sz w:val="24"/>
        </w:rPr>
        <w:fldChar w:fldCharType="end"/>
      </w:r>
      <w:r w:rsidR="001E3D98" w:rsidRPr="000A5D60">
        <w:rPr>
          <w:sz w:val="24"/>
        </w:rPr>
        <w:t xml:space="preserve"> </w:t>
      </w:r>
      <w:r w:rsidR="001E3D98" w:rsidRPr="000A5D60">
        <w:rPr>
          <w:b/>
          <w:bCs/>
          <w:sz w:val="24"/>
        </w:rPr>
        <w:t>ФЕДЕРАЛЬНАЯ АНТИМОНОПОЛЬНАЯ СЛУЖБА</w:t>
      </w:r>
    </w:p>
    <w:p w:rsidR="001E3D98" w:rsidRPr="000A5D60" w:rsidRDefault="001E3D98" w:rsidP="001E3D98">
      <w:pPr>
        <w:autoSpaceDE w:val="0"/>
        <w:autoSpaceDN w:val="0"/>
        <w:adjustRightInd w:val="0"/>
        <w:jc w:val="center"/>
        <w:rPr>
          <w:b/>
          <w:bCs/>
          <w:sz w:val="24"/>
        </w:rPr>
      </w:pPr>
      <w:r w:rsidRPr="000A5D60">
        <w:rPr>
          <w:b/>
          <w:bCs/>
          <w:sz w:val="24"/>
        </w:rPr>
        <w:t>Управление по Кировской области</w:t>
      </w:r>
    </w:p>
    <w:p w:rsidR="001E3D98" w:rsidRPr="000A5D60" w:rsidRDefault="00B305CD" w:rsidP="001E3D98">
      <w:pPr>
        <w:autoSpaceDE w:val="0"/>
        <w:autoSpaceDN w:val="0"/>
        <w:adjustRightInd w:val="0"/>
        <w:jc w:val="center"/>
        <w:rPr>
          <w:sz w:val="24"/>
        </w:rPr>
      </w:pPr>
      <w:r>
        <w:rPr>
          <w:noProof/>
          <w:sz w:val="24"/>
        </w:rPr>
        <w:pict>
          <v:line id="Line 2" o:spid="_x0000_s1032" style="position:absolute;left:0;text-align:left;z-index:251658240;visibility:visible" from="0,5.75pt" to="46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"/>
        </w:pict>
      </w:r>
    </w:p>
    <w:p w:rsidR="001E3D98" w:rsidRPr="000A5D60" w:rsidRDefault="001E3D98" w:rsidP="001E3D98">
      <w:pPr>
        <w:autoSpaceDE w:val="0"/>
        <w:autoSpaceDN w:val="0"/>
        <w:adjustRightInd w:val="0"/>
        <w:jc w:val="center"/>
        <w:rPr>
          <w:sz w:val="24"/>
        </w:rPr>
      </w:pPr>
      <w:smartTag w:uri="urn:schemas-microsoft-com:office:smarttags" w:element="metricconverter">
        <w:smartTagPr>
          <w:attr w:name="ProductID" w:val="610020 г"/>
        </w:smartTagPr>
        <w:r w:rsidRPr="000A5D60">
          <w:rPr>
            <w:sz w:val="24"/>
          </w:rPr>
          <w:t>610020 г</w:t>
        </w:r>
      </w:smartTag>
      <w:r w:rsidRPr="000A5D60">
        <w:rPr>
          <w:sz w:val="24"/>
        </w:rPr>
        <w:t>. Киров, ул.</w:t>
      </w:r>
      <w:r w:rsidR="00D410DD" w:rsidRPr="00D410DD">
        <w:rPr>
          <w:sz w:val="24"/>
        </w:rPr>
        <w:t xml:space="preserve"> </w:t>
      </w:r>
      <w:r w:rsidRPr="000A5D60">
        <w:rPr>
          <w:sz w:val="24"/>
        </w:rPr>
        <w:t>К.</w:t>
      </w:r>
      <w:r w:rsidR="00764BFE">
        <w:rPr>
          <w:sz w:val="24"/>
        </w:rPr>
        <w:t xml:space="preserve"> </w:t>
      </w:r>
      <w:r w:rsidRPr="000A5D60">
        <w:rPr>
          <w:sz w:val="24"/>
        </w:rPr>
        <w:t>Либкнехта, 55, тел: 64-73-31</w:t>
      </w:r>
    </w:p>
    <w:p w:rsidR="001E3D98" w:rsidRDefault="001E3D98" w:rsidP="00802BDC">
      <w:pPr>
        <w:autoSpaceDE w:val="0"/>
        <w:autoSpaceDN w:val="0"/>
        <w:adjustRightInd w:val="0"/>
        <w:ind w:left="4820"/>
        <w:jc w:val="center"/>
        <w:rPr>
          <w:sz w:val="24"/>
        </w:rPr>
      </w:pPr>
    </w:p>
    <w:p w:rsidR="00D410DD" w:rsidRPr="00416078" w:rsidRDefault="00D410DD" w:rsidP="00D410DD">
      <w:pPr>
        <w:suppressAutoHyphens/>
        <w:snapToGrid w:val="0"/>
        <w:spacing w:line="100" w:lineRule="atLeast"/>
        <w:ind w:left="4820"/>
        <w:jc w:val="both"/>
        <w:textAlignment w:val="baseline"/>
        <w:rPr>
          <w:sz w:val="22"/>
          <w:szCs w:val="22"/>
        </w:rPr>
      </w:pPr>
      <w:r w:rsidRPr="002463EC">
        <w:rPr>
          <w:b/>
          <w:sz w:val="22"/>
          <w:szCs w:val="22"/>
        </w:rPr>
        <w:t xml:space="preserve">Заказчик – </w:t>
      </w:r>
      <w:r w:rsidRPr="00416078">
        <w:rPr>
          <w:sz w:val="22"/>
          <w:szCs w:val="22"/>
        </w:rPr>
        <w:t>КОГБУ «Слободская межрайонная станция по борьбе с болезнями животных»</w:t>
      </w:r>
    </w:p>
    <w:p w:rsidR="00D410DD" w:rsidRPr="00416078" w:rsidRDefault="00D410DD" w:rsidP="00D410DD">
      <w:pPr>
        <w:suppressAutoHyphens/>
        <w:snapToGrid w:val="0"/>
        <w:spacing w:line="100" w:lineRule="atLeast"/>
        <w:ind w:left="4820"/>
        <w:jc w:val="both"/>
        <w:textAlignment w:val="baseline"/>
        <w:rPr>
          <w:sz w:val="22"/>
          <w:szCs w:val="22"/>
        </w:rPr>
      </w:pPr>
      <w:r w:rsidRPr="00416078">
        <w:rPr>
          <w:sz w:val="22"/>
          <w:szCs w:val="22"/>
        </w:rPr>
        <w:t xml:space="preserve">613151, Кировская область, Слободской район, г. </w:t>
      </w:r>
      <w:r>
        <w:rPr>
          <w:sz w:val="22"/>
          <w:szCs w:val="22"/>
        </w:rPr>
        <w:t>Слободской, ул. Маршала Конева,</w:t>
      </w:r>
      <w:r w:rsidRPr="00416078">
        <w:rPr>
          <w:sz w:val="22"/>
          <w:szCs w:val="22"/>
        </w:rPr>
        <w:t xml:space="preserve"> д. 57</w:t>
      </w:r>
    </w:p>
    <w:p w:rsidR="00D410DD" w:rsidRPr="0046101C" w:rsidRDefault="00B305CD" w:rsidP="00D410DD">
      <w:pPr>
        <w:suppressAutoHyphens/>
        <w:snapToGrid w:val="0"/>
        <w:spacing w:line="100" w:lineRule="atLeast"/>
        <w:ind w:left="4820"/>
        <w:jc w:val="both"/>
        <w:textAlignment w:val="baseline"/>
        <w:rPr>
          <w:color w:val="000000"/>
          <w:sz w:val="22"/>
          <w:szCs w:val="22"/>
        </w:rPr>
      </w:pPr>
      <w:hyperlink r:id="rId10" w:history="1">
        <w:r w:rsidR="00D410DD" w:rsidRPr="0046101C">
          <w:rPr>
            <w:rStyle w:val="a4"/>
            <w:color w:val="000000"/>
            <w:sz w:val="22"/>
            <w:szCs w:val="22"/>
            <w:lang w:val="en-US"/>
          </w:rPr>
          <w:t>Sbbgsl</w:t>
        </w:r>
        <w:r w:rsidR="00D410DD" w:rsidRPr="0046101C">
          <w:rPr>
            <w:rStyle w:val="a4"/>
            <w:color w:val="000000"/>
            <w:sz w:val="22"/>
            <w:szCs w:val="22"/>
          </w:rPr>
          <w:t>@</w:t>
        </w:r>
        <w:r w:rsidR="00D410DD" w:rsidRPr="0046101C">
          <w:rPr>
            <w:rStyle w:val="a4"/>
            <w:color w:val="000000"/>
            <w:sz w:val="22"/>
            <w:szCs w:val="22"/>
            <w:lang w:val="en-US"/>
          </w:rPr>
          <w:t>mail</w:t>
        </w:r>
        <w:r w:rsidR="00D410DD" w:rsidRPr="0046101C">
          <w:rPr>
            <w:rStyle w:val="a4"/>
            <w:color w:val="000000"/>
            <w:sz w:val="22"/>
            <w:szCs w:val="22"/>
          </w:rPr>
          <w:t>.</w:t>
        </w:r>
        <w:proofErr w:type="spellStart"/>
        <w:r w:rsidR="00D410DD" w:rsidRPr="0046101C">
          <w:rPr>
            <w:rStyle w:val="a4"/>
            <w:color w:val="000000"/>
            <w:sz w:val="22"/>
            <w:szCs w:val="22"/>
            <w:lang w:val="en-US"/>
          </w:rPr>
          <w:t>ru</w:t>
        </w:r>
        <w:proofErr w:type="spellEnd"/>
      </w:hyperlink>
    </w:p>
    <w:p w:rsidR="00D410DD" w:rsidRPr="003158F0" w:rsidRDefault="00D410DD" w:rsidP="00D410DD">
      <w:pPr>
        <w:suppressAutoHyphens/>
        <w:snapToGrid w:val="0"/>
        <w:spacing w:line="100" w:lineRule="atLeast"/>
        <w:ind w:left="4820"/>
        <w:jc w:val="both"/>
        <w:textAlignment w:val="baseline"/>
        <w:rPr>
          <w:b/>
          <w:sz w:val="22"/>
          <w:szCs w:val="22"/>
        </w:rPr>
      </w:pPr>
    </w:p>
    <w:p w:rsidR="00D410DD" w:rsidRPr="00416078" w:rsidRDefault="00D410DD" w:rsidP="00D410DD">
      <w:pPr>
        <w:suppressAutoHyphens/>
        <w:snapToGrid w:val="0"/>
        <w:spacing w:line="100" w:lineRule="atLeast"/>
        <w:ind w:left="4820"/>
        <w:jc w:val="both"/>
        <w:textAlignment w:val="baseline"/>
        <w:rPr>
          <w:b/>
          <w:color w:val="000000"/>
          <w:sz w:val="22"/>
          <w:szCs w:val="22"/>
        </w:rPr>
      </w:pPr>
      <w:r w:rsidRPr="00416078">
        <w:rPr>
          <w:b/>
          <w:color w:val="000000"/>
          <w:sz w:val="22"/>
          <w:szCs w:val="22"/>
        </w:rPr>
        <w:t xml:space="preserve">Победитель – </w:t>
      </w:r>
      <w:r w:rsidRPr="00416078">
        <w:rPr>
          <w:color w:val="000000"/>
          <w:sz w:val="22"/>
          <w:szCs w:val="22"/>
        </w:rPr>
        <w:t>ООО «</w:t>
      </w:r>
      <w:proofErr w:type="spellStart"/>
      <w:r w:rsidRPr="00416078">
        <w:rPr>
          <w:color w:val="000000"/>
          <w:sz w:val="22"/>
          <w:szCs w:val="22"/>
        </w:rPr>
        <w:t>Тиан</w:t>
      </w:r>
      <w:proofErr w:type="spellEnd"/>
      <w:r w:rsidRPr="00416078">
        <w:rPr>
          <w:color w:val="000000"/>
          <w:sz w:val="22"/>
          <w:szCs w:val="22"/>
        </w:rPr>
        <w:t>-Трейд»</w:t>
      </w:r>
    </w:p>
    <w:p w:rsidR="00D410DD" w:rsidRPr="00D410DD" w:rsidRDefault="00D410DD" w:rsidP="00D410DD">
      <w:pPr>
        <w:suppressAutoHyphens/>
        <w:snapToGrid w:val="0"/>
        <w:spacing w:line="100" w:lineRule="atLeast"/>
        <w:ind w:left="4820"/>
        <w:jc w:val="both"/>
        <w:textAlignment w:val="baseline"/>
        <w:rPr>
          <w:rStyle w:val="sectioninfo2"/>
          <w:color w:val="000000"/>
          <w:sz w:val="22"/>
          <w:szCs w:val="22"/>
        </w:rPr>
      </w:pPr>
      <w:r w:rsidRPr="0046101C">
        <w:rPr>
          <w:rStyle w:val="sectioninfo2"/>
          <w:color w:val="000000"/>
          <w:sz w:val="22"/>
          <w:szCs w:val="22"/>
          <w:specVanish w:val="0"/>
        </w:rPr>
        <w:t xml:space="preserve">121170, г. Москва, пр-т Кутузовский, д.36, стр. 4. Этаж 1, пом. </w:t>
      </w:r>
      <w:r w:rsidRPr="0046101C">
        <w:rPr>
          <w:rStyle w:val="sectioninfo2"/>
          <w:color w:val="000000"/>
          <w:sz w:val="22"/>
          <w:szCs w:val="22"/>
          <w:lang w:val="en-US"/>
          <w:specVanish w:val="0"/>
        </w:rPr>
        <w:t>III</w:t>
      </w:r>
      <w:r w:rsidRPr="0046101C">
        <w:rPr>
          <w:rStyle w:val="sectioninfo2"/>
          <w:color w:val="000000"/>
          <w:sz w:val="22"/>
          <w:szCs w:val="22"/>
          <w:specVanish w:val="0"/>
        </w:rPr>
        <w:t xml:space="preserve"> Б, ком 11</w:t>
      </w:r>
    </w:p>
    <w:p w:rsidR="00D410DD" w:rsidRPr="0046101C" w:rsidRDefault="00D410DD" w:rsidP="00D410DD">
      <w:pPr>
        <w:suppressAutoHyphens/>
        <w:snapToGrid w:val="0"/>
        <w:spacing w:line="100" w:lineRule="atLeast"/>
        <w:ind w:left="4820"/>
        <w:jc w:val="both"/>
        <w:textAlignment w:val="baseline"/>
        <w:rPr>
          <w:rStyle w:val="sectioninfo2"/>
          <w:color w:val="000000"/>
          <w:sz w:val="22"/>
          <w:szCs w:val="22"/>
        </w:rPr>
      </w:pPr>
      <w:r w:rsidRPr="0046101C">
        <w:rPr>
          <w:rStyle w:val="sectioninfo2"/>
          <w:color w:val="000000"/>
          <w:sz w:val="22"/>
          <w:szCs w:val="22"/>
          <w:specVanish w:val="0"/>
        </w:rPr>
        <w:t>ИНН 7730204916</w:t>
      </w:r>
    </w:p>
    <w:p w:rsidR="00D410DD" w:rsidRPr="0046101C" w:rsidRDefault="00B305CD" w:rsidP="00D410DD">
      <w:pPr>
        <w:widowControl w:val="0"/>
        <w:ind w:left="4820"/>
        <w:rPr>
          <w:bCs/>
          <w:color w:val="000000"/>
          <w:sz w:val="22"/>
          <w:szCs w:val="22"/>
        </w:rPr>
      </w:pPr>
      <w:hyperlink r:id="rId11" w:history="1">
        <w:r w:rsidR="00D410DD" w:rsidRPr="0046101C">
          <w:rPr>
            <w:rStyle w:val="a4"/>
            <w:bCs/>
            <w:color w:val="000000"/>
            <w:sz w:val="22"/>
            <w:szCs w:val="22"/>
            <w:lang w:val="en-US"/>
          </w:rPr>
          <w:t>info</w:t>
        </w:r>
        <w:r w:rsidR="00D410DD" w:rsidRPr="0046101C">
          <w:rPr>
            <w:rStyle w:val="a4"/>
            <w:bCs/>
            <w:color w:val="000000"/>
            <w:sz w:val="22"/>
            <w:szCs w:val="22"/>
          </w:rPr>
          <w:t>@</w:t>
        </w:r>
        <w:r w:rsidR="00D410DD" w:rsidRPr="0046101C">
          <w:rPr>
            <w:rStyle w:val="a4"/>
            <w:bCs/>
            <w:color w:val="000000"/>
            <w:sz w:val="22"/>
            <w:szCs w:val="22"/>
            <w:lang w:val="en-US"/>
          </w:rPr>
          <w:t>tian</w:t>
        </w:r>
        <w:r w:rsidR="00D410DD" w:rsidRPr="0046101C">
          <w:rPr>
            <w:rStyle w:val="a4"/>
            <w:bCs/>
            <w:color w:val="000000"/>
            <w:sz w:val="22"/>
            <w:szCs w:val="22"/>
          </w:rPr>
          <w:t>-</w:t>
        </w:r>
        <w:r w:rsidR="00D410DD" w:rsidRPr="0046101C">
          <w:rPr>
            <w:rStyle w:val="a4"/>
            <w:bCs/>
            <w:color w:val="000000"/>
            <w:sz w:val="22"/>
            <w:szCs w:val="22"/>
            <w:lang w:val="en-US"/>
          </w:rPr>
          <w:t>trade</w:t>
        </w:r>
        <w:r w:rsidR="00D410DD" w:rsidRPr="0046101C">
          <w:rPr>
            <w:rStyle w:val="a4"/>
            <w:bCs/>
            <w:color w:val="000000"/>
            <w:sz w:val="22"/>
            <w:szCs w:val="22"/>
          </w:rPr>
          <w:t>.</w:t>
        </w:r>
        <w:proofErr w:type="spellStart"/>
        <w:r w:rsidR="00D410DD" w:rsidRPr="0046101C">
          <w:rPr>
            <w:rStyle w:val="a4"/>
            <w:bCs/>
            <w:color w:val="000000"/>
            <w:sz w:val="22"/>
            <w:szCs w:val="22"/>
            <w:lang w:val="en-US"/>
          </w:rPr>
          <w:t>ru</w:t>
        </w:r>
        <w:proofErr w:type="spellEnd"/>
      </w:hyperlink>
    </w:p>
    <w:p w:rsidR="00D410DD" w:rsidRPr="0046101C" w:rsidRDefault="00D410DD" w:rsidP="00D410DD">
      <w:pPr>
        <w:suppressAutoHyphens/>
        <w:snapToGrid w:val="0"/>
        <w:spacing w:line="100" w:lineRule="atLeast"/>
        <w:ind w:left="4536"/>
        <w:jc w:val="both"/>
        <w:textAlignment w:val="baseline"/>
        <w:rPr>
          <w:rStyle w:val="sectioninfo2"/>
          <w:color w:val="000000"/>
          <w:sz w:val="22"/>
          <w:szCs w:val="22"/>
        </w:rPr>
      </w:pPr>
      <w:r w:rsidRPr="00D410DD">
        <w:rPr>
          <w:rStyle w:val="sectioninfo2"/>
          <w:color w:val="000000"/>
          <w:sz w:val="22"/>
          <w:szCs w:val="22"/>
          <w:specVanish w:val="0"/>
        </w:rPr>
        <w:t xml:space="preserve">    </w:t>
      </w:r>
      <w:hyperlink r:id="rId12" w:history="1">
        <w:r w:rsidRPr="0046101C">
          <w:rPr>
            <w:rStyle w:val="a4"/>
            <w:color w:val="000000"/>
            <w:sz w:val="22"/>
            <w:szCs w:val="22"/>
            <w:lang w:val="en-US"/>
          </w:rPr>
          <w:t>chirkov</w:t>
        </w:r>
        <w:r w:rsidRPr="0046101C">
          <w:rPr>
            <w:rStyle w:val="a4"/>
            <w:color w:val="000000"/>
            <w:sz w:val="22"/>
            <w:szCs w:val="22"/>
          </w:rPr>
          <w:t>@</w:t>
        </w:r>
        <w:r w:rsidRPr="0046101C">
          <w:rPr>
            <w:rStyle w:val="a4"/>
            <w:color w:val="000000"/>
            <w:sz w:val="22"/>
            <w:szCs w:val="22"/>
            <w:lang w:val="en-US"/>
          </w:rPr>
          <w:t>tian</w:t>
        </w:r>
        <w:r w:rsidRPr="0046101C">
          <w:rPr>
            <w:rStyle w:val="a4"/>
            <w:color w:val="000000"/>
            <w:sz w:val="22"/>
            <w:szCs w:val="22"/>
          </w:rPr>
          <w:t>-</w:t>
        </w:r>
        <w:r w:rsidRPr="0046101C">
          <w:rPr>
            <w:rStyle w:val="a4"/>
            <w:color w:val="000000"/>
            <w:sz w:val="22"/>
            <w:szCs w:val="22"/>
            <w:lang w:val="en-US"/>
          </w:rPr>
          <w:t>trade</w:t>
        </w:r>
        <w:r w:rsidRPr="0046101C">
          <w:rPr>
            <w:rStyle w:val="a4"/>
            <w:color w:val="000000"/>
            <w:sz w:val="22"/>
            <w:szCs w:val="22"/>
          </w:rPr>
          <w:t>.</w:t>
        </w:r>
        <w:proofErr w:type="spellStart"/>
        <w:r w:rsidRPr="0046101C">
          <w:rPr>
            <w:rStyle w:val="a4"/>
            <w:color w:val="000000"/>
            <w:sz w:val="22"/>
            <w:szCs w:val="22"/>
            <w:lang w:val="en-US"/>
          </w:rPr>
          <w:t>ru</w:t>
        </w:r>
        <w:proofErr w:type="spellEnd"/>
      </w:hyperlink>
    </w:p>
    <w:p w:rsidR="00940E68" w:rsidRDefault="00940E68" w:rsidP="00940E68">
      <w:pPr>
        <w:suppressAutoHyphens/>
        <w:snapToGrid w:val="0"/>
        <w:spacing w:line="100" w:lineRule="atLeast"/>
        <w:ind w:left="4820"/>
        <w:jc w:val="both"/>
        <w:textAlignment w:val="baseline"/>
        <w:rPr>
          <w:color w:val="000000"/>
          <w:sz w:val="22"/>
          <w:szCs w:val="22"/>
        </w:rPr>
      </w:pPr>
    </w:p>
    <w:p w:rsidR="00B305CD" w:rsidRPr="00940E68" w:rsidRDefault="00B305CD" w:rsidP="00940E68">
      <w:pPr>
        <w:suppressAutoHyphens/>
        <w:snapToGrid w:val="0"/>
        <w:spacing w:line="100" w:lineRule="atLeast"/>
        <w:ind w:left="4820"/>
        <w:jc w:val="both"/>
        <w:textAlignment w:val="baseline"/>
        <w:rPr>
          <w:color w:val="000000"/>
          <w:sz w:val="22"/>
          <w:szCs w:val="22"/>
        </w:rPr>
      </w:pPr>
      <w:bookmarkStart w:id="0" w:name="_GoBack"/>
      <w:bookmarkEnd w:id="0"/>
    </w:p>
    <w:p w:rsidR="006B79F3" w:rsidRPr="000A5D60" w:rsidRDefault="006B79F3" w:rsidP="006B79F3">
      <w:pPr>
        <w:jc w:val="center"/>
        <w:rPr>
          <w:b/>
          <w:bCs/>
          <w:sz w:val="24"/>
        </w:rPr>
      </w:pPr>
      <w:r w:rsidRPr="000A5D60">
        <w:rPr>
          <w:b/>
          <w:bCs/>
          <w:sz w:val="24"/>
        </w:rPr>
        <w:t>Р</w:t>
      </w:r>
      <w:r w:rsidRPr="000A5D60">
        <w:rPr>
          <w:b/>
          <w:sz w:val="24"/>
        </w:rPr>
        <w:t xml:space="preserve">ЕШЕНИЕ РНП </w:t>
      </w:r>
      <w:r w:rsidR="0063208E" w:rsidRPr="0063208E">
        <w:rPr>
          <w:b/>
          <w:sz w:val="24"/>
        </w:rPr>
        <w:t>043/06/104-</w:t>
      </w:r>
      <w:r w:rsidR="00D410DD" w:rsidRPr="00D410DD">
        <w:rPr>
          <w:b/>
          <w:sz w:val="24"/>
        </w:rPr>
        <w:t>914</w:t>
      </w:r>
      <w:r w:rsidR="0063208E" w:rsidRPr="0063208E">
        <w:rPr>
          <w:b/>
          <w:sz w:val="24"/>
        </w:rPr>
        <w:t>/2022</w:t>
      </w:r>
    </w:p>
    <w:p w:rsidR="002A4F47" w:rsidRDefault="002A4F47" w:rsidP="001E3D98">
      <w:pPr>
        <w:widowControl w:val="0"/>
        <w:rPr>
          <w:b/>
          <w:sz w:val="24"/>
        </w:rPr>
      </w:pPr>
    </w:p>
    <w:p w:rsidR="006E250B" w:rsidRDefault="006E250B" w:rsidP="006E250B">
      <w:pPr>
        <w:jc w:val="both"/>
        <w:rPr>
          <w:b/>
          <w:bCs/>
          <w:sz w:val="24"/>
        </w:rPr>
      </w:pPr>
      <w:r w:rsidRPr="000A5D60">
        <w:rPr>
          <w:b/>
          <w:bCs/>
          <w:sz w:val="24"/>
        </w:rPr>
        <w:t>«</w:t>
      </w:r>
      <w:r w:rsidR="00D410DD" w:rsidRPr="00923FEE">
        <w:rPr>
          <w:b/>
          <w:bCs/>
          <w:sz w:val="24"/>
        </w:rPr>
        <w:t>27</w:t>
      </w:r>
      <w:r w:rsidRPr="000A5D60">
        <w:rPr>
          <w:b/>
          <w:bCs/>
          <w:sz w:val="24"/>
        </w:rPr>
        <w:t xml:space="preserve">» </w:t>
      </w:r>
      <w:r w:rsidR="002C025D">
        <w:rPr>
          <w:b/>
          <w:bCs/>
          <w:sz w:val="24"/>
        </w:rPr>
        <w:t>октября</w:t>
      </w:r>
      <w:r w:rsidRPr="000A5D60">
        <w:rPr>
          <w:b/>
          <w:bCs/>
          <w:sz w:val="24"/>
        </w:rPr>
        <w:t xml:space="preserve"> 20</w:t>
      </w:r>
      <w:r>
        <w:rPr>
          <w:b/>
          <w:bCs/>
          <w:sz w:val="24"/>
        </w:rPr>
        <w:t>22</w:t>
      </w:r>
      <w:r w:rsidRPr="000A5D60">
        <w:rPr>
          <w:b/>
          <w:bCs/>
          <w:sz w:val="24"/>
        </w:rPr>
        <w:t xml:space="preserve"> года                </w:t>
      </w:r>
    </w:p>
    <w:p w:rsidR="006E250B" w:rsidRPr="000A5D60" w:rsidRDefault="006E250B" w:rsidP="001E3D98">
      <w:pPr>
        <w:widowControl w:val="0"/>
        <w:rPr>
          <w:b/>
          <w:sz w:val="24"/>
        </w:rPr>
      </w:pPr>
    </w:p>
    <w:p w:rsidR="002A4F47" w:rsidRPr="009E2AD0" w:rsidRDefault="002A4F47" w:rsidP="004637FE">
      <w:pPr>
        <w:autoSpaceDE w:val="0"/>
        <w:autoSpaceDN w:val="0"/>
        <w:adjustRightInd w:val="0"/>
        <w:ind w:firstLine="567"/>
        <w:jc w:val="both"/>
        <w:rPr>
          <w:sz w:val="24"/>
        </w:rPr>
      </w:pPr>
      <w:r w:rsidRPr="009E2AD0">
        <w:rPr>
          <w:sz w:val="24"/>
        </w:rPr>
        <w:t>Комиссия Управления Федеральной антимонопольной службы по Кировской области по контролю закупок (далее – комиссия Кировского УФАС России) в составе:</w:t>
      </w:r>
    </w:p>
    <w:p w:rsidR="002A4F47" w:rsidRPr="009E2AD0" w:rsidRDefault="00D410DD" w:rsidP="004637FE">
      <w:pPr>
        <w:widowControl w:val="0"/>
        <w:autoSpaceDE w:val="0"/>
        <w:autoSpaceDN w:val="0"/>
        <w:adjustRightInd w:val="0"/>
        <w:ind w:firstLine="567"/>
        <w:jc w:val="both"/>
        <w:rPr>
          <w:sz w:val="24"/>
        </w:rPr>
      </w:pPr>
      <w:r>
        <w:rPr>
          <w:sz w:val="24"/>
        </w:rPr>
        <w:t>П</w:t>
      </w:r>
      <w:r w:rsidR="006F2DF5">
        <w:rPr>
          <w:sz w:val="24"/>
        </w:rPr>
        <w:t>редседателя</w:t>
      </w:r>
      <w:r w:rsidR="006615D1" w:rsidRPr="009E2AD0">
        <w:rPr>
          <w:sz w:val="24"/>
        </w:rPr>
        <w:t xml:space="preserve"> комиссии:</w:t>
      </w:r>
    </w:p>
    <w:p w:rsidR="002A4F47" w:rsidRPr="009E2AD0" w:rsidRDefault="002A4F47" w:rsidP="004637FE">
      <w:pPr>
        <w:widowControl w:val="0"/>
        <w:autoSpaceDE w:val="0"/>
        <w:autoSpaceDN w:val="0"/>
        <w:adjustRightInd w:val="0"/>
        <w:ind w:firstLine="567"/>
        <w:jc w:val="both"/>
        <w:rPr>
          <w:sz w:val="24"/>
        </w:rPr>
      </w:pPr>
      <w:r w:rsidRPr="009E2AD0">
        <w:rPr>
          <w:sz w:val="24"/>
        </w:rPr>
        <w:t>Членов комиссии:</w:t>
      </w:r>
    </w:p>
    <w:p w:rsidR="00265E8D" w:rsidRPr="009E2AD0" w:rsidRDefault="00265E8D" w:rsidP="004637FE">
      <w:pPr>
        <w:autoSpaceDE w:val="0"/>
        <w:autoSpaceDN w:val="0"/>
        <w:adjustRightInd w:val="0"/>
        <w:ind w:firstLine="567"/>
        <w:jc w:val="both"/>
        <w:rPr>
          <w:color w:val="000000"/>
          <w:sz w:val="24"/>
        </w:rPr>
      </w:pPr>
      <w:r w:rsidRPr="009E2AD0">
        <w:rPr>
          <w:color w:val="000000"/>
          <w:sz w:val="24"/>
        </w:rPr>
        <w:t>при участии</w:t>
      </w:r>
      <w:r w:rsidR="00B84A92">
        <w:rPr>
          <w:color w:val="000000"/>
          <w:sz w:val="24"/>
        </w:rPr>
        <w:t xml:space="preserve"> (</w:t>
      </w:r>
      <w:r w:rsidR="00D410DD">
        <w:rPr>
          <w:color w:val="000000"/>
          <w:sz w:val="24"/>
        </w:rPr>
        <w:t>ВКС</w:t>
      </w:r>
      <w:r w:rsidR="00B84A92">
        <w:rPr>
          <w:color w:val="000000"/>
          <w:sz w:val="24"/>
        </w:rPr>
        <w:t>)</w:t>
      </w:r>
      <w:r w:rsidRPr="009E2AD0">
        <w:rPr>
          <w:color w:val="000000"/>
          <w:sz w:val="24"/>
        </w:rPr>
        <w:t>:</w:t>
      </w:r>
    </w:p>
    <w:p w:rsidR="00265E8D" w:rsidRPr="00D410DD" w:rsidRDefault="00265E8D" w:rsidP="00265E8D">
      <w:pPr>
        <w:autoSpaceDE w:val="0"/>
        <w:autoSpaceDN w:val="0"/>
        <w:adjustRightInd w:val="0"/>
        <w:ind w:firstLine="567"/>
        <w:jc w:val="both"/>
        <w:rPr>
          <w:sz w:val="24"/>
        </w:rPr>
      </w:pPr>
      <w:r w:rsidRPr="00D410DD">
        <w:rPr>
          <w:rStyle w:val="FontStyle25"/>
        </w:rPr>
        <w:t>– представител</w:t>
      </w:r>
      <w:r w:rsidR="00D410DD" w:rsidRPr="00D410DD">
        <w:rPr>
          <w:rStyle w:val="FontStyle25"/>
        </w:rPr>
        <w:t>ей ООО «</w:t>
      </w:r>
      <w:proofErr w:type="spellStart"/>
      <w:r w:rsidR="00D410DD" w:rsidRPr="00D410DD">
        <w:rPr>
          <w:rStyle w:val="FontStyle25"/>
        </w:rPr>
        <w:t>Тиан</w:t>
      </w:r>
      <w:proofErr w:type="spellEnd"/>
      <w:r w:rsidR="00D410DD" w:rsidRPr="00D410DD">
        <w:rPr>
          <w:rStyle w:val="FontStyle25"/>
        </w:rPr>
        <w:t>-Трейд», по доверенности</w:t>
      </w:r>
      <w:r w:rsidR="00FF0D01" w:rsidRPr="00D410DD">
        <w:rPr>
          <w:sz w:val="24"/>
        </w:rPr>
        <w:t>,</w:t>
      </w:r>
    </w:p>
    <w:p w:rsidR="002A4F47" w:rsidRPr="00D410DD" w:rsidRDefault="002A4F47" w:rsidP="00D410DD">
      <w:pPr>
        <w:suppressAutoHyphens/>
        <w:snapToGrid w:val="0"/>
        <w:spacing w:line="100" w:lineRule="atLeast"/>
        <w:ind w:firstLine="567"/>
        <w:jc w:val="both"/>
        <w:textAlignment w:val="baseline"/>
        <w:rPr>
          <w:snapToGrid w:val="0"/>
          <w:sz w:val="24"/>
        </w:rPr>
      </w:pPr>
      <w:r w:rsidRPr="00D410DD">
        <w:rPr>
          <w:sz w:val="24"/>
        </w:rPr>
        <w:t>рассмотрев материалы</w:t>
      </w:r>
      <w:r w:rsidR="00802BDC" w:rsidRPr="00D410DD">
        <w:rPr>
          <w:sz w:val="24"/>
        </w:rPr>
        <w:t xml:space="preserve"> </w:t>
      </w:r>
      <w:r w:rsidR="004A4D8A" w:rsidRPr="00D410DD">
        <w:rPr>
          <w:sz w:val="24"/>
        </w:rPr>
        <w:t xml:space="preserve">Заказчика </w:t>
      </w:r>
      <w:r w:rsidR="002C025D" w:rsidRPr="00D410DD">
        <w:rPr>
          <w:sz w:val="24"/>
        </w:rPr>
        <w:t>–</w:t>
      </w:r>
      <w:r w:rsidR="004A4D8A" w:rsidRPr="00D410DD">
        <w:rPr>
          <w:sz w:val="24"/>
        </w:rPr>
        <w:t xml:space="preserve"> </w:t>
      </w:r>
      <w:r w:rsidR="00D410DD" w:rsidRPr="00D410DD">
        <w:rPr>
          <w:sz w:val="24"/>
        </w:rPr>
        <w:t>КОГБУ «Слободская межрайонная станция по борьбе с болезнями животных»</w:t>
      </w:r>
      <w:r w:rsidR="002C025D" w:rsidRPr="00D410DD">
        <w:rPr>
          <w:sz w:val="24"/>
        </w:rPr>
        <w:t xml:space="preserve"> </w:t>
      </w:r>
      <w:r w:rsidRPr="00D410DD">
        <w:rPr>
          <w:sz w:val="24"/>
        </w:rPr>
        <w:t>о включении сведений о</w:t>
      </w:r>
      <w:r w:rsidR="00146C0A" w:rsidRPr="00D410DD">
        <w:rPr>
          <w:sz w:val="24"/>
        </w:rPr>
        <w:t>б</w:t>
      </w:r>
      <w:r w:rsidR="00802BDC" w:rsidRPr="00D410DD">
        <w:rPr>
          <w:sz w:val="24"/>
        </w:rPr>
        <w:t xml:space="preserve"> </w:t>
      </w:r>
      <w:r w:rsidR="00D410DD" w:rsidRPr="00D410DD">
        <w:rPr>
          <w:sz w:val="24"/>
        </w:rPr>
        <w:t>ООО «</w:t>
      </w:r>
      <w:proofErr w:type="spellStart"/>
      <w:r w:rsidR="00D410DD" w:rsidRPr="00D410DD">
        <w:rPr>
          <w:sz w:val="24"/>
        </w:rPr>
        <w:t>Тиан</w:t>
      </w:r>
      <w:proofErr w:type="spellEnd"/>
      <w:r w:rsidR="00D410DD" w:rsidRPr="00D410DD">
        <w:rPr>
          <w:sz w:val="24"/>
        </w:rPr>
        <w:t>-Трейд»</w:t>
      </w:r>
      <w:r w:rsidR="007E4644" w:rsidRPr="00D410DD">
        <w:rPr>
          <w:snapToGrid w:val="0"/>
          <w:sz w:val="24"/>
        </w:rPr>
        <w:t xml:space="preserve"> </w:t>
      </w:r>
      <w:r w:rsidR="009944F4" w:rsidRPr="00D410DD">
        <w:rPr>
          <w:snapToGrid w:val="0"/>
          <w:sz w:val="24"/>
        </w:rPr>
        <w:t>(далее – Победитель</w:t>
      </w:r>
      <w:r w:rsidR="00C22703" w:rsidRPr="00D410DD">
        <w:rPr>
          <w:snapToGrid w:val="0"/>
          <w:sz w:val="24"/>
        </w:rPr>
        <w:t xml:space="preserve">, </w:t>
      </w:r>
      <w:r w:rsidR="00D410DD" w:rsidRPr="00D410DD">
        <w:rPr>
          <w:snapToGrid w:val="0"/>
          <w:sz w:val="24"/>
        </w:rPr>
        <w:t>Общество</w:t>
      </w:r>
      <w:r w:rsidR="00C22703" w:rsidRPr="00D410DD">
        <w:rPr>
          <w:snapToGrid w:val="0"/>
          <w:sz w:val="24"/>
        </w:rPr>
        <w:t>) в Р</w:t>
      </w:r>
      <w:r w:rsidR="009944F4" w:rsidRPr="00D410DD">
        <w:rPr>
          <w:snapToGrid w:val="0"/>
          <w:sz w:val="24"/>
        </w:rPr>
        <w:t>еестр недобросовестных поставщиков,</w:t>
      </w:r>
    </w:p>
    <w:p w:rsidR="00B84A92" w:rsidRPr="00B84A92" w:rsidRDefault="00B84A92" w:rsidP="00265E8D">
      <w:pPr>
        <w:autoSpaceDE w:val="0"/>
        <w:autoSpaceDN w:val="0"/>
        <w:adjustRightInd w:val="0"/>
        <w:ind w:firstLine="567"/>
        <w:jc w:val="both"/>
        <w:rPr>
          <w:sz w:val="20"/>
          <w:szCs w:val="20"/>
        </w:rPr>
      </w:pPr>
    </w:p>
    <w:p w:rsidR="002A4F47" w:rsidRPr="000A5D60" w:rsidRDefault="002A4F47" w:rsidP="00271A6E">
      <w:pPr>
        <w:autoSpaceDE w:val="0"/>
        <w:autoSpaceDN w:val="0"/>
        <w:adjustRightInd w:val="0"/>
        <w:ind w:firstLine="654"/>
        <w:jc w:val="center"/>
        <w:rPr>
          <w:b/>
          <w:sz w:val="24"/>
        </w:rPr>
      </w:pPr>
      <w:r w:rsidRPr="000A5D60">
        <w:rPr>
          <w:b/>
          <w:sz w:val="24"/>
        </w:rPr>
        <w:t>УСТАНОВИЛА:</w:t>
      </w:r>
    </w:p>
    <w:p w:rsidR="00A8170C" w:rsidRPr="000A5D60" w:rsidRDefault="00A8170C" w:rsidP="00271A6E">
      <w:pPr>
        <w:autoSpaceDE w:val="0"/>
        <w:autoSpaceDN w:val="0"/>
        <w:adjustRightInd w:val="0"/>
        <w:ind w:firstLine="654"/>
        <w:jc w:val="center"/>
        <w:rPr>
          <w:b/>
          <w:sz w:val="24"/>
        </w:rPr>
      </w:pPr>
    </w:p>
    <w:p w:rsidR="00D410DD" w:rsidRDefault="004A4D8A" w:rsidP="004A4D8A">
      <w:pPr>
        <w:suppressAutoHyphens/>
        <w:snapToGrid w:val="0"/>
        <w:spacing w:line="100" w:lineRule="atLeast"/>
        <w:jc w:val="both"/>
        <w:textAlignment w:val="baseline"/>
        <w:rPr>
          <w:color w:val="334059"/>
          <w:sz w:val="24"/>
        </w:rPr>
      </w:pPr>
      <w:r>
        <w:rPr>
          <w:sz w:val="25"/>
          <w:szCs w:val="25"/>
        </w:rPr>
        <w:t xml:space="preserve">         </w:t>
      </w:r>
      <w:r w:rsidR="00D410DD" w:rsidRPr="00416078">
        <w:rPr>
          <w:sz w:val="24"/>
        </w:rPr>
        <w:t>21.10.2022 г</w:t>
      </w:r>
      <w:r w:rsidR="00D410DD">
        <w:rPr>
          <w:sz w:val="24"/>
        </w:rPr>
        <w:t>ода</w:t>
      </w:r>
      <w:r w:rsidR="00D410DD" w:rsidRPr="00416078">
        <w:rPr>
          <w:sz w:val="24"/>
        </w:rPr>
        <w:t xml:space="preserve"> в Кировское УФАС России поступили материалы от </w:t>
      </w:r>
      <w:r w:rsidR="00D410DD" w:rsidRPr="00416078">
        <w:rPr>
          <w:sz w:val="24"/>
        </w:rPr>
        <w:br/>
        <w:t>КОГБУ «Слободская межрайонная станция по борьбе с болезнями животных» о включении сведений об ООО «</w:t>
      </w:r>
      <w:proofErr w:type="spellStart"/>
      <w:r w:rsidR="00D410DD" w:rsidRPr="00416078">
        <w:rPr>
          <w:sz w:val="24"/>
        </w:rPr>
        <w:t>Тиан</w:t>
      </w:r>
      <w:proofErr w:type="spellEnd"/>
      <w:r w:rsidR="00D410DD" w:rsidRPr="00416078">
        <w:rPr>
          <w:sz w:val="24"/>
        </w:rPr>
        <w:t>-Трейд» в Реестре недобросовестных поставщиков (подрядчиков, исполнителей) в связи с уклонением от заключения контракта на поставку оборудования (номер извещения</w:t>
      </w:r>
      <w:r w:rsidR="00D410DD" w:rsidRPr="00416078">
        <w:rPr>
          <w:color w:val="334059"/>
          <w:sz w:val="24"/>
        </w:rPr>
        <w:t xml:space="preserve"> </w:t>
      </w:r>
      <w:r w:rsidR="00D410DD" w:rsidRPr="0046101C">
        <w:rPr>
          <w:color w:val="000000"/>
          <w:sz w:val="24"/>
        </w:rPr>
        <w:t>0340200003322011957</w:t>
      </w:r>
      <w:r w:rsidR="00D410DD" w:rsidRPr="00416078">
        <w:rPr>
          <w:color w:val="334059"/>
          <w:sz w:val="24"/>
        </w:rPr>
        <w:t>)</w:t>
      </w:r>
      <w:r w:rsidR="00D410DD">
        <w:rPr>
          <w:color w:val="334059"/>
          <w:sz w:val="24"/>
        </w:rPr>
        <w:t xml:space="preserve">.     </w:t>
      </w:r>
    </w:p>
    <w:p w:rsidR="00AB726E" w:rsidRPr="009E2AD0" w:rsidRDefault="009F7D56" w:rsidP="00AB726E">
      <w:pPr>
        <w:suppressAutoHyphens/>
        <w:snapToGrid w:val="0"/>
        <w:spacing w:line="100" w:lineRule="atLeast"/>
        <w:ind w:firstLine="567"/>
        <w:jc w:val="both"/>
        <w:textAlignment w:val="baseline"/>
        <w:rPr>
          <w:sz w:val="24"/>
        </w:rPr>
      </w:pPr>
      <w:r w:rsidRPr="009E2AD0">
        <w:rPr>
          <w:sz w:val="24"/>
        </w:rPr>
        <w:t>В соответствии с ч. 7 ст. 104 Федерального закона от 05.04.2013 № 44-ФЗ «О контрактной системе в сфере закупок товаров, работ, услуг для обеспечения государст</w:t>
      </w:r>
      <w:r w:rsidR="006615D1" w:rsidRPr="009E2AD0">
        <w:rPr>
          <w:sz w:val="24"/>
        </w:rPr>
        <w:t xml:space="preserve">венных и муниципальных нужд» </w:t>
      </w:r>
      <w:r w:rsidRPr="009E2AD0">
        <w:rPr>
          <w:sz w:val="24"/>
        </w:rPr>
        <w:t>(далее – Закон о контрактной системе) рассмотрение д</w:t>
      </w:r>
      <w:r w:rsidR="0063208E" w:rsidRPr="009E2AD0">
        <w:rPr>
          <w:sz w:val="24"/>
        </w:rPr>
        <w:t xml:space="preserve">анного материала назначено на </w:t>
      </w:r>
      <w:r w:rsidR="00D410DD">
        <w:rPr>
          <w:sz w:val="24"/>
        </w:rPr>
        <w:t>27</w:t>
      </w:r>
      <w:r w:rsidR="002C025D">
        <w:rPr>
          <w:sz w:val="24"/>
        </w:rPr>
        <w:t>.10</w:t>
      </w:r>
      <w:r w:rsidR="004A4D8A">
        <w:rPr>
          <w:sz w:val="24"/>
        </w:rPr>
        <w:t>.2022</w:t>
      </w:r>
      <w:r w:rsidRPr="009E2AD0">
        <w:rPr>
          <w:sz w:val="24"/>
        </w:rPr>
        <w:t xml:space="preserve"> г. Стороны уведомлены по адресам электронной почты.</w:t>
      </w:r>
      <w:r w:rsidR="0064363C" w:rsidRPr="009E2AD0">
        <w:rPr>
          <w:sz w:val="24"/>
        </w:rPr>
        <w:t xml:space="preserve"> </w:t>
      </w:r>
      <w:r w:rsidR="006F2DF5">
        <w:rPr>
          <w:sz w:val="24"/>
        </w:rPr>
        <w:t>Заказчик направил ходатайство о невозможности явки и рассмотрении материалов РНП в отсутствие своего представителя.</w:t>
      </w:r>
    </w:p>
    <w:p w:rsidR="0064363C" w:rsidRPr="009E2AD0" w:rsidRDefault="0064363C" w:rsidP="00AB726E">
      <w:pPr>
        <w:ind w:firstLine="567"/>
        <w:jc w:val="both"/>
        <w:rPr>
          <w:sz w:val="24"/>
        </w:rPr>
      </w:pPr>
      <w:r w:rsidRPr="009E2AD0">
        <w:rPr>
          <w:sz w:val="24"/>
        </w:rPr>
        <w:t>Согласно ч. 1 ст.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64363C" w:rsidRPr="009E2AD0" w:rsidRDefault="0064363C" w:rsidP="007F1C25">
      <w:pPr>
        <w:autoSpaceDE w:val="0"/>
        <w:autoSpaceDN w:val="0"/>
        <w:adjustRightInd w:val="0"/>
        <w:ind w:firstLine="654"/>
        <w:jc w:val="both"/>
        <w:rPr>
          <w:sz w:val="24"/>
        </w:rPr>
      </w:pPr>
      <w:r w:rsidRPr="009E2AD0">
        <w:rPr>
          <w:sz w:val="24"/>
        </w:rPr>
        <w:t xml:space="preserve">В соответствии с п. 2 Постановления Правительства РФ от 26.08.2013 № 728 </w:t>
      </w:r>
      <w:r w:rsidR="00D410DD">
        <w:rPr>
          <w:sz w:val="24"/>
        </w:rPr>
        <w:br/>
      </w:r>
      <w:r w:rsidRPr="009E2AD0">
        <w:rPr>
          <w:sz w:val="24"/>
        </w:rPr>
        <w:t xml:space="preserve">«Об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w:t>
      </w:r>
      <w:r w:rsidRPr="009E2AD0">
        <w:rPr>
          <w:sz w:val="24"/>
        </w:rPr>
        <w:lastRenderedPageBreak/>
        <w:t>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64363C" w:rsidRPr="009E2AD0" w:rsidRDefault="0064363C" w:rsidP="00271A6E">
      <w:pPr>
        <w:autoSpaceDE w:val="0"/>
        <w:autoSpaceDN w:val="0"/>
        <w:adjustRightInd w:val="0"/>
        <w:ind w:firstLine="654"/>
        <w:jc w:val="both"/>
        <w:rPr>
          <w:sz w:val="24"/>
        </w:rPr>
      </w:pPr>
      <w:r w:rsidRPr="009E2AD0">
        <w:rPr>
          <w:sz w:val="24"/>
        </w:rPr>
        <w:t>Согласно п.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923FEE" w:rsidRDefault="00923FEE" w:rsidP="00923FEE">
      <w:pPr>
        <w:autoSpaceDE w:val="0"/>
        <w:autoSpaceDN w:val="0"/>
        <w:adjustRightInd w:val="0"/>
        <w:jc w:val="both"/>
        <w:rPr>
          <w:sz w:val="24"/>
        </w:rPr>
      </w:pPr>
      <w:r>
        <w:rPr>
          <w:sz w:val="24"/>
        </w:rPr>
        <w:t xml:space="preserve">           </w:t>
      </w:r>
      <w:r w:rsidR="0064363C" w:rsidRPr="009E2AD0">
        <w:rPr>
          <w:sz w:val="24"/>
        </w:rPr>
        <w:t xml:space="preserve">Порядок ведения Реестра недобросовестных поставщиков (подрядчиков, исполнителей) определен Постановлением Правительства РФ от 30.06.2021 </w:t>
      </w:r>
      <w:r w:rsidR="004A4D8A">
        <w:rPr>
          <w:sz w:val="24"/>
        </w:rPr>
        <w:t>№</w:t>
      </w:r>
      <w:r w:rsidR="0064363C" w:rsidRPr="009E2AD0">
        <w:rPr>
          <w:sz w:val="24"/>
        </w:rPr>
        <w:t xml:space="preserve">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Pr>
          <w:sz w:val="24"/>
        </w:rPr>
        <w:t xml:space="preserve"> (вместе с "Правилами ведения реестра недобросовестных поставщиков (подрядчиков, исполнителей)") (далее – Правила).</w:t>
      </w:r>
    </w:p>
    <w:p w:rsidR="0064363C" w:rsidRPr="009E2AD0" w:rsidRDefault="0064363C" w:rsidP="00843E23">
      <w:pPr>
        <w:autoSpaceDE w:val="0"/>
        <w:autoSpaceDN w:val="0"/>
        <w:adjustRightInd w:val="0"/>
        <w:ind w:firstLine="567"/>
        <w:jc w:val="both"/>
        <w:rPr>
          <w:sz w:val="24"/>
        </w:rPr>
      </w:pPr>
      <w:proofErr w:type="gramStart"/>
      <w:r w:rsidRPr="009E2AD0">
        <w:rPr>
          <w:sz w:val="24"/>
        </w:rPr>
        <w:t>В силу ч. 7 ст.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w:t>
      </w:r>
      <w:proofErr w:type="gramEnd"/>
      <w:r w:rsidRPr="009E2AD0">
        <w:rPr>
          <w:sz w:val="24"/>
        </w:rPr>
        <w:t xml:space="preserve"> одностороннем </w:t>
      </w:r>
      <w:proofErr w:type="gramStart"/>
      <w:r w:rsidRPr="009E2AD0">
        <w:rPr>
          <w:sz w:val="24"/>
        </w:rPr>
        <w:t>отказе</w:t>
      </w:r>
      <w:proofErr w:type="gramEnd"/>
      <w:r w:rsidRPr="009E2AD0">
        <w:rPr>
          <w:sz w:val="24"/>
        </w:rPr>
        <w:t xml:space="preserve">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242D94" w:rsidRDefault="00242D94" w:rsidP="00242D94">
      <w:pPr>
        <w:autoSpaceDE w:val="0"/>
        <w:autoSpaceDN w:val="0"/>
        <w:adjustRightInd w:val="0"/>
        <w:ind w:firstLine="567"/>
        <w:jc w:val="both"/>
        <w:rPr>
          <w:sz w:val="24"/>
        </w:rPr>
      </w:pPr>
      <w:r w:rsidRPr="007505C4">
        <w:rPr>
          <w:sz w:val="24"/>
        </w:rPr>
        <w:t xml:space="preserve">Согласно представленным </w:t>
      </w:r>
      <w:r w:rsidR="006F2DF5">
        <w:rPr>
          <w:sz w:val="24"/>
        </w:rPr>
        <w:t>З</w:t>
      </w:r>
      <w:r>
        <w:rPr>
          <w:sz w:val="24"/>
        </w:rPr>
        <w:t>аказчик</w:t>
      </w:r>
      <w:r w:rsidR="00D410DD">
        <w:rPr>
          <w:sz w:val="24"/>
        </w:rPr>
        <w:t>ом документам установлено, чт</w:t>
      </w:r>
      <w:proofErr w:type="gramStart"/>
      <w:r w:rsidR="00D410DD">
        <w:rPr>
          <w:sz w:val="24"/>
        </w:rPr>
        <w:t>о ООО</w:t>
      </w:r>
      <w:proofErr w:type="gramEnd"/>
      <w:r w:rsidR="00D410DD">
        <w:rPr>
          <w:sz w:val="24"/>
        </w:rPr>
        <w:t xml:space="preserve"> «</w:t>
      </w:r>
      <w:proofErr w:type="spellStart"/>
      <w:r w:rsidR="00D410DD">
        <w:rPr>
          <w:sz w:val="24"/>
        </w:rPr>
        <w:t>Тиан</w:t>
      </w:r>
      <w:proofErr w:type="spellEnd"/>
      <w:r w:rsidR="00D410DD">
        <w:rPr>
          <w:sz w:val="24"/>
        </w:rPr>
        <w:t>-Трейд» было признано Победителем электронного аукциона на поставку оборудования и в регламентированный</w:t>
      </w:r>
      <w:r>
        <w:rPr>
          <w:sz w:val="24"/>
        </w:rPr>
        <w:t xml:space="preserve"> срок не подписал</w:t>
      </w:r>
      <w:r w:rsidR="00D410DD">
        <w:rPr>
          <w:sz w:val="24"/>
        </w:rPr>
        <w:t>о</w:t>
      </w:r>
      <w:r w:rsidRPr="007505C4">
        <w:rPr>
          <w:sz w:val="24"/>
        </w:rPr>
        <w:t xml:space="preserve"> проект контракта, в связи с чем</w:t>
      </w:r>
      <w:r>
        <w:rPr>
          <w:sz w:val="24"/>
        </w:rPr>
        <w:t>,</w:t>
      </w:r>
      <w:r w:rsidRPr="007505C4">
        <w:rPr>
          <w:sz w:val="24"/>
        </w:rPr>
        <w:t xml:space="preserve"> Заказчиком принято решение о признании </w:t>
      </w:r>
      <w:r>
        <w:rPr>
          <w:sz w:val="24"/>
        </w:rPr>
        <w:t>его</w:t>
      </w:r>
      <w:r w:rsidRPr="007505C4">
        <w:rPr>
          <w:sz w:val="24"/>
        </w:rPr>
        <w:t xml:space="preserve"> уклонившимся от заключения контракта. </w:t>
      </w:r>
      <w:r w:rsidR="006F2DF5">
        <w:rPr>
          <w:sz w:val="24"/>
        </w:rPr>
        <w:t xml:space="preserve">Письменно Заказчик также сообщил, что не настаивает на включении сведений об </w:t>
      </w:r>
      <w:r w:rsidR="00D410DD">
        <w:rPr>
          <w:sz w:val="24"/>
        </w:rPr>
        <w:t>Обществе</w:t>
      </w:r>
      <w:r w:rsidR="006F2DF5">
        <w:rPr>
          <w:sz w:val="24"/>
        </w:rPr>
        <w:t xml:space="preserve"> в Реестр недобросовестных поставщиков.</w:t>
      </w:r>
    </w:p>
    <w:p w:rsidR="00242D94" w:rsidRPr="004F0A05" w:rsidRDefault="00242D94" w:rsidP="00D410DD">
      <w:pPr>
        <w:autoSpaceDE w:val="0"/>
        <w:autoSpaceDN w:val="0"/>
        <w:adjustRightInd w:val="0"/>
        <w:ind w:firstLine="567"/>
        <w:jc w:val="both"/>
        <w:rPr>
          <w:sz w:val="24"/>
        </w:rPr>
      </w:pPr>
      <w:r w:rsidRPr="004F0A05">
        <w:rPr>
          <w:sz w:val="24"/>
        </w:rPr>
        <w:t>Представител</w:t>
      </w:r>
      <w:r w:rsidR="00D410DD">
        <w:rPr>
          <w:sz w:val="24"/>
        </w:rPr>
        <w:t>и Победителя подтвердили письменные пояснения</w:t>
      </w:r>
      <w:r w:rsidR="00265E8D" w:rsidRPr="004F0A05">
        <w:rPr>
          <w:sz w:val="24"/>
        </w:rPr>
        <w:t>, указа</w:t>
      </w:r>
      <w:r w:rsidRPr="004F0A05">
        <w:rPr>
          <w:sz w:val="24"/>
        </w:rPr>
        <w:t>в</w:t>
      </w:r>
      <w:r w:rsidR="00265E8D" w:rsidRPr="004F0A05">
        <w:rPr>
          <w:sz w:val="24"/>
        </w:rPr>
        <w:t xml:space="preserve">, </w:t>
      </w:r>
      <w:r w:rsidR="00864EBC" w:rsidRPr="004F0A05">
        <w:rPr>
          <w:sz w:val="24"/>
        </w:rPr>
        <w:t xml:space="preserve">что </w:t>
      </w:r>
      <w:r w:rsidR="00D410DD">
        <w:rPr>
          <w:sz w:val="24"/>
        </w:rPr>
        <w:t>в регламентированный срок проект договора не был подписан ввиду наличия человеческого фактора – лицо, ответственное за подписание контракта  в день необходимости подписания контракта отсутствовал на рабочем месте по семейным обстоятельствам и не предупредил о необходимости подписания контракта, в связи с чем, срок был пропущен. Общество не намеревалось уклоняться от подписания контракта, что подтверждается наличие</w:t>
      </w:r>
      <w:r w:rsidR="007B5DFC">
        <w:rPr>
          <w:sz w:val="24"/>
        </w:rPr>
        <w:t>м</w:t>
      </w:r>
      <w:r w:rsidR="00D410DD">
        <w:rPr>
          <w:sz w:val="24"/>
        </w:rPr>
        <w:t xml:space="preserve"> протокола разногласий об устранении технических ошибок, предоставлением обеспечения исполнения контракта, а также подписанием проекта контракта. Также представитель сообщил, что необходимый Заказчику товар имеется у него на складе (выписка прилагается)</w:t>
      </w:r>
      <w:r w:rsidR="006F2DF5">
        <w:rPr>
          <w:sz w:val="24"/>
        </w:rPr>
        <w:t xml:space="preserve">. </w:t>
      </w:r>
      <w:r w:rsidRPr="004F0A05">
        <w:rPr>
          <w:sz w:val="24"/>
        </w:rPr>
        <w:t xml:space="preserve">Просит не включать в Реестр недобросовестных поставщиков (подрядчиков, исполнителей). </w:t>
      </w:r>
    </w:p>
    <w:p w:rsidR="0003645D" w:rsidRPr="009E2AD0" w:rsidRDefault="0003645D" w:rsidP="00742328">
      <w:pPr>
        <w:autoSpaceDE w:val="0"/>
        <w:autoSpaceDN w:val="0"/>
        <w:adjustRightInd w:val="0"/>
        <w:ind w:firstLine="540"/>
        <w:jc w:val="both"/>
        <w:rPr>
          <w:sz w:val="24"/>
        </w:rPr>
      </w:pPr>
      <w:r w:rsidRPr="009E2AD0">
        <w:rPr>
          <w:sz w:val="24"/>
        </w:rPr>
        <w:t xml:space="preserve">В результате осуществления проверки факта уклонения </w:t>
      </w:r>
      <w:r w:rsidR="00D410DD">
        <w:rPr>
          <w:sz w:val="24"/>
        </w:rPr>
        <w:t>ООО «</w:t>
      </w:r>
      <w:proofErr w:type="spellStart"/>
      <w:r w:rsidR="00D410DD">
        <w:rPr>
          <w:sz w:val="24"/>
        </w:rPr>
        <w:t>Тиан</w:t>
      </w:r>
      <w:proofErr w:type="spellEnd"/>
      <w:r w:rsidR="00923FEE">
        <w:rPr>
          <w:sz w:val="24"/>
        </w:rPr>
        <w:t>–</w:t>
      </w:r>
      <w:r w:rsidR="00D410DD">
        <w:rPr>
          <w:sz w:val="24"/>
        </w:rPr>
        <w:t xml:space="preserve">Трейд» </w:t>
      </w:r>
      <w:r w:rsidRPr="009E2AD0">
        <w:rPr>
          <w:sz w:val="24"/>
        </w:rPr>
        <w:t>от заключения контракта установлено следующее.</w:t>
      </w:r>
    </w:p>
    <w:p w:rsidR="00806268" w:rsidRPr="001937DC" w:rsidRDefault="00806268" w:rsidP="00D11316">
      <w:pPr>
        <w:suppressAutoHyphens/>
        <w:snapToGrid w:val="0"/>
        <w:jc w:val="both"/>
        <w:textAlignment w:val="baseline"/>
        <w:rPr>
          <w:sz w:val="24"/>
        </w:rPr>
      </w:pPr>
      <w:r w:rsidRPr="001937DC">
        <w:rPr>
          <w:sz w:val="24"/>
        </w:rPr>
        <w:t xml:space="preserve">         </w:t>
      </w:r>
      <w:r w:rsidR="00D410DD" w:rsidRPr="001937DC">
        <w:rPr>
          <w:sz w:val="24"/>
        </w:rPr>
        <w:t>04.10.2022 года</w:t>
      </w:r>
      <w:r w:rsidR="00802BDC" w:rsidRPr="001937DC">
        <w:rPr>
          <w:sz w:val="24"/>
        </w:rPr>
        <w:t xml:space="preserve"> Заказчиком на официальном сайте закупок - </w:t>
      </w:r>
      <w:proofErr w:type="spellStart"/>
      <w:r w:rsidR="00802BDC" w:rsidRPr="001937DC">
        <w:rPr>
          <w:sz w:val="24"/>
          <w:lang w:val="en-US"/>
        </w:rPr>
        <w:t>zakupki</w:t>
      </w:r>
      <w:proofErr w:type="spellEnd"/>
      <w:r w:rsidR="00802BDC" w:rsidRPr="001937DC">
        <w:rPr>
          <w:sz w:val="24"/>
        </w:rPr>
        <w:t>.</w:t>
      </w:r>
      <w:proofErr w:type="spellStart"/>
      <w:r w:rsidR="00802BDC" w:rsidRPr="001937DC">
        <w:rPr>
          <w:sz w:val="24"/>
          <w:lang w:val="en-US"/>
        </w:rPr>
        <w:t>gov</w:t>
      </w:r>
      <w:proofErr w:type="spellEnd"/>
      <w:r w:rsidR="00802BDC" w:rsidRPr="001937DC">
        <w:rPr>
          <w:sz w:val="24"/>
        </w:rPr>
        <w:t>.</w:t>
      </w:r>
      <w:proofErr w:type="spellStart"/>
      <w:r w:rsidR="00802BDC" w:rsidRPr="001937DC">
        <w:rPr>
          <w:sz w:val="24"/>
          <w:lang w:val="en-US"/>
        </w:rPr>
        <w:t>ru</w:t>
      </w:r>
      <w:proofErr w:type="spellEnd"/>
      <w:r w:rsidR="001774FC" w:rsidRPr="001937DC">
        <w:rPr>
          <w:sz w:val="24"/>
        </w:rPr>
        <w:t xml:space="preserve">. размещено извещение № </w:t>
      </w:r>
      <w:r w:rsidR="00D410DD" w:rsidRPr="001937DC">
        <w:rPr>
          <w:sz w:val="24"/>
        </w:rPr>
        <w:t>03402000033220011957</w:t>
      </w:r>
      <w:r w:rsidRPr="001937DC">
        <w:rPr>
          <w:sz w:val="24"/>
        </w:rPr>
        <w:t xml:space="preserve"> о проведении электронного аукциона на</w:t>
      </w:r>
      <w:r w:rsidR="00C447BC" w:rsidRPr="001937DC">
        <w:rPr>
          <w:sz w:val="24"/>
        </w:rPr>
        <w:t xml:space="preserve"> </w:t>
      </w:r>
      <w:r w:rsidR="001774FC" w:rsidRPr="001937DC">
        <w:rPr>
          <w:sz w:val="24"/>
        </w:rPr>
        <w:t xml:space="preserve">поставку </w:t>
      </w:r>
      <w:r w:rsidR="00D410DD" w:rsidRPr="001937DC">
        <w:rPr>
          <w:sz w:val="24"/>
        </w:rPr>
        <w:t>оборудования</w:t>
      </w:r>
      <w:r w:rsidRPr="001937DC">
        <w:rPr>
          <w:sz w:val="24"/>
        </w:rPr>
        <w:t>.</w:t>
      </w:r>
      <w:r w:rsidR="00802BDC" w:rsidRPr="001937DC">
        <w:rPr>
          <w:sz w:val="24"/>
        </w:rPr>
        <w:t xml:space="preserve"> Начальная (максимальная) цена контракта </w:t>
      </w:r>
      <w:r w:rsidR="00AD4E2E" w:rsidRPr="001937DC">
        <w:rPr>
          <w:sz w:val="24"/>
        </w:rPr>
        <w:t>–</w:t>
      </w:r>
      <w:r w:rsidR="00802BDC" w:rsidRPr="001937DC">
        <w:rPr>
          <w:sz w:val="24"/>
        </w:rPr>
        <w:t xml:space="preserve"> </w:t>
      </w:r>
      <w:r w:rsidR="00D410DD" w:rsidRPr="001937DC">
        <w:rPr>
          <w:sz w:val="24"/>
        </w:rPr>
        <w:t>41 041,00 руб.</w:t>
      </w:r>
    </w:p>
    <w:p w:rsidR="004C37F9" w:rsidRPr="001937DC" w:rsidRDefault="00806268" w:rsidP="00D11316">
      <w:pPr>
        <w:pStyle w:val="usual1"/>
        <w:jc w:val="both"/>
      </w:pPr>
      <w:r w:rsidRPr="001937DC">
        <w:t xml:space="preserve">         </w:t>
      </w:r>
      <w:r w:rsidR="001C4C67" w:rsidRPr="001937DC">
        <w:t xml:space="preserve">В соответствии с </w:t>
      </w:r>
      <w:r w:rsidR="001E62E6" w:rsidRPr="001937DC">
        <w:t>протоколом подведения итогов от 14</w:t>
      </w:r>
      <w:r w:rsidRPr="001937DC">
        <w:t>.</w:t>
      </w:r>
      <w:r w:rsidR="00D410DD" w:rsidRPr="001937DC">
        <w:t>10</w:t>
      </w:r>
      <w:r w:rsidRPr="001937DC">
        <w:t>.2022</w:t>
      </w:r>
      <w:r w:rsidR="001C4C67" w:rsidRPr="001937DC">
        <w:t xml:space="preserve"> </w:t>
      </w:r>
      <w:r w:rsidRPr="001937DC">
        <w:br/>
      </w:r>
      <w:r w:rsidR="001E62E6" w:rsidRPr="001937DC">
        <w:t>№ 03402000033220</w:t>
      </w:r>
      <w:r w:rsidR="00D410DD" w:rsidRPr="001937DC">
        <w:t>11957-1-1</w:t>
      </w:r>
      <w:r w:rsidR="001E62E6" w:rsidRPr="001937DC">
        <w:t xml:space="preserve"> </w:t>
      </w:r>
      <w:r w:rsidR="004C37F9" w:rsidRPr="001937DC">
        <w:t xml:space="preserve"> на участие в закупке было подано 3 заявки. Победителем </w:t>
      </w:r>
      <w:r w:rsidR="004C37F9" w:rsidRPr="001937DC">
        <w:lastRenderedPageBreak/>
        <w:t>аукциона признан участник (ООО «</w:t>
      </w:r>
      <w:proofErr w:type="spellStart"/>
      <w:r w:rsidR="004C37F9" w:rsidRPr="001937DC">
        <w:t>Тиан</w:t>
      </w:r>
      <w:proofErr w:type="spellEnd"/>
      <w:r w:rsidR="00923FEE" w:rsidRPr="001937DC">
        <w:t xml:space="preserve"> </w:t>
      </w:r>
      <w:r w:rsidR="004C37F9" w:rsidRPr="001937DC">
        <w:t>-</w:t>
      </w:r>
      <w:r w:rsidR="00923FEE" w:rsidRPr="001937DC">
        <w:t xml:space="preserve"> </w:t>
      </w:r>
      <w:r w:rsidR="004C37F9" w:rsidRPr="001937DC">
        <w:t>Трейд»), предложивший цену в размере 29 960,15 руб.</w:t>
      </w:r>
    </w:p>
    <w:p w:rsidR="00402CF0" w:rsidRPr="001937DC" w:rsidRDefault="00402CF0" w:rsidP="00402CF0">
      <w:pPr>
        <w:pStyle w:val="a"/>
        <w:numPr>
          <w:ilvl w:val="0"/>
          <w:numId w:val="0"/>
        </w:numPr>
        <w:spacing w:after="0"/>
        <w:ind w:firstLine="567"/>
        <w:rPr>
          <w:szCs w:val="24"/>
        </w:rPr>
      </w:pPr>
      <w:proofErr w:type="gramStart"/>
      <w:r w:rsidRPr="001937DC">
        <w:rPr>
          <w:szCs w:val="24"/>
        </w:rPr>
        <w:t>В соответствии с п.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w:t>
      </w:r>
      <w:proofErr w:type="gramEnd"/>
      <w:r w:rsidRPr="001937DC">
        <w:rPr>
          <w:szCs w:val="24"/>
        </w:rPr>
        <w:t>) без своей подписи проект контракта, указанный в пункте 5 части 2 статьи 42 настоящего Федерального закона.</w:t>
      </w:r>
    </w:p>
    <w:p w:rsidR="00402CF0" w:rsidRPr="001937DC" w:rsidRDefault="004C37F9" w:rsidP="00402CF0">
      <w:pPr>
        <w:autoSpaceDE w:val="0"/>
        <w:autoSpaceDN w:val="0"/>
        <w:adjustRightInd w:val="0"/>
        <w:ind w:firstLine="540"/>
        <w:jc w:val="both"/>
        <w:rPr>
          <w:rFonts w:eastAsia="Calibri"/>
          <w:sz w:val="24"/>
        </w:rPr>
      </w:pPr>
      <w:r w:rsidRPr="001937DC">
        <w:rPr>
          <w:rFonts w:eastAsia="Calibri"/>
          <w:sz w:val="24"/>
        </w:rPr>
        <w:t>14</w:t>
      </w:r>
      <w:r w:rsidR="00DC5AB1" w:rsidRPr="001937DC">
        <w:rPr>
          <w:rFonts w:eastAsia="Calibri"/>
          <w:sz w:val="24"/>
        </w:rPr>
        <w:t>.</w:t>
      </w:r>
      <w:r w:rsidRPr="001937DC">
        <w:rPr>
          <w:rFonts w:eastAsia="Calibri"/>
          <w:sz w:val="24"/>
        </w:rPr>
        <w:t>10</w:t>
      </w:r>
      <w:r w:rsidR="00DC5AB1" w:rsidRPr="001937DC">
        <w:rPr>
          <w:rFonts w:eastAsia="Calibri"/>
          <w:sz w:val="24"/>
        </w:rPr>
        <w:t>.2022</w:t>
      </w:r>
      <w:r w:rsidR="00402CF0" w:rsidRPr="001937DC">
        <w:rPr>
          <w:rFonts w:eastAsia="Calibri"/>
          <w:sz w:val="24"/>
        </w:rPr>
        <w:t xml:space="preserve"> года Заказчиком размещен проект контракта без своей подписи и направлен Победителю электронного аукциона на подписание. </w:t>
      </w:r>
    </w:p>
    <w:p w:rsidR="00402CF0" w:rsidRPr="001937DC" w:rsidRDefault="00402CF0" w:rsidP="00402CF0">
      <w:pPr>
        <w:autoSpaceDE w:val="0"/>
        <w:autoSpaceDN w:val="0"/>
        <w:adjustRightInd w:val="0"/>
        <w:ind w:firstLine="567"/>
        <w:jc w:val="both"/>
        <w:rPr>
          <w:sz w:val="24"/>
        </w:rPr>
      </w:pPr>
      <w:proofErr w:type="gramStart"/>
      <w:r w:rsidRPr="001937DC">
        <w:rPr>
          <w:sz w:val="24"/>
        </w:rPr>
        <w:t xml:space="preserve">Согласно </w:t>
      </w:r>
      <w:proofErr w:type="spellStart"/>
      <w:r w:rsidRPr="001937DC">
        <w:rPr>
          <w:sz w:val="24"/>
        </w:rPr>
        <w:t>п.п</w:t>
      </w:r>
      <w:proofErr w:type="spellEnd"/>
      <w:r w:rsidRPr="001937DC">
        <w:rPr>
          <w:sz w:val="24"/>
        </w:rPr>
        <w:t>. 1,2 части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w:t>
      </w:r>
      <w:proofErr w:type="gramEnd"/>
      <w:r w:rsidRPr="001937DC">
        <w:rPr>
          <w:sz w:val="24"/>
        </w:rPr>
        <w:t>,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402CF0" w:rsidRPr="001937DC" w:rsidRDefault="00402CF0" w:rsidP="00402CF0">
      <w:pPr>
        <w:autoSpaceDE w:val="0"/>
        <w:autoSpaceDN w:val="0"/>
        <w:adjustRightInd w:val="0"/>
        <w:ind w:firstLine="567"/>
        <w:jc w:val="both"/>
        <w:rPr>
          <w:sz w:val="24"/>
        </w:rPr>
      </w:pPr>
      <w:proofErr w:type="gramStart"/>
      <w:r w:rsidRPr="001937DC">
        <w:rPr>
          <w:sz w:val="24"/>
        </w:rPr>
        <w:t>В соответствии с пунктом 2 части 4 статьи 51 Закона о контрактной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w:t>
      </w:r>
      <w:proofErr w:type="gramEnd"/>
      <w:r w:rsidRPr="001937DC">
        <w:rPr>
          <w:sz w:val="24"/>
        </w:rPr>
        <w:t xml:space="preserve">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402CF0" w:rsidRPr="001937DC" w:rsidRDefault="00402CF0" w:rsidP="00402CF0">
      <w:pPr>
        <w:autoSpaceDE w:val="0"/>
        <w:autoSpaceDN w:val="0"/>
        <w:adjustRightInd w:val="0"/>
        <w:ind w:firstLine="567"/>
        <w:jc w:val="both"/>
        <w:rPr>
          <w:sz w:val="24"/>
        </w:rPr>
      </w:pPr>
      <w:r w:rsidRPr="001937DC">
        <w:rPr>
          <w:sz w:val="24"/>
        </w:rPr>
        <w:t xml:space="preserve">Согласно части 5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w:t>
      </w:r>
      <w:proofErr w:type="gramStart"/>
      <w:r w:rsidRPr="001937DC">
        <w:rPr>
          <w:sz w:val="24"/>
        </w:rPr>
        <w:t xml:space="preserve">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w:t>
      </w:r>
      <w:proofErr w:type="gramEnd"/>
    </w:p>
    <w:p w:rsidR="00402CF0" w:rsidRPr="001937DC" w:rsidRDefault="00402CF0" w:rsidP="00402CF0">
      <w:pPr>
        <w:autoSpaceDE w:val="0"/>
        <w:autoSpaceDN w:val="0"/>
        <w:adjustRightInd w:val="0"/>
        <w:ind w:firstLine="567"/>
        <w:jc w:val="both"/>
        <w:rPr>
          <w:sz w:val="24"/>
        </w:rPr>
      </w:pPr>
      <w:proofErr w:type="gramStart"/>
      <w:r w:rsidRPr="001937DC">
        <w:rPr>
          <w:sz w:val="24"/>
        </w:rPr>
        <w:t xml:space="preserve">Согласно </w:t>
      </w:r>
      <w:proofErr w:type="spellStart"/>
      <w:r w:rsidRPr="001937DC">
        <w:rPr>
          <w:sz w:val="24"/>
        </w:rPr>
        <w:t>пп</w:t>
      </w:r>
      <w:proofErr w:type="spellEnd"/>
      <w:r w:rsidRPr="001937DC">
        <w:rPr>
          <w:sz w:val="24"/>
        </w:rPr>
        <w:t>. а) п. 2 ч. 6 ст. 51 Закона о контрактной системе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w:t>
      </w:r>
      <w:proofErr w:type="gramEnd"/>
      <w:r w:rsidRPr="001937DC">
        <w:rPr>
          <w:sz w:val="24"/>
        </w:rPr>
        <w:t xml:space="preserve">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402CF0" w:rsidRPr="001937DC" w:rsidRDefault="00402CF0" w:rsidP="00402CF0">
      <w:pPr>
        <w:autoSpaceDE w:val="0"/>
        <w:autoSpaceDN w:val="0"/>
        <w:adjustRightInd w:val="0"/>
        <w:ind w:firstLine="567"/>
        <w:jc w:val="both"/>
        <w:rPr>
          <w:sz w:val="24"/>
        </w:rPr>
      </w:pPr>
      <w:r w:rsidRPr="001937DC">
        <w:rPr>
          <w:sz w:val="24"/>
        </w:rPr>
        <w:t xml:space="preserve">В силу части 5 статьи 96 Закона о контрактной системе в случае </w:t>
      </w:r>
      <w:r w:rsidR="00604CAC" w:rsidRPr="001937DC">
        <w:rPr>
          <w:sz w:val="24"/>
        </w:rPr>
        <w:t>не предоставления</w:t>
      </w:r>
      <w:r w:rsidRPr="001937DC">
        <w:rPr>
          <w:sz w:val="24"/>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DC5AB1" w:rsidRPr="001937DC" w:rsidRDefault="00604CAC" w:rsidP="00402CF0">
      <w:pPr>
        <w:autoSpaceDE w:val="0"/>
        <w:autoSpaceDN w:val="0"/>
        <w:adjustRightInd w:val="0"/>
        <w:ind w:firstLine="540"/>
        <w:jc w:val="both"/>
        <w:rPr>
          <w:rFonts w:eastAsia="Calibri"/>
          <w:sz w:val="24"/>
        </w:rPr>
      </w:pPr>
      <w:r w:rsidRPr="001937DC">
        <w:rPr>
          <w:rFonts w:eastAsia="Calibri"/>
          <w:sz w:val="24"/>
        </w:rPr>
        <w:t xml:space="preserve">В связи с обнаружением </w:t>
      </w:r>
      <w:r w:rsidR="004C37F9" w:rsidRPr="001937DC">
        <w:rPr>
          <w:rFonts w:eastAsia="Calibri"/>
          <w:sz w:val="24"/>
        </w:rPr>
        <w:t>технических ошибок</w:t>
      </w:r>
      <w:r w:rsidRPr="001937DC">
        <w:rPr>
          <w:rFonts w:eastAsia="Calibri"/>
          <w:sz w:val="24"/>
        </w:rPr>
        <w:t xml:space="preserve"> в проекте контракта, размещенн</w:t>
      </w:r>
      <w:r w:rsidR="007B5DFC" w:rsidRPr="001937DC">
        <w:rPr>
          <w:rFonts w:eastAsia="Calibri"/>
          <w:sz w:val="24"/>
        </w:rPr>
        <w:t>ом</w:t>
      </w:r>
      <w:r w:rsidRPr="001937DC">
        <w:rPr>
          <w:rFonts w:eastAsia="Calibri"/>
          <w:sz w:val="24"/>
        </w:rPr>
        <w:t xml:space="preserve"> Заказчиком </w:t>
      </w:r>
      <w:r w:rsidR="004C37F9" w:rsidRPr="001937DC">
        <w:rPr>
          <w:rFonts w:eastAsia="Calibri"/>
          <w:sz w:val="24"/>
        </w:rPr>
        <w:t>19.10.2022</w:t>
      </w:r>
      <w:r w:rsidR="00402CF0" w:rsidRPr="001937DC">
        <w:rPr>
          <w:rFonts w:eastAsia="Calibri"/>
          <w:sz w:val="24"/>
        </w:rPr>
        <w:t xml:space="preserve"> г. </w:t>
      </w:r>
      <w:r w:rsidRPr="001937DC">
        <w:rPr>
          <w:rFonts w:eastAsia="Calibri"/>
          <w:sz w:val="24"/>
        </w:rPr>
        <w:t xml:space="preserve">в </w:t>
      </w:r>
      <w:r w:rsidR="004C37F9" w:rsidRPr="001937DC">
        <w:rPr>
          <w:rFonts w:eastAsia="Calibri"/>
          <w:sz w:val="24"/>
        </w:rPr>
        <w:t xml:space="preserve">13 </w:t>
      </w:r>
      <w:r w:rsidR="007B5DFC" w:rsidRPr="001937DC">
        <w:rPr>
          <w:rFonts w:eastAsia="Calibri"/>
          <w:sz w:val="24"/>
        </w:rPr>
        <w:t xml:space="preserve">ч. 27 мин., </w:t>
      </w:r>
      <w:r w:rsidR="004C37F9" w:rsidRPr="001937DC">
        <w:rPr>
          <w:rFonts w:eastAsia="Calibri"/>
          <w:sz w:val="24"/>
        </w:rPr>
        <w:t>Победителем</w:t>
      </w:r>
      <w:r w:rsidR="00402CF0" w:rsidRPr="001937DC">
        <w:rPr>
          <w:rFonts w:eastAsia="Calibri"/>
          <w:sz w:val="24"/>
        </w:rPr>
        <w:t xml:space="preserve"> направлен протокол разногласий,</w:t>
      </w:r>
      <w:r w:rsidRPr="001937DC">
        <w:rPr>
          <w:rFonts w:eastAsia="Calibri"/>
          <w:sz w:val="24"/>
        </w:rPr>
        <w:t xml:space="preserve"> </w:t>
      </w:r>
      <w:r w:rsidRPr="001937DC">
        <w:rPr>
          <w:rFonts w:eastAsia="Calibri"/>
          <w:sz w:val="24"/>
        </w:rPr>
        <w:lastRenderedPageBreak/>
        <w:t>который</w:t>
      </w:r>
      <w:r w:rsidR="00CF44E5" w:rsidRPr="001937DC">
        <w:rPr>
          <w:rFonts w:eastAsia="Calibri"/>
          <w:sz w:val="24"/>
        </w:rPr>
        <w:t xml:space="preserve"> Заказчик обработал и разместил в ЕИС </w:t>
      </w:r>
      <w:r w:rsidRPr="001937DC">
        <w:rPr>
          <w:rFonts w:eastAsia="Calibri"/>
          <w:sz w:val="24"/>
        </w:rPr>
        <w:t>в этот же день</w:t>
      </w:r>
      <w:r w:rsidR="004C37F9" w:rsidRPr="001937DC">
        <w:rPr>
          <w:rFonts w:eastAsia="Calibri"/>
          <w:sz w:val="24"/>
        </w:rPr>
        <w:t>. Предельной датой для подписания проекта контракта является 20.10.2022 года до 23 ч. 59 мин.</w:t>
      </w:r>
    </w:p>
    <w:p w:rsidR="00604CAC" w:rsidRPr="001937DC" w:rsidRDefault="00604CAC" w:rsidP="00402CF0">
      <w:pPr>
        <w:autoSpaceDE w:val="0"/>
        <w:autoSpaceDN w:val="0"/>
        <w:adjustRightInd w:val="0"/>
        <w:ind w:firstLine="540"/>
        <w:jc w:val="both"/>
        <w:rPr>
          <w:rFonts w:eastAsia="Calibri"/>
          <w:sz w:val="24"/>
        </w:rPr>
      </w:pPr>
      <w:r w:rsidRPr="001937DC">
        <w:rPr>
          <w:rFonts w:eastAsia="Calibri"/>
          <w:sz w:val="24"/>
        </w:rPr>
        <w:t xml:space="preserve">В связи с не подписанием контракта </w:t>
      </w:r>
      <w:r w:rsidR="007B5DFC" w:rsidRPr="001937DC">
        <w:rPr>
          <w:rFonts w:eastAsia="Calibri"/>
          <w:sz w:val="24"/>
        </w:rPr>
        <w:t xml:space="preserve">в </w:t>
      </w:r>
      <w:r w:rsidRPr="001937DC">
        <w:rPr>
          <w:rFonts w:eastAsia="Calibri"/>
          <w:sz w:val="24"/>
        </w:rPr>
        <w:t xml:space="preserve">регламентированный срок, </w:t>
      </w:r>
      <w:r w:rsidR="004C37F9" w:rsidRPr="001937DC">
        <w:rPr>
          <w:rFonts w:eastAsia="Calibri"/>
          <w:sz w:val="24"/>
        </w:rPr>
        <w:t>21.10.2022 года от ЭТП Заказчику пришло сообщение  об уклонении Победителя от подписания Контракта, о чем 21.10.2022 года</w:t>
      </w:r>
      <w:r w:rsidRPr="001937DC">
        <w:rPr>
          <w:rFonts w:eastAsia="Calibri"/>
          <w:sz w:val="24"/>
        </w:rPr>
        <w:t xml:space="preserve"> Заказчиком был составлен протокол о признании участника уклонившимся от подписания контракта.</w:t>
      </w:r>
    </w:p>
    <w:p w:rsidR="00DC5AB1" w:rsidRPr="001937DC" w:rsidRDefault="00DC5AB1" w:rsidP="00DC5AB1">
      <w:pPr>
        <w:pStyle w:val="a"/>
        <w:numPr>
          <w:ilvl w:val="0"/>
          <w:numId w:val="0"/>
        </w:numPr>
        <w:spacing w:after="0"/>
        <w:ind w:firstLine="567"/>
        <w:rPr>
          <w:szCs w:val="24"/>
        </w:rPr>
      </w:pPr>
      <w:proofErr w:type="gramStart"/>
      <w:r w:rsidRPr="001937DC">
        <w:rPr>
          <w:szCs w:val="24"/>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w:t>
      </w:r>
      <w:proofErr w:type="gramEnd"/>
      <w:r w:rsidRPr="001937DC">
        <w:rPr>
          <w:szCs w:val="24"/>
        </w:rPr>
        <w:t xml:space="preserve">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w:t>
      </w:r>
      <w:proofErr w:type="gramStart"/>
      <w:r w:rsidRPr="001937DC">
        <w:rPr>
          <w:szCs w:val="24"/>
        </w:rPr>
        <w:t>и</w:t>
      </w:r>
      <w:proofErr w:type="gramEnd"/>
      <w:r w:rsidRPr="001937DC">
        <w:rPr>
          <w:szCs w:val="24"/>
        </w:rPr>
        <w:t xml:space="preserve"> во всяком случае не создавать препятствий их экономической самостоятельности и инициативе.</w:t>
      </w:r>
    </w:p>
    <w:p w:rsidR="00DC5AB1" w:rsidRPr="001937DC" w:rsidRDefault="00DC5AB1" w:rsidP="00DC5AB1">
      <w:pPr>
        <w:pStyle w:val="a"/>
        <w:numPr>
          <w:ilvl w:val="0"/>
          <w:numId w:val="0"/>
        </w:numPr>
        <w:spacing w:after="0"/>
        <w:ind w:firstLine="567"/>
        <w:rPr>
          <w:szCs w:val="24"/>
        </w:rPr>
      </w:pPr>
      <w:proofErr w:type="gramStart"/>
      <w:r w:rsidRPr="001937DC">
        <w:rPr>
          <w:szCs w:val="24"/>
        </w:rPr>
        <w:t>Согласно Определению Высшего Арбитражного суда Российской Федерации от 12 июля 2013 г. N ВАС-8371/13, при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roofErr w:type="gramEnd"/>
    </w:p>
    <w:p w:rsidR="00DC5AB1" w:rsidRPr="001937DC" w:rsidRDefault="00DC5AB1" w:rsidP="00DC5AB1">
      <w:pPr>
        <w:pStyle w:val="a"/>
        <w:numPr>
          <w:ilvl w:val="0"/>
          <w:numId w:val="0"/>
        </w:numPr>
        <w:spacing w:after="0"/>
        <w:ind w:firstLine="567"/>
        <w:rPr>
          <w:szCs w:val="24"/>
        </w:rPr>
      </w:pPr>
      <w:proofErr w:type="gramStart"/>
      <w:r w:rsidRPr="001937DC">
        <w:rPr>
          <w:szCs w:val="24"/>
        </w:rPr>
        <w:t>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w:t>
      </w:r>
      <w:proofErr w:type="gramEnd"/>
      <w:r w:rsidRPr="001937DC">
        <w:rPr>
          <w:szCs w:val="24"/>
        </w:rPr>
        <w:t xml:space="preserve"> дня с даты признания в соответствии с настоящим Федеральным законом участника </w:t>
      </w:r>
      <w:proofErr w:type="gramStart"/>
      <w:r w:rsidRPr="001937DC">
        <w:rPr>
          <w:szCs w:val="24"/>
        </w:rPr>
        <w:t>закупки</w:t>
      </w:r>
      <w:proofErr w:type="gramEnd"/>
      <w:r w:rsidRPr="001937DC">
        <w:rPr>
          <w:szCs w:val="24"/>
        </w:rPr>
        <w:t xml:space="preserve"> уклонившимся от заключения контракта, расторжения контракта по основаниям, указанным в части 2 настоящей статьи.</w:t>
      </w:r>
    </w:p>
    <w:p w:rsidR="00DC5AB1" w:rsidRPr="001937DC" w:rsidRDefault="00DC5AB1" w:rsidP="00DC5AB1">
      <w:pPr>
        <w:pStyle w:val="a"/>
        <w:numPr>
          <w:ilvl w:val="0"/>
          <w:numId w:val="0"/>
        </w:numPr>
        <w:spacing w:after="0"/>
        <w:ind w:firstLine="567"/>
        <w:rPr>
          <w:szCs w:val="24"/>
        </w:rPr>
      </w:pPr>
      <w:r w:rsidRPr="001937DC">
        <w:rPr>
          <w:szCs w:val="24"/>
        </w:rPr>
        <w:t xml:space="preserve">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w:t>
      </w:r>
      <w:proofErr w:type="gramStart"/>
      <w:r w:rsidRPr="001937DC">
        <w:rPr>
          <w:szCs w:val="24"/>
        </w:rPr>
        <w:t>с даты</w:t>
      </w:r>
      <w:proofErr w:type="gramEnd"/>
      <w:r w:rsidRPr="001937DC">
        <w:rPr>
          <w:szCs w:val="24"/>
        </w:rPr>
        <w:t xml:space="preserve"> ее включения в реестр недобросовестных поставщиков.</w:t>
      </w:r>
    </w:p>
    <w:p w:rsidR="00DC5AB1" w:rsidRPr="001937DC" w:rsidRDefault="00DC5AB1" w:rsidP="00DC5AB1">
      <w:pPr>
        <w:autoSpaceDE w:val="0"/>
        <w:autoSpaceDN w:val="0"/>
        <w:adjustRightInd w:val="0"/>
        <w:ind w:firstLine="567"/>
        <w:jc w:val="both"/>
        <w:rPr>
          <w:sz w:val="24"/>
        </w:rPr>
      </w:pPr>
      <w:r w:rsidRPr="001937DC">
        <w:rPr>
          <w:sz w:val="24"/>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 </w:t>
      </w:r>
    </w:p>
    <w:p w:rsidR="00DC5AB1" w:rsidRPr="001937DC" w:rsidRDefault="00DC5AB1" w:rsidP="00DC5AB1">
      <w:pPr>
        <w:autoSpaceDE w:val="0"/>
        <w:autoSpaceDN w:val="0"/>
        <w:adjustRightInd w:val="0"/>
        <w:ind w:firstLine="567"/>
        <w:jc w:val="both"/>
        <w:rPr>
          <w:sz w:val="24"/>
        </w:rPr>
      </w:pPr>
      <w:r w:rsidRPr="001937DC">
        <w:rPr>
          <w:sz w:val="24"/>
        </w:rPr>
        <w:t xml:space="preserve">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w:t>
      </w:r>
      <w:r w:rsidRPr="001937DC">
        <w:rPr>
          <w:sz w:val="24"/>
        </w:rPr>
        <w:lastRenderedPageBreak/>
        <w:t>влекущей возложение на него неблагоприятных последствий (невозможность участвовать в закупках).</w:t>
      </w:r>
    </w:p>
    <w:p w:rsidR="00DC5AB1" w:rsidRPr="001937DC" w:rsidRDefault="00DC5AB1" w:rsidP="00DC5AB1">
      <w:pPr>
        <w:autoSpaceDE w:val="0"/>
        <w:autoSpaceDN w:val="0"/>
        <w:adjustRightInd w:val="0"/>
        <w:ind w:firstLine="567"/>
        <w:jc w:val="both"/>
        <w:rPr>
          <w:sz w:val="24"/>
        </w:rPr>
      </w:pPr>
      <w:r w:rsidRPr="001937DC">
        <w:rPr>
          <w:sz w:val="24"/>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DC5AB1" w:rsidRPr="001937DC" w:rsidRDefault="00DC5AB1" w:rsidP="00DC5AB1">
      <w:pPr>
        <w:autoSpaceDE w:val="0"/>
        <w:autoSpaceDN w:val="0"/>
        <w:adjustRightInd w:val="0"/>
        <w:ind w:firstLine="567"/>
        <w:jc w:val="both"/>
        <w:rPr>
          <w:sz w:val="24"/>
        </w:rPr>
      </w:pPr>
      <w:r w:rsidRPr="001937DC">
        <w:rPr>
          <w:sz w:val="24"/>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DC5AB1" w:rsidRPr="001937DC" w:rsidRDefault="00DC5AB1" w:rsidP="00DC5AB1">
      <w:pPr>
        <w:autoSpaceDE w:val="0"/>
        <w:autoSpaceDN w:val="0"/>
        <w:adjustRightInd w:val="0"/>
        <w:ind w:firstLine="567"/>
        <w:jc w:val="both"/>
        <w:rPr>
          <w:sz w:val="24"/>
        </w:rPr>
      </w:pPr>
      <w:r w:rsidRPr="001937DC">
        <w:rPr>
          <w:sz w:val="24"/>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DC5AB1" w:rsidRPr="001937DC" w:rsidRDefault="00DC5AB1" w:rsidP="00DC5AB1">
      <w:pPr>
        <w:autoSpaceDE w:val="0"/>
        <w:autoSpaceDN w:val="0"/>
        <w:adjustRightInd w:val="0"/>
        <w:ind w:firstLine="567"/>
        <w:jc w:val="both"/>
        <w:rPr>
          <w:sz w:val="24"/>
        </w:rPr>
      </w:pPr>
      <w:r w:rsidRPr="001937DC">
        <w:rPr>
          <w:sz w:val="24"/>
        </w:rPr>
        <w:t xml:space="preserve">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w:t>
      </w:r>
      <w:proofErr w:type="gramStart"/>
      <w:r w:rsidRPr="001937DC">
        <w:rPr>
          <w:sz w:val="24"/>
        </w:rPr>
        <w:t>связи</w:t>
      </w:r>
      <w:proofErr w:type="gramEnd"/>
      <w:r w:rsidRPr="001937DC">
        <w:rPr>
          <w:sz w:val="24"/>
        </w:rPr>
        <w:t xml:space="preserve">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rsidR="00DC5AB1" w:rsidRPr="001937DC" w:rsidRDefault="00DC5AB1" w:rsidP="00DC5AB1">
      <w:pPr>
        <w:autoSpaceDE w:val="0"/>
        <w:autoSpaceDN w:val="0"/>
        <w:adjustRightInd w:val="0"/>
        <w:ind w:firstLine="567"/>
        <w:jc w:val="both"/>
        <w:rPr>
          <w:sz w:val="24"/>
        </w:rPr>
      </w:pPr>
      <w:r w:rsidRPr="001937DC">
        <w:rPr>
          <w:sz w:val="24"/>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DC5AB1" w:rsidRPr="001937DC" w:rsidRDefault="00DC5AB1" w:rsidP="00DC5AB1">
      <w:pPr>
        <w:pStyle w:val="ConsPlusNormal"/>
        <w:ind w:firstLine="567"/>
        <w:jc w:val="both"/>
        <w:rPr>
          <w:rFonts w:ascii="Times New Roman" w:hAnsi="Times New Roman" w:cs="Times New Roman"/>
          <w:sz w:val="24"/>
          <w:szCs w:val="24"/>
        </w:rPr>
      </w:pPr>
      <w:proofErr w:type="gramStart"/>
      <w:r w:rsidRPr="001937DC">
        <w:rPr>
          <w:rFonts w:ascii="Times New Roman" w:hAnsi="Times New Roman" w:cs="Times New Roman"/>
          <w:sz w:val="24"/>
          <w:szCs w:val="24"/>
        </w:rPr>
        <w:t xml:space="preserve">Согласно </w:t>
      </w:r>
      <w:proofErr w:type="spellStart"/>
      <w:r w:rsidRPr="001937DC">
        <w:rPr>
          <w:rFonts w:ascii="Times New Roman" w:hAnsi="Times New Roman" w:cs="Times New Roman"/>
          <w:sz w:val="24"/>
          <w:szCs w:val="24"/>
        </w:rPr>
        <w:t>п.п</w:t>
      </w:r>
      <w:proofErr w:type="spellEnd"/>
      <w:r w:rsidRPr="001937DC">
        <w:rPr>
          <w:rFonts w:ascii="Times New Roman" w:hAnsi="Times New Roman" w:cs="Times New Roman"/>
          <w:sz w:val="24"/>
          <w:szCs w:val="24"/>
        </w:rPr>
        <w:t xml:space="preserve">. б) п. 14 </w:t>
      </w:r>
      <w:r w:rsidR="00CE1F1C" w:rsidRPr="001937DC">
        <w:rPr>
          <w:rFonts w:ascii="Times New Roman" w:hAnsi="Times New Roman" w:cs="Times New Roman"/>
          <w:sz w:val="24"/>
          <w:szCs w:val="24"/>
        </w:rPr>
        <w:t xml:space="preserve">Правил, утвержденных </w:t>
      </w:r>
      <w:r w:rsidRPr="001937DC">
        <w:rPr>
          <w:rFonts w:ascii="Times New Roman" w:hAnsi="Times New Roman" w:cs="Times New Roman"/>
          <w:sz w:val="24"/>
          <w:szCs w:val="24"/>
        </w:rPr>
        <w:t>Постановлени</w:t>
      </w:r>
      <w:r w:rsidR="00CE1F1C" w:rsidRPr="001937DC">
        <w:rPr>
          <w:rFonts w:ascii="Times New Roman" w:hAnsi="Times New Roman" w:cs="Times New Roman"/>
          <w:sz w:val="24"/>
          <w:szCs w:val="24"/>
        </w:rPr>
        <w:t>ем</w:t>
      </w:r>
      <w:r w:rsidRPr="001937DC">
        <w:rPr>
          <w:rFonts w:ascii="Times New Roman" w:hAnsi="Times New Roman" w:cs="Times New Roman"/>
          <w:sz w:val="24"/>
          <w:szCs w:val="24"/>
        </w:rPr>
        <w:t xml:space="preserve"> Правительства РФ от 30.06.2021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CE1F1C" w:rsidRPr="001937DC">
        <w:rPr>
          <w:rFonts w:ascii="Times New Roman" w:hAnsi="Times New Roman" w:cs="Times New Roman"/>
          <w:sz w:val="24"/>
          <w:szCs w:val="24"/>
        </w:rPr>
        <w:t xml:space="preserve">» </w:t>
      </w:r>
      <w:r w:rsidRPr="001937DC">
        <w:rPr>
          <w:rFonts w:ascii="Times New Roman" w:hAnsi="Times New Roman" w:cs="Times New Roman"/>
          <w:sz w:val="24"/>
          <w:szCs w:val="24"/>
        </w:rPr>
        <w:t>орган контроля принимает решение об отказе во включении информации об участнике закупки (если основанием</w:t>
      </w:r>
      <w:proofErr w:type="gramEnd"/>
      <w:r w:rsidRPr="001937DC">
        <w:rPr>
          <w:rFonts w:ascii="Times New Roman" w:hAnsi="Times New Roman" w:cs="Times New Roman"/>
          <w:sz w:val="24"/>
          <w:szCs w:val="24"/>
        </w:rPr>
        <w:t xml:space="preserve">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участником закупки в срок до признания его в соответствии с Федеральным </w:t>
      </w:r>
      <w:proofErr w:type="gramStart"/>
      <w:r w:rsidRPr="001937DC">
        <w:rPr>
          <w:rFonts w:ascii="Times New Roman" w:hAnsi="Times New Roman" w:cs="Times New Roman"/>
          <w:sz w:val="24"/>
          <w:szCs w:val="24"/>
        </w:rPr>
        <w:t>законом</w:t>
      </w:r>
      <w:proofErr w:type="gramEnd"/>
      <w:r w:rsidRPr="001937DC">
        <w:rPr>
          <w:rFonts w:ascii="Times New Roman" w:hAnsi="Times New Roman" w:cs="Times New Roman"/>
          <w:sz w:val="24"/>
          <w:szCs w:val="24"/>
        </w:rPr>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0A10C5" w:rsidRPr="001937DC" w:rsidRDefault="00DC5AB1" w:rsidP="00911E65">
      <w:pPr>
        <w:autoSpaceDE w:val="0"/>
        <w:autoSpaceDN w:val="0"/>
        <w:adjustRightInd w:val="0"/>
        <w:ind w:firstLine="540"/>
        <w:jc w:val="both"/>
        <w:rPr>
          <w:sz w:val="24"/>
        </w:rPr>
      </w:pPr>
      <w:proofErr w:type="gramStart"/>
      <w:r w:rsidRPr="001937DC">
        <w:rPr>
          <w:sz w:val="24"/>
        </w:rPr>
        <w:t xml:space="preserve">Представленные в материалах дела пояснения и документы </w:t>
      </w:r>
      <w:r w:rsidR="004C37F9" w:rsidRPr="001937DC">
        <w:rPr>
          <w:sz w:val="24"/>
        </w:rPr>
        <w:t>Общества</w:t>
      </w:r>
      <w:r w:rsidRPr="001937DC">
        <w:rPr>
          <w:sz w:val="24"/>
        </w:rPr>
        <w:t xml:space="preserve"> свидетельствуют об отсутствии у него намерения уклониться от заключения контракта, а именно: </w:t>
      </w:r>
      <w:r w:rsidR="000A10C5" w:rsidRPr="001937DC">
        <w:rPr>
          <w:sz w:val="24"/>
        </w:rPr>
        <w:t xml:space="preserve">направление протокола разногласий свидетельствует об ознакомлении с условиями контракта, а также намерениями его подписать после устранения недочетов; </w:t>
      </w:r>
      <w:r w:rsidR="004C37F9" w:rsidRPr="001937DC">
        <w:rPr>
          <w:sz w:val="24"/>
        </w:rPr>
        <w:t>Победителем было направлено обеспечение исполнения контракта в виде денежной суммы в размере 2052,05 руб. (платежное поручение от 21.10.2022 № 4663)</w:t>
      </w:r>
      <w:r w:rsidR="000A10C5" w:rsidRPr="001937DC">
        <w:rPr>
          <w:sz w:val="24"/>
        </w:rPr>
        <w:t>;</w:t>
      </w:r>
      <w:proofErr w:type="gramEnd"/>
      <w:r w:rsidR="000A10C5" w:rsidRPr="001937DC">
        <w:rPr>
          <w:sz w:val="24"/>
        </w:rPr>
        <w:t xml:space="preserve"> подписание </w:t>
      </w:r>
      <w:r w:rsidR="004C37F9" w:rsidRPr="001937DC">
        <w:rPr>
          <w:sz w:val="24"/>
        </w:rPr>
        <w:t xml:space="preserve">Победителем </w:t>
      </w:r>
      <w:r w:rsidR="000A10C5" w:rsidRPr="001937DC">
        <w:rPr>
          <w:sz w:val="24"/>
        </w:rPr>
        <w:t>проекта контракта</w:t>
      </w:r>
      <w:r w:rsidR="00C2759E" w:rsidRPr="001937DC">
        <w:rPr>
          <w:sz w:val="24"/>
        </w:rPr>
        <w:t xml:space="preserve"> по истечении срока</w:t>
      </w:r>
      <w:r w:rsidR="000A10C5" w:rsidRPr="001937DC">
        <w:rPr>
          <w:sz w:val="24"/>
        </w:rPr>
        <w:t>.</w:t>
      </w:r>
    </w:p>
    <w:p w:rsidR="00BA71C4" w:rsidRPr="001937DC" w:rsidRDefault="000A10C5" w:rsidP="00BA71C4">
      <w:pPr>
        <w:autoSpaceDE w:val="0"/>
        <w:autoSpaceDN w:val="0"/>
        <w:adjustRightInd w:val="0"/>
        <w:ind w:firstLine="709"/>
        <w:jc w:val="both"/>
        <w:rPr>
          <w:sz w:val="24"/>
        </w:rPr>
      </w:pPr>
      <w:r w:rsidRPr="001937DC">
        <w:rPr>
          <w:sz w:val="24"/>
        </w:rPr>
        <w:t xml:space="preserve">Кроме того, </w:t>
      </w:r>
      <w:r w:rsidR="004C37F9" w:rsidRPr="001937DC">
        <w:rPr>
          <w:sz w:val="24"/>
        </w:rPr>
        <w:t>ООО «</w:t>
      </w:r>
      <w:proofErr w:type="spellStart"/>
      <w:r w:rsidR="004C37F9" w:rsidRPr="001937DC">
        <w:rPr>
          <w:sz w:val="24"/>
        </w:rPr>
        <w:t>Тиан</w:t>
      </w:r>
      <w:proofErr w:type="spellEnd"/>
      <w:r w:rsidR="004C37F9" w:rsidRPr="001937DC">
        <w:rPr>
          <w:sz w:val="24"/>
        </w:rPr>
        <w:t xml:space="preserve">-Трейд» </w:t>
      </w:r>
      <w:r w:rsidRPr="001937DC">
        <w:rPr>
          <w:sz w:val="24"/>
        </w:rPr>
        <w:t>(</w:t>
      </w:r>
      <w:r w:rsidRPr="001937DC">
        <w:rPr>
          <w:color w:val="000000"/>
          <w:sz w:val="24"/>
          <w:shd w:val="clear" w:color="auto" w:fill="FFFFFF"/>
        </w:rPr>
        <w:t xml:space="preserve">ИНН </w:t>
      </w:r>
      <w:r w:rsidR="004C37F9" w:rsidRPr="001937DC">
        <w:rPr>
          <w:color w:val="000000"/>
          <w:sz w:val="24"/>
          <w:shd w:val="clear" w:color="auto" w:fill="FFFFFF"/>
        </w:rPr>
        <w:t>7730204916</w:t>
      </w:r>
      <w:r w:rsidRPr="001937DC">
        <w:rPr>
          <w:color w:val="000000"/>
          <w:sz w:val="24"/>
          <w:shd w:val="clear" w:color="auto" w:fill="FFFFFF"/>
        </w:rPr>
        <w:t xml:space="preserve">) </w:t>
      </w:r>
      <w:r w:rsidR="00DC5AB1" w:rsidRPr="001937DC">
        <w:rPr>
          <w:sz w:val="24"/>
        </w:rPr>
        <w:t xml:space="preserve">относится к </w:t>
      </w:r>
      <w:proofErr w:type="spellStart"/>
      <w:r w:rsidR="00DC5AB1" w:rsidRPr="001937DC">
        <w:rPr>
          <w:sz w:val="24"/>
        </w:rPr>
        <w:t>микропредприятиям</w:t>
      </w:r>
      <w:proofErr w:type="spellEnd"/>
      <w:r w:rsidR="004C37F9" w:rsidRPr="001937DC">
        <w:rPr>
          <w:sz w:val="24"/>
        </w:rPr>
        <w:t xml:space="preserve"> с 01 августа 2016 года</w:t>
      </w:r>
      <w:r w:rsidR="00DC5AB1" w:rsidRPr="001937DC">
        <w:rPr>
          <w:sz w:val="24"/>
        </w:rPr>
        <w:t>, включен</w:t>
      </w:r>
      <w:r w:rsidR="007B5DFC" w:rsidRPr="001937DC">
        <w:rPr>
          <w:sz w:val="24"/>
        </w:rPr>
        <w:t>о</w:t>
      </w:r>
      <w:r w:rsidR="00DC5AB1" w:rsidRPr="001937DC">
        <w:rPr>
          <w:sz w:val="24"/>
        </w:rPr>
        <w:t xml:space="preserve"> в Реестр субъектов малого и среднего предпринимательства. Участие в закупках, представляет собой возможность для</w:t>
      </w:r>
      <w:r w:rsidR="004C37F9" w:rsidRPr="001937DC">
        <w:rPr>
          <w:sz w:val="24"/>
        </w:rPr>
        <w:t xml:space="preserve"> Общества</w:t>
      </w:r>
      <w:r w:rsidR="00DC5AB1" w:rsidRPr="001937DC">
        <w:rPr>
          <w:sz w:val="24"/>
        </w:rPr>
        <w:t xml:space="preserve"> в условиях экономической неустойчивой ситуации в стране, стабильного продолжения осуществления предпринимательской деятельности, сохранив рабочие места.</w:t>
      </w:r>
      <w:r w:rsidR="00253BFF" w:rsidRPr="001937DC">
        <w:rPr>
          <w:sz w:val="24"/>
        </w:rPr>
        <w:t xml:space="preserve"> </w:t>
      </w:r>
    </w:p>
    <w:p w:rsidR="00DC5AB1" w:rsidRPr="009E2AD0" w:rsidRDefault="00DC5AB1" w:rsidP="00DC5AB1">
      <w:pPr>
        <w:autoSpaceDE w:val="0"/>
        <w:autoSpaceDN w:val="0"/>
        <w:adjustRightInd w:val="0"/>
        <w:ind w:firstLine="567"/>
        <w:jc w:val="both"/>
        <w:rPr>
          <w:sz w:val="24"/>
        </w:rPr>
      </w:pPr>
      <w:r w:rsidRPr="009E2AD0">
        <w:rPr>
          <w:sz w:val="24"/>
        </w:rPr>
        <w:t xml:space="preserve">Включение </w:t>
      </w:r>
      <w:r w:rsidR="004C37F9">
        <w:rPr>
          <w:sz w:val="24"/>
        </w:rPr>
        <w:t>Общества</w:t>
      </w:r>
      <w:r w:rsidR="00BA71C4">
        <w:rPr>
          <w:sz w:val="24"/>
        </w:rPr>
        <w:t xml:space="preserve"> в Р</w:t>
      </w:r>
      <w:r w:rsidRPr="009E2AD0">
        <w:rPr>
          <w:sz w:val="24"/>
        </w:rPr>
        <w:t xml:space="preserve">еестр недобросовестных поставщиков в данном конкретном случае не может рассматриваться в качестве необходимой меры ответственности, поскольку не обеспечивает реализацию </w:t>
      </w:r>
      <w:proofErr w:type="gramStart"/>
      <w:r w:rsidRPr="009E2AD0">
        <w:rPr>
          <w:sz w:val="24"/>
        </w:rPr>
        <w:t>целей</w:t>
      </w:r>
      <w:proofErr w:type="gramEnd"/>
      <w:r w:rsidRPr="009E2AD0">
        <w:rPr>
          <w:sz w:val="24"/>
        </w:rPr>
        <w:t xml:space="preserve"> как ведения такого реестра, так и Закона о контрактной системе.</w:t>
      </w:r>
    </w:p>
    <w:p w:rsidR="00DC5AB1" w:rsidRPr="009E2AD0" w:rsidRDefault="00DC5AB1" w:rsidP="00DC5AB1">
      <w:pPr>
        <w:autoSpaceDE w:val="0"/>
        <w:autoSpaceDN w:val="0"/>
        <w:adjustRightInd w:val="0"/>
        <w:ind w:firstLine="567"/>
        <w:jc w:val="both"/>
        <w:rPr>
          <w:sz w:val="24"/>
        </w:rPr>
      </w:pPr>
      <w:r w:rsidRPr="009E2AD0">
        <w:rPr>
          <w:sz w:val="24"/>
        </w:rPr>
        <w:t xml:space="preserve">Учитывая представленные документы, информацию и пояснения </w:t>
      </w:r>
      <w:r w:rsidR="005430F6">
        <w:rPr>
          <w:sz w:val="24"/>
        </w:rPr>
        <w:t>представителей</w:t>
      </w:r>
      <w:r w:rsidR="00931073">
        <w:rPr>
          <w:sz w:val="24"/>
        </w:rPr>
        <w:t xml:space="preserve"> </w:t>
      </w:r>
      <w:r w:rsidR="005430F6">
        <w:rPr>
          <w:sz w:val="24"/>
        </w:rPr>
        <w:t>ООО «</w:t>
      </w:r>
      <w:proofErr w:type="spellStart"/>
      <w:r w:rsidR="005430F6">
        <w:rPr>
          <w:sz w:val="24"/>
        </w:rPr>
        <w:t>Тиан</w:t>
      </w:r>
      <w:proofErr w:type="spellEnd"/>
      <w:r w:rsidR="005430F6">
        <w:rPr>
          <w:sz w:val="24"/>
        </w:rPr>
        <w:t>-Трейд»,</w:t>
      </w:r>
      <w:r w:rsidRPr="009E2AD0">
        <w:rPr>
          <w:sz w:val="24"/>
        </w:rPr>
        <w:t xml:space="preserve"> Кировское УФАС России считает возможным не включать сведения об </w:t>
      </w:r>
      <w:r w:rsidR="005430F6">
        <w:rPr>
          <w:sz w:val="24"/>
        </w:rPr>
        <w:t>ООО «</w:t>
      </w:r>
      <w:proofErr w:type="spellStart"/>
      <w:r w:rsidR="005430F6">
        <w:rPr>
          <w:sz w:val="24"/>
        </w:rPr>
        <w:t>Тиан</w:t>
      </w:r>
      <w:proofErr w:type="spellEnd"/>
      <w:r w:rsidR="005430F6">
        <w:rPr>
          <w:sz w:val="24"/>
        </w:rPr>
        <w:t>-Трейд»</w:t>
      </w:r>
      <w:r w:rsidRPr="009E2AD0">
        <w:rPr>
          <w:sz w:val="24"/>
        </w:rPr>
        <w:t xml:space="preserve"> в Реестр недобросовестных поставщиков.</w:t>
      </w:r>
    </w:p>
    <w:p w:rsidR="00DC5AB1" w:rsidRDefault="00DC5AB1" w:rsidP="00DC5AB1">
      <w:pPr>
        <w:pStyle w:val="a"/>
        <w:numPr>
          <w:ilvl w:val="0"/>
          <w:numId w:val="0"/>
        </w:numPr>
        <w:spacing w:after="0"/>
        <w:ind w:firstLine="567"/>
        <w:rPr>
          <w:szCs w:val="24"/>
        </w:rPr>
      </w:pPr>
      <w:r w:rsidRPr="009E2AD0">
        <w:rPr>
          <w:szCs w:val="24"/>
        </w:rPr>
        <w:lastRenderedPageBreak/>
        <w:t>Руководствуясь ст. 99, ст. 104 ФЗ от 05.04.2013 г. № 44-ФЗ «О контрактной системе в сфере закупок товаров, работ, услуг для обеспечения государственных и муниципальных нужд» комиссия,</w:t>
      </w:r>
    </w:p>
    <w:p w:rsidR="00DC5AB1" w:rsidRPr="0060164F" w:rsidRDefault="00DC5AB1" w:rsidP="00DC5AB1">
      <w:pPr>
        <w:autoSpaceDE w:val="0"/>
        <w:autoSpaceDN w:val="0"/>
        <w:adjustRightInd w:val="0"/>
        <w:jc w:val="center"/>
        <w:rPr>
          <w:b/>
          <w:bCs/>
          <w:sz w:val="25"/>
          <w:szCs w:val="25"/>
        </w:rPr>
      </w:pPr>
      <w:r w:rsidRPr="0060164F">
        <w:rPr>
          <w:b/>
          <w:bCs/>
          <w:sz w:val="25"/>
          <w:szCs w:val="25"/>
        </w:rPr>
        <w:t>РЕШИЛА:</w:t>
      </w:r>
    </w:p>
    <w:p w:rsidR="00DC5AB1" w:rsidRDefault="00DC5AB1" w:rsidP="00DC5AB1">
      <w:pPr>
        <w:autoSpaceDE w:val="0"/>
        <w:autoSpaceDN w:val="0"/>
        <w:adjustRightInd w:val="0"/>
        <w:ind w:firstLine="567"/>
        <w:jc w:val="both"/>
        <w:rPr>
          <w:sz w:val="24"/>
        </w:rPr>
      </w:pPr>
    </w:p>
    <w:p w:rsidR="00DC5AB1" w:rsidRPr="009E2AD0" w:rsidRDefault="00BA71C4" w:rsidP="00BA71C4">
      <w:pPr>
        <w:suppressAutoHyphens/>
        <w:snapToGrid w:val="0"/>
        <w:spacing w:line="100" w:lineRule="atLeast"/>
        <w:jc w:val="both"/>
        <w:textAlignment w:val="baseline"/>
        <w:rPr>
          <w:sz w:val="24"/>
        </w:rPr>
      </w:pPr>
      <w:r>
        <w:rPr>
          <w:sz w:val="24"/>
        </w:rPr>
        <w:t xml:space="preserve">          </w:t>
      </w:r>
      <w:r w:rsidR="00DC5AB1" w:rsidRPr="009E2AD0">
        <w:rPr>
          <w:sz w:val="24"/>
        </w:rPr>
        <w:t>Сведения, представленные</w:t>
      </w:r>
      <w:r w:rsidR="00253BFF">
        <w:rPr>
          <w:sz w:val="24"/>
        </w:rPr>
        <w:t xml:space="preserve"> </w:t>
      </w:r>
      <w:r w:rsidR="005430F6" w:rsidRPr="00416078">
        <w:rPr>
          <w:sz w:val="24"/>
        </w:rPr>
        <w:t xml:space="preserve">КОГБУ «Слободская межрайонная станция по борьбе с болезнями животных» </w:t>
      </w:r>
      <w:r w:rsidR="005430F6">
        <w:rPr>
          <w:sz w:val="24"/>
        </w:rPr>
        <w:t>в связи с уклонением ООО «</w:t>
      </w:r>
      <w:proofErr w:type="spellStart"/>
      <w:r w:rsidR="005430F6">
        <w:rPr>
          <w:sz w:val="24"/>
        </w:rPr>
        <w:t>Тиан</w:t>
      </w:r>
      <w:proofErr w:type="spellEnd"/>
      <w:r w:rsidR="005430F6">
        <w:rPr>
          <w:sz w:val="24"/>
        </w:rPr>
        <w:t>-Трейд» от заключения контракта</w:t>
      </w:r>
      <w:r w:rsidR="005430F6" w:rsidRPr="005430F6">
        <w:rPr>
          <w:sz w:val="24"/>
        </w:rPr>
        <w:t xml:space="preserve"> </w:t>
      </w:r>
      <w:r w:rsidR="005430F6" w:rsidRPr="00416078">
        <w:rPr>
          <w:sz w:val="24"/>
        </w:rPr>
        <w:t>на поставку оборудования (номер извещения</w:t>
      </w:r>
      <w:r w:rsidR="005430F6" w:rsidRPr="00416078">
        <w:rPr>
          <w:color w:val="334059"/>
          <w:sz w:val="24"/>
        </w:rPr>
        <w:t xml:space="preserve"> </w:t>
      </w:r>
      <w:r w:rsidR="005430F6" w:rsidRPr="0046101C">
        <w:rPr>
          <w:color w:val="000000"/>
          <w:sz w:val="24"/>
        </w:rPr>
        <w:t>0340200003322011957</w:t>
      </w:r>
      <w:r w:rsidR="005430F6" w:rsidRPr="00416078">
        <w:rPr>
          <w:color w:val="334059"/>
          <w:sz w:val="24"/>
        </w:rPr>
        <w:t>)</w:t>
      </w:r>
      <w:r w:rsidR="005430F6">
        <w:rPr>
          <w:color w:val="334059"/>
          <w:sz w:val="24"/>
        </w:rPr>
        <w:t xml:space="preserve"> </w:t>
      </w:r>
      <w:r w:rsidR="00DC5AB1" w:rsidRPr="009E2AD0">
        <w:rPr>
          <w:sz w:val="24"/>
        </w:rPr>
        <w:t>в Реестр недобросовестных поставщиков (подрядчиков, исполнителей) не включать.</w:t>
      </w:r>
    </w:p>
    <w:p w:rsidR="00DC5AB1" w:rsidRDefault="00DC5AB1" w:rsidP="00DC5AB1">
      <w:pPr>
        <w:ind w:firstLine="567"/>
        <w:jc w:val="both"/>
        <w:rPr>
          <w:rStyle w:val="ad"/>
          <w:sz w:val="20"/>
          <w:szCs w:val="25"/>
        </w:rPr>
      </w:pPr>
    </w:p>
    <w:p w:rsidR="00764BFE" w:rsidRDefault="00764BFE" w:rsidP="00DC5AB1">
      <w:pPr>
        <w:ind w:firstLine="567"/>
        <w:jc w:val="both"/>
        <w:rPr>
          <w:rStyle w:val="ad"/>
          <w:sz w:val="20"/>
          <w:szCs w:val="25"/>
        </w:rPr>
      </w:pPr>
    </w:p>
    <w:p w:rsidR="00DC5AB1" w:rsidRPr="0060164F" w:rsidRDefault="00DC5AB1" w:rsidP="00DC5AB1">
      <w:pPr>
        <w:ind w:firstLine="567"/>
        <w:jc w:val="both"/>
        <w:rPr>
          <w:rStyle w:val="ad"/>
          <w:sz w:val="20"/>
          <w:szCs w:val="25"/>
        </w:rPr>
      </w:pPr>
      <w:r w:rsidRPr="0060164F">
        <w:rPr>
          <w:rStyle w:val="ad"/>
          <w:sz w:val="20"/>
          <w:szCs w:val="25"/>
        </w:rPr>
        <w:t xml:space="preserve">В соответствии с ч. 11 ст. 104 </w:t>
      </w:r>
      <w:r w:rsidRPr="0060164F">
        <w:rPr>
          <w:iCs/>
          <w:sz w:val="20"/>
          <w:szCs w:val="25"/>
        </w:rPr>
        <w:t>ФЗ</w:t>
      </w:r>
      <w:r w:rsidRPr="0060164F">
        <w:rPr>
          <w:i/>
          <w:sz w:val="20"/>
          <w:szCs w:val="25"/>
        </w:rPr>
        <w:t xml:space="preserve"> от 05.04.2013 г. № 44-ФЗ «О контрактной системе в сфере закупок товаров, работ, услуг для обеспечения государственных и муниципальных нужд»</w:t>
      </w:r>
      <w:r w:rsidRPr="0060164F">
        <w:rPr>
          <w:rStyle w:val="ad"/>
          <w:sz w:val="20"/>
          <w:szCs w:val="25"/>
        </w:rPr>
        <w:t xml:space="preserve"> Решение может быть обжаловано в судебном порядке в течение трех месяцев со дня его принятия.</w:t>
      </w:r>
    </w:p>
    <w:p w:rsidR="00DC5AB1" w:rsidRPr="0060164F" w:rsidRDefault="00DC5AB1" w:rsidP="00DC5AB1">
      <w:pPr>
        <w:ind w:firstLine="567"/>
        <w:jc w:val="both"/>
        <w:rPr>
          <w:rStyle w:val="ad"/>
          <w:sz w:val="25"/>
          <w:szCs w:val="25"/>
        </w:rPr>
      </w:pPr>
    </w:p>
    <w:p w:rsidR="00DC5AB1" w:rsidRPr="0060164F" w:rsidRDefault="00DC5AB1" w:rsidP="00DC5AB1">
      <w:pPr>
        <w:ind w:firstLine="567"/>
        <w:jc w:val="both"/>
        <w:rPr>
          <w:iCs/>
          <w:sz w:val="25"/>
          <w:szCs w:val="25"/>
        </w:rPr>
      </w:pPr>
    </w:p>
    <w:sectPr w:rsidR="00DC5AB1" w:rsidRPr="0060164F" w:rsidSect="003877D0">
      <w:headerReference w:type="default" r:id="rId13"/>
      <w:pgSz w:w="11906" w:h="16838"/>
      <w:pgMar w:top="851" w:right="679" w:bottom="851" w:left="1361" w:header="568"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4E5" w:rsidRDefault="00CF44E5" w:rsidP="00601379">
      <w:r>
        <w:separator/>
      </w:r>
    </w:p>
  </w:endnote>
  <w:endnote w:type="continuationSeparator" w:id="0">
    <w:p w:rsidR="00CF44E5" w:rsidRDefault="00CF44E5" w:rsidP="00601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4E5" w:rsidRDefault="00CF44E5" w:rsidP="00601379">
      <w:r>
        <w:separator/>
      </w:r>
    </w:p>
  </w:footnote>
  <w:footnote w:type="continuationSeparator" w:id="0">
    <w:p w:rsidR="00CF44E5" w:rsidRDefault="00CF44E5" w:rsidP="006013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4E5" w:rsidRPr="00601379" w:rsidRDefault="00CF44E5">
    <w:pPr>
      <w:pStyle w:val="af0"/>
      <w:jc w:val="center"/>
      <w:rPr>
        <w:sz w:val="24"/>
      </w:rPr>
    </w:pPr>
    <w:r w:rsidRPr="00601379">
      <w:rPr>
        <w:sz w:val="24"/>
      </w:rPr>
      <w:fldChar w:fldCharType="begin"/>
    </w:r>
    <w:r w:rsidRPr="00601379">
      <w:rPr>
        <w:sz w:val="24"/>
      </w:rPr>
      <w:instrText xml:space="preserve"> PAGE   \* MERGEFORMAT </w:instrText>
    </w:r>
    <w:r w:rsidRPr="00601379">
      <w:rPr>
        <w:sz w:val="24"/>
      </w:rPr>
      <w:fldChar w:fldCharType="separate"/>
    </w:r>
    <w:r w:rsidR="00B305CD">
      <w:rPr>
        <w:noProof/>
        <w:sz w:val="24"/>
      </w:rPr>
      <w:t>6</w:t>
    </w:r>
    <w:r w:rsidRPr="00601379">
      <w:rPr>
        <w:sz w:val="24"/>
      </w:rPr>
      <w:fldChar w:fldCharType="end"/>
    </w:r>
  </w:p>
  <w:p w:rsidR="00CF44E5" w:rsidRPr="001B4EFA" w:rsidRDefault="00CF44E5">
    <w:pPr>
      <w:pStyle w:val="af0"/>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56433"/>
    <w:multiLevelType w:val="hybridMultilevel"/>
    <w:tmpl w:val="DB12ED34"/>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734"/>
        </w:tabs>
        <w:ind w:left="1734" w:hanging="360"/>
      </w:pPr>
      <w:rPr>
        <w:rFonts w:cs="Times New Roman"/>
      </w:rPr>
    </w:lvl>
    <w:lvl w:ilvl="2" w:tplc="0419001B" w:tentative="1">
      <w:start w:val="1"/>
      <w:numFmt w:val="lowerRoman"/>
      <w:lvlText w:val="%3."/>
      <w:lvlJc w:val="right"/>
      <w:pPr>
        <w:tabs>
          <w:tab w:val="num" w:pos="2454"/>
        </w:tabs>
        <w:ind w:left="2454" w:hanging="180"/>
      </w:pPr>
      <w:rPr>
        <w:rFonts w:cs="Times New Roman"/>
      </w:rPr>
    </w:lvl>
    <w:lvl w:ilvl="3" w:tplc="0419000F" w:tentative="1">
      <w:start w:val="1"/>
      <w:numFmt w:val="decimal"/>
      <w:lvlText w:val="%4."/>
      <w:lvlJc w:val="left"/>
      <w:pPr>
        <w:tabs>
          <w:tab w:val="num" w:pos="3174"/>
        </w:tabs>
        <w:ind w:left="3174" w:hanging="360"/>
      </w:pPr>
      <w:rPr>
        <w:rFonts w:cs="Times New Roman"/>
      </w:rPr>
    </w:lvl>
    <w:lvl w:ilvl="4" w:tplc="04190019" w:tentative="1">
      <w:start w:val="1"/>
      <w:numFmt w:val="lowerLetter"/>
      <w:lvlText w:val="%5."/>
      <w:lvlJc w:val="left"/>
      <w:pPr>
        <w:tabs>
          <w:tab w:val="num" w:pos="3894"/>
        </w:tabs>
        <w:ind w:left="3894" w:hanging="360"/>
      </w:pPr>
      <w:rPr>
        <w:rFonts w:cs="Times New Roman"/>
      </w:rPr>
    </w:lvl>
    <w:lvl w:ilvl="5" w:tplc="0419001B" w:tentative="1">
      <w:start w:val="1"/>
      <w:numFmt w:val="lowerRoman"/>
      <w:lvlText w:val="%6."/>
      <w:lvlJc w:val="right"/>
      <w:pPr>
        <w:tabs>
          <w:tab w:val="num" w:pos="4614"/>
        </w:tabs>
        <w:ind w:left="4614" w:hanging="180"/>
      </w:pPr>
      <w:rPr>
        <w:rFonts w:cs="Times New Roman"/>
      </w:rPr>
    </w:lvl>
    <w:lvl w:ilvl="6" w:tplc="0419000F" w:tentative="1">
      <w:start w:val="1"/>
      <w:numFmt w:val="decimal"/>
      <w:lvlText w:val="%7."/>
      <w:lvlJc w:val="left"/>
      <w:pPr>
        <w:tabs>
          <w:tab w:val="num" w:pos="5334"/>
        </w:tabs>
        <w:ind w:left="5334" w:hanging="360"/>
      </w:pPr>
      <w:rPr>
        <w:rFonts w:cs="Times New Roman"/>
      </w:rPr>
    </w:lvl>
    <w:lvl w:ilvl="7" w:tplc="04190019" w:tentative="1">
      <w:start w:val="1"/>
      <w:numFmt w:val="lowerLetter"/>
      <w:lvlText w:val="%8."/>
      <w:lvlJc w:val="left"/>
      <w:pPr>
        <w:tabs>
          <w:tab w:val="num" w:pos="6054"/>
        </w:tabs>
        <w:ind w:left="6054" w:hanging="360"/>
      </w:pPr>
      <w:rPr>
        <w:rFonts w:cs="Times New Roman"/>
      </w:rPr>
    </w:lvl>
    <w:lvl w:ilvl="8" w:tplc="0419001B" w:tentative="1">
      <w:start w:val="1"/>
      <w:numFmt w:val="lowerRoman"/>
      <w:lvlText w:val="%9."/>
      <w:lvlJc w:val="right"/>
      <w:pPr>
        <w:tabs>
          <w:tab w:val="num" w:pos="6774"/>
        </w:tabs>
        <w:ind w:left="6774" w:hanging="180"/>
      </w:pPr>
      <w:rPr>
        <w:rFonts w:cs="Times New Roman"/>
      </w:rPr>
    </w:lvl>
  </w:abstractNum>
  <w:abstractNum w:abstractNumId="1">
    <w:nsid w:val="23430801"/>
    <w:multiLevelType w:val="hybridMultilevel"/>
    <w:tmpl w:val="26342200"/>
    <w:lvl w:ilvl="0" w:tplc="0419000F">
      <w:start w:val="2"/>
      <w:numFmt w:val="decimal"/>
      <w:lvlText w:val="%1."/>
      <w:lvlJc w:val="left"/>
      <w:pPr>
        <w:tabs>
          <w:tab w:val="num" w:pos="905"/>
        </w:tabs>
        <w:ind w:left="905" w:hanging="360"/>
      </w:pPr>
      <w:rPr>
        <w:rFonts w:cs="Times New Roman" w:hint="default"/>
      </w:rPr>
    </w:lvl>
    <w:lvl w:ilvl="1" w:tplc="04190019" w:tentative="1">
      <w:start w:val="1"/>
      <w:numFmt w:val="lowerLetter"/>
      <w:lvlText w:val="%2."/>
      <w:lvlJc w:val="left"/>
      <w:pPr>
        <w:tabs>
          <w:tab w:val="num" w:pos="1625"/>
        </w:tabs>
        <w:ind w:left="1625" w:hanging="360"/>
      </w:pPr>
      <w:rPr>
        <w:rFonts w:cs="Times New Roman"/>
      </w:rPr>
    </w:lvl>
    <w:lvl w:ilvl="2" w:tplc="0419001B" w:tentative="1">
      <w:start w:val="1"/>
      <w:numFmt w:val="lowerRoman"/>
      <w:lvlText w:val="%3."/>
      <w:lvlJc w:val="right"/>
      <w:pPr>
        <w:tabs>
          <w:tab w:val="num" w:pos="2345"/>
        </w:tabs>
        <w:ind w:left="2345" w:hanging="180"/>
      </w:pPr>
      <w:rPr>
        <w:rFonts w:cs="Times New Roman"/>
      </w:rPr>
    </w:lvl>
    <w:lvl w:ilvl="3" w:tplc="0419000F" w:tentative="1">
      <w:start w:val="1"/>
      <w:numFmt w:val="decimal"/>
      <w:lvlText w:val="%4."/>
      <w:lvlJc w:val="left"/>
      <w:pPr>
        <w:tabs>
          <w:tab w:val="num" w:pos="3065"/>
        </w:tabs>
        <w:ind w:left="3065" w:hanging="360"/>
      </w:pPr>
      <w:rPr>
        <w:rFonts w:cs="Times New Roman"/>
      </w:rPr>
    </w:lvl>
    <w:lvl w:ilvl="4" w:tplc="04190019" w:tentative="1">
      <w:start w:val="1"/>
      <w:numFmt w:val="lowerLetter"/>
      <w:lvlText w:val="%5."/>
      <w:lvlJc w:val="left"/>
      <w:pPr>
        <w:tabs>
          <w:tab w:val="num" w:pos="3785"/>
        </w:tabs>
        <w:ind w:left="3785" w:hanging="360"/>
      </w:pPr>
      <w:rPr>
        <w:rFonts w:cs="Times New Roman"/>
      </w:rPr>
    </w:lvl>
    <w:lvl w:ilvl="5" w:tplc="0419001B" w:tentative="1">
      <w:start w:val="1"/>
      <w:numFmt w:val="lowerRoman"/>
      <w:lvlText w:val="%6."/>
      <w:lvlJc w:val="right"/>
      <w:pPr>
        <w:tabs>
          <w:tab w:val="num" w:pos="4505"/>
        </w:tabs>
        <w:ind w:left="4505" w:hanging="180"/>
      </w:pPr>
      <w:rPr>
        <w:rFonts w:cs="Times New Roman"/>
      </w:rPr>
    </w:lvl>
    <w:lvl w:ilvl="6" w:tplc="0419000F" w:tentative="1">
      <w:start w:val="1"/>
      <w:numFmt w:val="decimal"/>
      <w:lvlText w:val="%7."/>
      <w:lvlJc w:val="left"/>
      <w:pPr>
        <w:tabs>
          <w:tab w:val="num" w:pos="5225"/>
        </w:tabs>
        <w:ind w:left="5225" w:hanging="360"/>
      </w:pPr>
      <w:rPr>
        <w:rFonts w:cs="Times New Roman"/>
      </w:rPr>
    </w:lvl>
    <w:lvl w:ilvl="7" w:tplc="04190019" w:tentative="1">
      <w:start w:val="1"/>
      <w:numFmt w:val="lowerLetter"/>
      <w:lvlText w:val="%8."/>
      <w:lvlJc w:val="left"/>
      <w:pPr>
        <w:tabs>
          <w:tab w:val="num" w:pos="5945"/>
        </w:tabs>
        <w:ind w:left="5945" w:hanging="360"/>
      </w:pPr>
      <w:rPr>
        <w:rFonts w:cs="Times New Roman"/>
      </w:rPr>
    </w:lvl>
    <w:lvl w:ilvl="8" w:tplc="0419001B" w:tentative="1">
      <w:start w:val="1"/>
      <w:numFmt w:val="lowerRoman"/>
      <w:lvlText w:val="%9."/>
      <w:lvlJc w:val="right"/>
      <w:pPr>
        <w:tabs>
          <w:tab w:val="num" w:pos="6665"/>
        </w:tabs>
        <w:ind w:left="6665" w:hanging="180"/>
      </w:pPr>
      <w:rPr>
        <w:rFonts w:cs="Times New Roman"/>
      </w:rPr>
    </w:lvl>
  </w:abstractNum>
  <w:abstractNum w:abstractNumId="2">
    <w:nsid w:val="59182974"/>
    <w:multiLevelType w:val="hybridMultilevel"/>
    <w:tmpl w:val="B4A6C804"/>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5B521BAC"/>
    <w:multiLevelType w:val="hybridMultilevel"/>
    <w:tmpl w:val="84009B78"/>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4F14A4E"/>
    <w:multiLevelType w:val="hybridMultilevel"/>
    <w:tmpl w:val="4D981A2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6B317CEA"/>
    <w:multiLevelType w:val="multilevel"/>
    <w:tmpl w:val="0930DB8C"/>
    <w:lvl w:ilvl="0">
      <w:start w:val="1"/>
      <w:numFmt w:val="decimal"/>
      <w:pStyle w:val="a"/>
      <w:lvlText w:val="%1."/>
      <w:lvlJc w:val="left"/>
      <w:pPr>
        <w:ind w:left="960" w:hanging="360"/>
      </w:pPr>
      <w:rPr>
        <w:rFonts w:cs="Times New Roman"/>
        <w:b/>
        <w:i w:val="0"/>
        <w:color w:val="auto"/>
        <w:sz w:val="24"/>
      </w:rPr>
    </w:lvl>
    <w:lvl w:ilvl="1">
      <w:start w:val="1"/>
      <w:numFmt w:val="decimal"/>
      <w:lvlText w:val="%1.%2."/>
      <w:lvlJc w:val="left"/>
      <w:pPr>
        <w:ind w:left="672" w:hanging="432"/>
      </w:pPr>
      <w:rPr>
        <w:rFonts w:cs="Times New Roman"/>
        <w:b w:val="0"/>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76C7022A"/>
    <w:multiLevelType w:val="hybridMultilevel"/>
    <w:tmpl w:val="F1C46AD8"/>
    <w:lvl w:ilvl="0" w:tplc="60BC64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2"/>
  </w:num>
  <w:num w:numId="3">
    <w:abstractNumId w:val="0"/>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isplayHorizontalDrawingGridEvery w:val="2"/>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2FCC"/>
    <w:rsid w:val="0000153D"/>
    <w:rsid w:val="00002652"/>
    <w:rsid w:val="0000701B"/>
    <w:rsid w:val="00013113"/>
    <w:rsid w:val="000143D8"/>
    <w:rsid w:val="000169D5"/>
    <w:rsid w:val="00016A58"/>
    <w:rsid w:val="00017C95"/>
    <w:rsid w:val="00017CA3"/>
    <w:rsid w:val="000208A2"/>
    <w:rsid w:val="0002104A"/>
    <w:rsid w:val="00022C39"/>
    <w:rsid w:val="0002737E"/>
    <w:rsid w:val="00030772"/>
    <w:rsid w:val="0003645D"/>
    <w:rsid w:val="000425ED"/>
    <w:rsid w:val="00047CF4"/>
    <w:rsid w:val="000537AB"/>
    <w:rsid w:val="00066072"/>
    <w:rsid w:val="0007096E"/>
    <w:rsid w:val="00072B6E"/>
    <w:rsid w:val="00073A6B"/>
    <w:rsid w:val="0007522E"/>
    <w:rsid w:val="00075839"/>
    <w:rsid w:val="00075BB4"/>
    <w:rsid w:val="000769B1"/>
    <w:rsid w:val="00077520"/>
    <w:rsid w:val="0007770C"/>
    <w:rsid w:val="00084584"/>
    <w:rsid w:val="000900BE"/>
    <w:rsid w:val="000923DC"/>
    <w:rsid w:val="00093CB5"/>
    <w:rsid w:val="00093E54"/>
    <w:rsid w:val="00094DC4"/>
    <w:rsid w:val="000951A2"/>
    <w:rsid w:val="00096D6A"/>
    <w:rsid w:val="00097E36"/>
    <w:rsid w:val="000A10C5"/>
    <w:rsid w:val="000A4331"/>
    <w:rsid w:val="000A5D60"/>
    <w:rsid w:val="000B0D2D"/>
    <w:rsid w:val="000B2CCF"/>
    <w:rsid w:val="000B39FB"/>
    <w:rsid w:val="000B41D3"/>
    <w:rsid w:val="000C191F"/>
    <w:rsid w:val="000C2F7F"/>
    <w:rsid w:val="000C6F27"/>
    <w:rsid w:val="000D30DE"/>
    <w:rsid w:val="000E21E4"/>
    <w:rsid w:val="000E4175"/>
    <w:rsid w:val="000E69E4"/>
    <w:rsid w:val="000F3905"/>
    <w:rsid w:val="00106241"/>
    <w:rsid w:val="00107EE4"/>
    <w:rsid w:val="00110571"/>
    <w:rsid w:val="001109C6"/>
    <w:rsid w:val="0011171F"/>
    <w:rsid w:val="001140EB"/>
    <w:rsid w:val="0011719B"/>
    <w:rsid w:val="00136175"/>
    <w:rsid w:val="00136501"/>
    <w:rsid w:val="001376BA"/>
    <w:rsid w:val="00140D6E"/>
    <w:rsid w:val="00141B5E"/>
    <w:rsid w:val="001435E1"/>
    <w:rsid w:val="00146C0A"/>
    <w:rsid w:val="00146CD7"/>
    <w:rsid w:val="00147B74"/>
    <w:rsid w:val="00152903"/>
    <w:rsid w:val="0015489F"/>
    <w:rsid w:val="00154B5D"/>
    <w:rsid w:val="001565DF"/>
    <w:rsid w:val="00163B90"/>
    <w:rsid w:val="00172F4D"/>
    <w:rsid w:val="00174715"/>
    <w:rsid w:val="00175D0F"/>
    <w:rsid w:val="00175F67"/>
    <w:rsid w:val="001764D1"/>
    <w:rsid w:val="00176FAC"/>
    <w:rsid w:val="001774FC"/>
    <w:rsid w:val="001813D7"/>
    <w:rsid w:val="001815EA"/>
    <w:rsid w:val="00186B38"/>
    <w:rsid w:val="001937DC"/>
    <w:rsid w:val="001944C7"/>
    <w:rsid w:val="001A4852"/>
    <w:rsid w:val="001A5D2E"/>
    <w:rsid w:val="001B4112"/>
    <w:rsid w:val="001B4EFA"/>
    <w:rsid w:val="001B60D6"/>
    <w:rsid w:val="001C4C67"/>
    <w:rsid w:val="001C5F53"/>
    <w:rsid w:val="001C7A1E"/>
    <w:rsid w:val="001C7B60"/>
    <w:rsid w:val="001D3032"/>
    <w:rsid w:val="001D57AA"/>
    <w:rsid w:val="001D5AEA"/>
    <w:rsid w:val="001D62D9"/>
    <w:rsid w:val="001E0E9C"/>
    <w:rsid w:val="001E1ED3"/>
    <w:rsid w:val="001E3983"/>
    <w:rsid w:val="001E3D98"/>
    <w:rsid w:val="001E55B1"/>
    <w:rsid w:val="001E62E6"/>
    <w:rsid w:val="001E7721"/>
    <w:rsid w:val="001F08C2"/>
    <w:rsid w:val="001F19B5"/>
    <w:rsid w:val="001F41C6"/>
    <w:rsid w:val="00200BA1"/>
    <w:rsid w:val="00210730"/>
    <w:rsid w:val="00220E57"/>
    <w:rsid w:val="0022500A"/>
    <w:rsid w:val="002328DE"/>
    <w:rsid w:val="00240FB5"/>
    <w:rsid w:val="00241DC0"/>
    <w:rsid w:val="00242169"/>
    <w:rsid w:val="002427DD"/>
    <w:rsid w:val="00242D94"/>
    <w:rsid w:val="0024547E"/>
    <w:rsid w:val="00253BFF"/>
    <w:rsid w:val="00254183"/>
    <w:rsid w:val="00262DF1"/>
    <w:rsid w:val="00262F30"/>
    <w:rsid w:val="00265E8D"/>
    <w:rsid w:val="002669DE"/>
    <w:rsid w:val="00271A6E"/>
    <w:rsid w:val="00272D2F"/>
    <w:rsid w:val="0027600D"/>
    <w:rsid w:val="00276D53"/>
    <w:rsid w:val="00277C23"/>
    <w:rsid w:val="00281A94"/>
    <w:rsid w:val="002831B1"/>
    <w:rsid w:val="00287AEB"/>
    <w:rsid w:val="00287EC5"/>
    <w:rsid w:val="002908D2"/>
    <w:rsid w:val="002934D8"/>
    <w:rsid w:val="00297349"/>
    <w:rsid w:val="002A0058"/>
    <w:rsid w:val="002A0D0B"/>
    <w:rsid w:val="002A10B2"/>
    <w:rsid w:val="002A4593"/>
    <w:rsid w:val="002A492B"/>
    <w:rsid w:val="002A4F47"/>
    <w:rsid w:val="002B06B1"/>
    <w:rsid w:val="002C025D"/>
    <w:rsid w:val="002C07B1"/>
    <w:rsid w:val="002C1F3F"/>
    <w:rsid w:val="002C7DFA"/>
    <w:rsid w:val="002D2054"/>
    <w:rsid w:val="002D2BB7"/>
    <w:rsid w:val="002E430A"/>
    <w:rsid w:val="002E4844"/>
    <w:rsid w:val="002E7EC5"/>
    <w:rsid w:val="002F3C06"/>
    <w:rsid w:val="002F4645"/>
    <w:rsid w:val="002F5713"/>
    <w:rsid w:val="002F5DD5"/>
    <w:rsid w:val="002F7688"/>
    <w:rsid w:val="00300182"/>
    <w:rsid w:val="00302276"/>
    <w:rsid w:val="003052FE"/>
    <w:rsid w:val="003060E5"/>
    <w:rsid w:val="003078D7"/>
    <w:rsid w:val="00307FFD"/>
    <w:rsid w:val="003140E5"/>
    <w:rsid w:val="003151C2"/>
    <w:rsid w:val="00316E07"/>
    <w:rsid w:val="00323982"/>
    <w:rsid w:val="00333AC1"/>
    <w:rsid w:val="003461B0"/>
    <w:rsid w:val="00346D77"/>
    <w:rsid w:val="00354DA1"/>
    <w:rsid w:val="003553F9"/>
    <w:rsid w:val="003558D1"/>
    <w:rsid w:val="00360203"/>
    <w:rsid w:val="00361A52"/>
    <w:rsid w:val="00361BAE"/>
    <w:rsid w:val="003675B2"/>
    <w:rsid w:val="003765A2"/>
    <w:rsid w:val="003877D0"/>
    <w:rsid w:val="00387C11"/>
    <w:rsid w:val="00394C27"/>
    <w:rsid w:val="00394E82"/>
    <w:rsid w:val="003A285B"/>
    <w:rsid w:val="003B325A"/>
    <w:rsid w:val="003B594E"/>
    <w:rsid w:val="003B67A0"/>
    <w:rsid w:val="003B79D1"/>
    <w:rsid w:val="003B7C96"/>
    <w:rsid w:val="003C0B94"/>
    <w:rsid w:val="003C0FF3"/>
    <w:rsid w:val="003C1C36"/>
    <w:rsid w:val="003C3986"/>
    <w:rsid w:val="003C6A48"/>
    <w:rsid w:val="003D56E6"/>
    <w:rsid w:val="003D5C11"/>
    <w:rsid w:val="003F19D0"/>
    <w:rsid w:val="003F1AFD"/>
    <w:rsid w:val="003F1F0E"/>
    <w:rsid w:val="003F326D"/>
    <w:rsid w:val="003F6F77"/>
    <w:rsid w:val="003F7907"/>
    <w:rsid w:val="00401499"/>
    <w:rsid w:val="00402C78"/>
    <w:rsid w:val="00402CF0"/>
    <w:rsid w:val="00404D86"/>
    <w:rsid w:val="00410A0A"/>
    <w:rsid w:val="00431394"/>
    <w:rsid w:val="00431B0D"/>
    <w:rsid w:val="00435528"/>
    <w:rsid w:val="00435BBC"/>
    <w:rsid w:val="00436378"/>
    <w:rsid w:val="004375B7"/>
    <w:rsid w:val="00447149"/>
    <w:rsid w:val="00451B5C"/>
    <w:rsid w:val="0045294B"/>
    <w:rsid w:val="00454A6E"/>
    <w:rsid w:val="00455C5A"/>
    <w:rsid w:val="004573A3"/>
    <w:rsid w:val="004637FE"/>
    <w:rsid w:val="004645DF"/>
    <w:rsid w:val="00466813"/>
    <w:rsid w:val="004676B1"/>
    <w:rsid w:val="004710D2"/>
    <w:rsid w:val="004771A7"/>
    <w:rsid w:val="00482D54"/>
    <w:rsid w:val="00494673"/>
    <w:rsid w:val="00495425"/>
    <w:rsid w:val="004A0245"/>
    <w:rsid w:val="004A19C9"/>
    <w:rsid w:val="004A20D6"/>
    <w:rsid w:val="004A3E40"/>
    <w:rsid w:val="004A4D8A"/>
    <w:rsid w:val="004B2B46"/>
    <w:rsid w:val="004B2C43"/>
    <w:rsid w:val="004B6034"/>
    <w:rsid w:val="004C37F9"/>
    <w:rsid w:val="004C7BFC"/>
    <w:rsid w:val="004D0411"/>
    <w:rsid w:val="004D0C9D"/>
    <w:rsid w:val="004D54E5"/>
    <w:rsid w:val="004D7A98"/>
    <w:rsid w:val="004D7DF1"/>
    <w:rsid w:val="004E6F49"/>
    <w:rsid w:val="004F0A05"/>
    <w:rsid w:val="004F55AC"/>
    <w:rsid w:val="004F61B2"/>
    <w:rsid w:val="00501571"/>
    <w:rsid w:val="00507E3A"/>
    <w:rsid w:val="00510724"/>
    <w:rsid w:val="005128C3"/>
    <w:rsid w:val="00513ADA"/>
    <w:rsid w:val="0051414C"/>
    <w:rsid w:val="00517109"/>
    <w:rsid w:val="00520273"/>
    <w:rsid w:val="00534D3C"/>
    <w:rsid w:val="0053525D"/>
    <w:rsid w:val="005419B6"/>
    <w:rsid w:val="0054249E"/>
    <w:rsid w:val="005430F6"/>
    <w:rsid w:val="005460B3"/>
    <w:rsid w:val="005477AD"/>
    <w:rsid w:val="00560F5E"/>
    <w:rsid w:val="00561DCE"/>
    <w:rsid w:val="00573183"/>
    <w:rsid w:val="005759C4"/>
    <w:rsid w:val="0057680A"/>
    <w:rsid w:val="005812F3"/>
    <w:rsid w:val="0058152D"/>
    <w:rsid w:val="00581CC2"/>
    <w:rsid w:val="00586974"/>
    <w:rsid w:val="00587519"/>
    <w:rsid w:val="0059341B"/>
    <w:rsid w:val="005A0260"/>
    <w:rsid w:val="005A1609"/>
    <w:rsid w:val="005A2C46"/>
    <w:rsid w:val="005A5063"/>
    <w:rsid w:val="005C205D"/>
    <w:rsid w:val="005C2C5D"/>
    <w:rsid w:val="005C573C"/>
    <w:rsid w:val="005D0F44"/>
    <w:rsid w:val="005D3E2F"/>
    <w:rsid w:val="005D491C"/>
    <w:rsid w:val="005E4001"/>
    <w:rsid w:val="005E546F"/>
    <w:rsid w:val="005E7D27"/>
    <w:rsid w:val="005F7FD5"/>
    <w:rsid w:val="00600320"/>
    <w:rsid w:val="00601379"/>
    <w:rsid w:val="006040CA"/>
    <w:rsid w:val="00604CAC"/>
    <w:rsid w:val="00612704"/>
    <w:rsid w:val="006143A8"/>
    <w:rsid w:val="006157BA"/>
    <w:rsid w:val="00621A50"/>
    <w:rsid w:val="00622CD7"/>
    <w:rsid w:val="0063208E"/>
    <w:rsid w:val="00635BCF"/>
    <w:rsid w:val="00640483"/>
    <w:rsid w:val="0064363C"/>
    <w:rsid w:val="00646732"/>
    <w:rsid w:val="00660577"/>
    <w:rsid w:val="006615D1"/>
    <w:rsid w:val="006652E7"/>
    <w:rsid w:val="00666C2D"/>
    <w:rsid w:val="00666D53"/>
    <w:rsid w:val="0067175B"/>
    <w:rsid w:val="00673EB0"/>
    <w:rsid w:val="006803F1"/>
    <w:rsid w:val="00682413"/>
    <w:rsid w:val="00692EF3"/>
    <w:rsid w:val="006A0425"/>
    <w:rsid w:val="006A1045"/>
    <w:rsid w:val="006A15D6"/>
    <w:rsid w:val="006A2BB8"/>
    <w:rsid w:val="006A5345"/>
    <w:rsid w:val="006B0C64"/>
    <w:rsid w:val="006B3197"/>
    <w:rsid w:val="006B79F3"/>
    <w:rsid w:val="006C0BDC"/>
    <w:rsid w:val="006C6728"/>
    <w:rsid w:val="006E1A09"/>
    <w:rsid w:val="006E250B"/>
    <w:rsid w:val="006E573E"/>
    <w:rsid w:val="006E6716"/>
    <w:rsid w:val="006F18B8"/>
    <w:rsid w:val="006F1CAE"/>
    <w:rsid w:val="006F2DF5"/>
    <w:rsid w:val="007014A4"/>
    <w:rsid w:val="0070394B"/>
    <w:rsid w:val="00711E35"/>
    <w:rsid w:val="007121A2"/>
    <w:rsid w:val="0071368A"/>
    <w:rsid w:val="00714C96"/>
    <w:rsid w:val="00715499"/>
    <w:rsid w:val="00717C8D"/>
    <w:rsid w:val="00730AA6"/>
    <w:rsid w:val="00732DB8"/>
    <w:rsid w:val="0073580C"/>
    <w:rsid w:val="007378F6"/>
    <w:rsid w:val="00737F6E"/>
    <w:rsid w:val="00742328"/>
    <w:rsid w:val="00744ECC"/>
    <w:rsid w:val="00746F1C"/>
    <w:rsid w:val="00750DF3"/>
    <w:rsid w:val="00751B31"/>
    <w:rsid w:val="0075489C"/>
    <w:rsid w:val="00756856"/>
    <w:rsid w:val="00764BFE"/>
    <w:rsid w:val="00766F8C"/>
    <w:rsid w:val="00767E79"/>
    <w:rsid w:val="0077329C"/>
    <w:rsid w:val="00773BFB"/>
    <w:rsid w:val="00774C3E"/>
    <w:rsid w:val="00791360"/>
    <w:rsid w:val="00791953"/>
    <w:rsid w:val="007A36B2"/>
    <w:rsid w:val="007A3A18"/>
    <w:rsid w:val="007A7833"/>
    <w:rsid w:val="007B5DFC"/>
    <w:rsid w:val="007C07FA"/>
    <w:rsid w:val="007C12D1"/>
    <w:rsid w:val="007C3DB4"/>
    <w:rsid w:val="007D0CCC"/>
    <w:rsid w:val="007D194C"/>
    <w:rsid w:val="007D3B28"/>
    <w:rsid w:val="007D3C94"/>
    <w:rsid w:val="007D70D6"/>
    <w:rsid w:val="007E08EB"/>
    <w:rsid w:val="007E4644"/>
    <w:rsid w:val="007F1C25"/>
    <w:rsid w:val="007F3897"/>
    <w:rsid w:val="007F6D7F"/>
    <w:rsid w:val="008008BB"/>
    <w:rsid w:val="00800BFC"/>
    <w:rsid w:val="00800C39"/>
    <w:rsid w:val="00802385"/>
    <w:rsid w:val="00802BDC"/>
    <w:rsid w:val="00804CCE"/>
    <w:rsid w:val="00806268"/>
    <w:rsid w:val="00806EEC"/>
    <w:rsid w:val="008077FF"/>
    <w:rsid w:val="00810B8A"/>
    <w:rsid w:val="00811D24"/>
    <w:rsid w:val="00815908"/>
    <w:rsid w:val="008164B5"/>
    <w:rsid w:val="0081674D"/>
    <w:rsid w:val="0081719F"/>
    <w:rsid w:val="0081749E"/>
    <w:rsid w:val="008214C7"/>
    <w:rsid w:val="008277E6"/>
    <w:rsid w:val="008300D1"/>
    <w:rsid w:val="00843A6A"/>
    <w:rsid w:val="00843E23"/>
    <w:rsid w:val="00845602"/>
    <w:rsid w:val="00845A81"/>
    <w:rsid w:val="0084607B"/>
    <w:rsid w:val="0085312D"/>
    <w:rsid w:val="00861047"/>
    <w:rsid w:val="00861EF5"/>
    <w:rsid w:val="0086374F"/>
    <w:rsid w:val="00864EBC"/>
    <w:rsid w:val="00866AF5"/>
    <w:rsid w:val="0087065F"/>
    <w:rsid w:val="0087179E"/>
    <w:rsid w:val="0087222A"/>
    <w:rsid w:val="00873F3D"/>
    <w:rsid w:val="008740A8"/>
    <w:rsid w:val="008758AE"/>
    <w:rsid w:val="0087777A"/>
    <w:rsid w:val="00881CDE"/>
    <w:rsid w:val="008848B3"/>
    <w:rsid w:val="0088549C"/>
    <w:rsid w:val="008863FF"/>
    <w:rsid w:val="008920B2"/>
    <w:rsid w:val="008A4AD3"/>
    <w:rsid w:val="008B202C"/>
    <w:rsid w:val="008B6F44"/>
    <w:rsid w:val="008C2D69"/>
    <w:rsid w:val="008C4B3E"/>
    <w:rsid w:val="008C67B2"/>
    <w:rsid w:val="008C7941"/>
    <w:rsid w:val="008E1519"/>
    <w:rsid w:val="008F4292"/>
    <w:rsid w:val="0090447A"/>
    <w:rsid w:val="00905333"/>
    <w:rsid w:val="00911E65"/>
    <w:rsid w:val="00913790"/>
    <w:rsid w:val="00923FEE"/>
    <w:rsid w:val="00926623"/>
    <w:rsid w:val="00931073"/>
    <w:rsid w:val="00931AF6"/>
    <w:rsid w:val="0093209E"/>
    <w:rsid w:val="009323CF"/>
    <w:rsid w:val="009362D6"/>
    <w:rsid w:val="00936429"/>
    <w:rsid w:val="00937E77"/>
    <w:rsid w:val="00940E68"/>
    <w:rsid w:val="0094411C"/>
    <w:rsid w:val="009509F6"/>
    <w:rsid w:val="00950AF7"/>
    <w:rsid w:val="009533A2"/>
    <w:rsid w:val="00954651"/>
    <w:rsid w:val="00960EAC"/>
    <w:rsid w:val="00961978"/>
    <w:rsid w:val="00965FFA"/>
    <w:rsid w:val="00966ED4"/>
    <w:rsid w:val="00970288"/>
    <w:rsid w:val="009749DB"/>
    <w:rsid w:val="00985062"/>
    <w:rsid w:val="00990DEE"/>
    <w:rsid w:val="009944F4"/>
    <w:rsid w:val="00997A6C"/>
    <w:rsid w:val="009A5F1A"/>
    <w:rsid w:val="009B214D"/>
    <w:rsid w:val="009B725C"/>
    <w:rsid w:val="009C3921"/>
    <w:rsid w:val="009C5807"/>
    <w:rsid w:val="009C5C3D"/>
    <w:rsid w:val="009C6565"/>
    <w:rsid w:val="009C7E72"/>
    <w:rsid w:val="009D0B1F"/>
    <w:rsid w:val="009D2A0F"/>
    <w:rsid w:val="009E2AD0"/>
    <w:rsid w:val="009E2B46"/>
    <w:rsid w:val="009E687B"/>
    <w:rsid w:val="009F0608"/>
    <w:rsid w:val="009F0665"/>
    <w:rsid w:val="009F41C7"/>
    <w:rsid w:val="009F6811"/>
    <w:rsid w:val="009F73B5"/>
    <w:rsid w:val="009F7D56"/>
    <w:rsid w:val="00A048C7"/>
    <w:rsid w:val="00A06545"/>
    <w:rsid w:val="00A07B53"/>
    <w:rsid w:val="00A1073D"/>
    <w:rsid w:val="00A10AEE"/>
    <w:rsid w:val="00A132C2"/>
    <w:rsid w:val="00A14BAF"/>
    <w:rsid w:val="00A1643B"/>
    <w:rsid w:val="00A17879"/>
    <w:rsid w:val="00A2230E"/>
    <w:rsid w:val="00A224A8"/>
    <w:rsid w:val="00A276A9"/>
    <w:rsid w:val="00A34B02"/>
    <w:rsid w:val="00A34FA4"/>
    <w:rsid w:val="00A35B52"/>
    <w:rsid w:val="00A3769A"/>
    <w:rsid w:val="00A40FB9"/>
    <w:rsid w:val="00A45762"/>
    <w:rsid w:val="00A45D16"/>
    <w:rsid w:val="00A46927"/>
    <w:rsid w:val="00A47E68"/>
    <w:rsid w:val="00A5731C"/>
    <w:rsid w:val="00A66783"/>
    <w:rsid w:val="00A726F7"/>
    <w:rsid w:val="00A75D44"/>
    <w:rsid w:val="00A8170C"/>
    <w:rsid w:val="00A823F0"/>
    <w:rsid w:val="00A833DD"/>
    <w:rsid w:val="00A84777"/>
    <w:rsid w:val="00A84F33"/>
    <w:rsid w:val="00A85F52"/>
    <w:rsid w:val="00A92508"/>
    <w:rsid w:val="00A9552C"/>
    <w:rsid w:val="00A974BA"/>
    <w:rsid w:val="00A97C0D"/>
    <w:rsid w:val="00AA427A"/>
    <w:rsid w:val="00AB5FA6"/>
    <w:rsid w:val="00AB726E"/>
    <w:rsid w:val="00AC0A7A"/>
    <w:rsid w:val="00AC1803"/>
    <w:rsid w:val="00AC4B47"/>
    <w:rsid w:val="00AC6F1A"/>
    <w:rsid w:val="00AC7232"/>
    <w:rsid w:val="00AD177E"/>
    <w:rsid w:val="00AD2374"/>
    <w:rsid w:val="00AD4E2E"/>
    <w:rsid w:val="00AD62EF"/>
    <w:rsid w:val="00AE42BB"/>
    <w:rsid w:val="00AE4ACE"/>
    <w:rsid w:val="00AF0A5B"/>
    <w:rsid w:val="00AF77B7"/>
    <w:rsid w:val="00B02BCB"/>
    <w:rsid w:val="00B06EB9"/>
    <w:rsid w:val="00B105F1"/>
    <w:rsid w:val="00B11993"/>
    <w:rsid w:val="00B12A9D"/>
    <w:rsid w:val="00B170CC"/>
    <w:rsid w:val="00B21872"/>
    <w:rsid w:val="00B22440"/>
    <w:rsid w:val="00B227CB"/>
    <w:rsid w:val="00B260AC"/>
    <w:rsid w:val="00B305CD"/>
    <w:rsid w:val="00B35A70"/>
    <w:rsid w:val="00B363D3"/>
    <w:rsid w:val="00B41BB4"/>
    <w:rsid w:val="00B45AC5"/>
    <w:rsid w:val="00B512EF"/>
    <w:rsid w:val="00B57F77"/>
    <w:rsid w:val="00B611DB"/>
    <w:rsid w:val="00B61700"/>
    <w:rsid w:val="00B62F5B"/>
    <w:rsid w:val="00B666EA"/>
    <w:rsid w:val="00B70DBA"/>
    <w:rsid w:val="00B73BCC"/>
    <w:rsid w:val="00B81950"/>
    <w:rsid w:val="00B84A92"/>
    <w:rsid w:val="00B87237"/>
    <w:rsid w:val="00B8743D"/>
    <w:rsid w:val="00B9632C"/>
    <w:rsid w:val="00BA3449"/>
    <w:rsid w:val="00BA4D7C"/>
    <w:rsid w:val="00BA6D46"/>
    <w:rsid w:val="00BA71C4"/>
    <w:rsid w:val="00BB256A"/>
    <w:rsid w:val="00BC0447"/>
    <w:rsid w:val="00BC05C5"/>
    <w:rsid w:val="00BC1B4E"/>
    <w:rsid w:val="00BC493D"/>
    <w:rsid w:val="00BC5FF2"/>
    <w:rsid w:val="00BC713E"/>
    <w:rsid w:val="00BE2FCC"/>
    <w:rsid w:val="00BE306D"/>
    <w:rsid w:val="00BE30DE"/>
    <w:rsid w:val="00BE7B01"/>
    <w:rsid w:val="00BF0169"/>
    <w:rsid w:val="00BF16AB"/>
    <w:rsid w:val="00BF6A28"/>
    <w:rsid w:val="00BF7853"/>
    <w:rsid w:val="00C13CF4"/>
    <w:rsid w:val="00C1702B"/>
    <w:rsid w:val="00C21791"/>
    <w:rsid w:val="00C21B5E"/>
    <w:rsid w:val="00C22703"/>
    <w:rsid w:val="00C22DC4"/>
    <w:rsid w:val="00C25DB5"/>
    <w:rsid w:val="00C2759E"/>
    <w:rsid w:val="00C27ADD"/>
    <w:rsid w:val="00C27CA6"/>
    <w:rsid w:val="00C324A0"/>
    <w:rsid w:val="00C423B9"/>
    <w:rsid w:val="00C447BC"/>
    <w:rsid w:val="00C56B20"/>
    <w:rsid w:val="00C61199"/>
    <w:rsid w:val="00C626DD"/>
    <w:rsid w:val="00C62B54"/>
    <w:rsid w:val="00C70445"/>
    <w:rsid w:val="00C82905"/>
    <w:rsid w:val="00C85EBD"/>
    <w:rsid w:val="00C864B9"/>
    <w:rsid w:val="00C907B6"/>
    <w:rsid w:val="00C90AC3"/>
    <w:rsid w:val="00C91889"/>
    <w:rsid w:val="00C933A4"/>
    <w:rsid w:val="00C96C63"/>
    <w:rsid w:val="00CA09A3"/>
    <w:rsid w:val="00CA6F01"/>
    <w:rsid w:val="00CA7005"/>
    <w:rsid w:val="00CA7A82"/>
    <w:rsid w:val="00CC19C2"/>
    <w:rsid w:val="00CD2380"/>
    <w:rsid w:val="00CD35E2"/>
    <w:rsid w:val="00CD48AF"/>
    <w:rsid w:val="00CD5132"/>
    <w:rsid w:val="00CE1F1C"/>
    <w:rsid w:val="00CE2045"/>
    <w:rsid w:val="00CE546E"/>
    <w:rsid w:val="00CF3766"/>
    <w:rsid w:val="00CF44E5"/>
    <w:rsid w:val="00D002B0"/>
    <w:rsid w:val="00D0156E"/>
    <w:rsid w:val="00D11155"/>
    <w:rsid w:val="00D11316"/>
    <w:rsid w:val="00D12A8E"/>
    <w:rsid w:val="00D31599"/>
    <w:rsid w:val="00D379C0"/>
    <w:rsid w:val="00D37C46"/>
    <w:rsid w:val="00D410DD"/>
    <w:rsid w:val="00D422C4"/>
    <w:rsid w:val="00D447EB"/>
    <w:rsid w:val="00D44D3D"/>
    <w:rsid w:val="00D45C7A"/>
    <w:rsid w:val="00D56068"/>
    <w:rsid w:val="00D6043E"/>
    <w:rsid w:val="00D64552"/>
    <w:rsid w:val="00D72629"/>
    <w:rsid w:val="00D761D0"/>
    <w:rsid w:val="00D802DD"/>
    <w:rsid w:val="00D82655"/>
    <w:rsid w:val="00D93B72"/>
    <w:rsid w:val="00DA7108"/>
    <w:rsid w:val="00DA7717"/>
    <w:rsid w:val="00DB06B8"/>
    <w:rsid w:val="00DB2AC7"/>
    <w:rsid w:val="00DB34F8"/>
    <w:rsid w:val="00DB4BE1"/>
    <w:rsid w:val="00DC124B"/>
    <w:rsid w:val="00DC4D35"/>
    <w:rsid w:val="00DC5AB1"/>
    <w:rsid w:val="00DC6560"/>
    <w:rsid w:val="00DC7055"/>
    <w:rsid w:val="00DD1EAF"/>
    <w:rsid w:val="00DD398D"/>
    <w:rsid w:val="00DD46F7"/>
    <w:rsid w:val="00DD6D11"/>
    <w:rsid w:val="00DD7A32"/>
    <w:rsid w:val="00DE0DF2"/>
    <w:rsid w:val="00DE1364"/>
    <w:rsid w:val="00DE2FBD"/>
    <w:rsid w:val="00DE504B"/>
    <w:rsid w:val="00DE6845"/>
    <w:rsid w:val="00DE7BBB"/>
    <w:rsid w:val="00DF14EC"/>
    <w:rsid w:val="00DF3DBD"/>
    <w:rsid w:val="00DF61A3"/>
    <w:rsid w:val="00DF7050"/>
    <w:rsid w:val="00E010A7"/>
    <w:rsid w:val="00E0186B"/>
    <w:rsid w:val="00E04580"/>
    <w:rsid w:val="00E0664B"/>
    <w:rsid w:val="00E06AC2"/>
    <w:rsid w:val="00E10126"/>
    <w:rsid w:val="00E14D19"/>
    <w:rsid w:val="00E16032"/>
    <w:rsid w:val="00E17789"/>
    <w:rsid w:val="00E21317"/>
    <w:rsid w:val="00E246A7"/>
    <w:rsid w:val="00E24BDB"/>
    <w:rsid w:val="00E26DCF"/>
    <w:rsid w:val="00E318AA"/>
    <w:rsid w:val="00E3243A"/>
    <w:rsid w:val="00E336BE"/>
    <w:rsid w:val="00E36A05"/>
    <w:rsid w:val="00E42912"/>
    <w:rsid w:val="00E468C7"/>
    <w:rsid w:val="00E503E2"/>
    <w:rsid w:val="00E505D8"/>
    <w:rsid w:val="00E5061A"/>
    <w:rsid w:val="00E5615A"/>
    <w:rsid w:val="00E600B8"/>
    <w:rsid w:val="00E6349B"/>
    <w:rsid w:val="00E6375F"/>
    <w:rsid w:val="00E65D98"/>
    <w:rsid w:val="00E70FC7"/>
    <w:rsid w:val="00E73B4A"/>
    <w:rsid w:val="00E7519F"/>
    <w:rsid w:val="00E75916"/>
    <w:rsid w:val="00E77484"/>
    <w:rsid w:val="00E777E2"/>
    <w:rsid w:val="00E77D4E"/>
    <w:rsid w:val="00E86820"/>
    <w:rsid w:val="00E86B6C"/>
    <w:rsid w:val="00E956E1"/>
    <w:rsid w:val="00EA0F7A"/>
    <w:rsid w:val="00EA29A2"/>
    <w:rsid w:val="00EA7664"/>
    <w:rsid w:val="00EB5C67"/>
    <w:rsid w:val="00EB74F1"/>
    <w:rsid w:val="00EC1798"/>
    <w:rsid w:val="00EC3501"/>
    <w:rsid w:val="00EC60DD"/>
    <w:rsid w:val="00ED0D0A"/>
    <w:rsid w:val="00ED1038"/>
    <w:rsid w:val="00ED228A"/>
    <w:rsid w:val="00ED3EAE"/>
    <w:rsid w:val="00ED76DF"/>
    <w:rsid w:val="00EE0E4B"/>
    <w:rsid w:val="00EF15C6"/>
    <w:rsid w:val="00EF45B0"/>
    <w:rsid w:val="00F0753C"/>
    <w:rsid w:val="00F10935"/>
    <w:rsid w:val="00F135EA"/>
    <w:rsid w:val="00F15E9B"/>
    <w:rsid w:val="00F1640B"/>
    <w:rsid w:val="00F1696D"/>
    <w:rsid w:val="00F2171D"/>
    <w:rsid w:val="00F30827"/>
    <w:rsid w:val="00F31C30"/>
    <w:rsid w:val="00F326BD"/>
    <w:rsid w:val="00F40C71"/>
    <w:rsid w:val="00F459AF"/>
    <w:rsid w:val="00F46425"/>
    <w:rsid w:val="00F569D7"/>
    <w:rsid w:val="00F57D14"/>
    <w:rsid w:val="00F61DA3"/>
    <w:rsid w:val="00F627CE"/>
    <w:rsid w:val="00F709AE"/>
    <w:rsid w:val="00F70B1D"/>
    <w:rsid w:val="00F73764"/>
    <w:rsid w:val="00F75C5E"/>
    <w:rsid w:val="00F77B59"/>
    <w:rsid w:val="00F97480"/>
    <w:rsid w:val="00F97752"/>
    <w:rsid w:val="00FA5394"/>
    <w:rsid w:val="00FA5C69"/>
    <w:rsid w:val="00FB2B30"/>
    <w:rsid w:val="00FB48B9"/>
    <w:rsid w:val="00FC1839"/>
    <w:rsid w:val="00FC384A"/>
    <w:rsid w:val="00FC3D44"/>
    <w:rsid w:val="00FD3939"/>
    <w:rsid w:val="00FE3117"/>
    <w:rsid w:val="00FE4447"/>
    <w:rsid w:val="00FE5516"/>
    <w:rsid w:val="00FF00F5"/>
    <w:rsid w:val="00FF0D01"/>
    <w:rsid w:val="00FF4012"/>
    <w:rsid w:val="00FF42AD"/>
    <w:rsid w:val="00FF5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1045"/>
    <w:rPr>
      <w:sz w:val="28"/>
      <w:szCs w:val="24"/>
    </w:rPr>
  </w:style>
  <w:style w:type="paragraph" w:styleId="1">
    <w:name w:val="heading 1"/>
    <w:basedOn w:val="a0"/>
    <w:next w:val="a0"/>
    <w:link w:val="10"/>
    <w:uiPriority w:val="99"/>
    <w:qFormat/>
    <w:rsid w:val="006A1045"/>
    <w:pPr>
      <w:keepNext/>
      <w:outlineLvl w:val="0"/>
    </w:pPr>
    <w:rPr>
      <w:sz w:val="32"/>
      <w:szCs w:val="20"/>
    </w:rPr>
  </w:style>
  <w:style w:type="paragraph" w:styleId="2">
    <w:name w:val="heading 2"/>
    <w:basedOn w:val="a0"/>
    <w:next w:val="a0"/>
    <w:link w:val="20"/>
    <w:uiPriority w:val="99"/>
    <w:qFormat/>
    <w:rsid w:val="006A1045"/>
    <w:pPr>
      <w:keepNext/>
      <w:jc w:val="center"/>
      <w:outlineLvl w:val="1"/>
    </w:pPr>
    <w:rPr>
      <w:sz w:val="32"/>
      <w:szCs w:val="20"/>
    </w:rPr>
  </w:style>
  <w:style w:type="paragraph" w:styleId="3">
    <w:name w:val="heading 3"/>
    <w:basedOn w:val="a0"/>
    <w:next w:val="a0"/>
    <w:link w:val="30"/>
    <w:uiPriority w:val="99"/>
    <w:qFormat/>
    <w:rsid w:val="00BE2FCC"/>
    <w:pPr>
      <w:keepNext/>
      <w:jc w:val="both"/>
      <w:outlineLvl w:val="2"/>
    </w:pPr>
    <w:rPr>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E2FCC"/>
    <w:rPr>
      <w:rFonts w:cs="Times New Roman"/>
      <w:sz w:val="32"/>
    </w:rPr>
  </w:style>
  <w:style w:type="character" w:customStyle="1" w:styleId="20">
    <w:name w:val="Заголовок 2 Знак"/>
    <w:link w:val="2"/>
    <w:uiPriority w:val="99"/>
    <w:locked/>
    <w:rsid w:val="00BE2FCC"/>
    <w:rPr>
      <w:rFonts w:cs="Times New Roman"/>
      <w:sz w:val="32"/>
    </w:rPr>
  </w:style>
  <w:style w:type="character" w:customStyle="1" w:styleId="30">
    <w:name w:val="Заголовок 3 Знак"/>
    <w:link w:val="3"/>
    <w:uiPriority w:val="99"/>
    <w:locked/>
    <w:rsid w:val="00BE2FCC"/>
    <w:rPr>
      <w:rFonts w:cs="Times New Roman"/>
      <w:b/>
      <w:sz w:val="24"/>
    </w:rPr>
  </w:style>
  <w:style w:type="character" w:styleId="a4">
    <w:name w:val="Hyperlink"/>
    <w:uiPriority w:val="99"/>
    <w:rsid w:val="006A1045"/>
    <w:rPr>
      <w:rFonts w:cs="Times New Roman"/>
      <w:color w:val="0000FF"/>
      <w:u w:val="single"/>
    </w:rPr>
  </w:style>
  <w:style w:type="paragraph" w:styleId="a5">
    <w:name w:val="Body Text"/>
    <w:basedOn w:val="a0"/>
    <w:link w:val="a6"/>
    <w:uiPriority w:val="99"/>
    <w:rsid w:val="006A1045"/>
    <w:pPr>
      <w:jc w:val="center"/>
    </w:pPr>
    <w:rPr>
      <w:sz w:val="24"/>
    </w:rPr>
  </w:style>
  <w:style w:type="character" w:customStyle="1" w:styleId="a6">
    <w:name w:val="Основной текст Знак"/>
    <w:link w:val="a5"/>
    <w:uiPriority w:val="99"/>
    <w:semiHidden/>
    <w:locked/>
    <w:rsid w:val="001565DF"/>
    <w:rPr>
      <w:rFonts w:cs="Times New Roman"/>
      <w:sz w:val="24"/>
      <w:szCs w:val="24"/>
    </w:rPr>
  </w:style>
  <w:style w:type="character" w:styleId="a7">
    <w:name w:val="FollowedHyperlink"/>
    <w:uiPriority w:val="99"/>
    <w:rsid w:val="006A1045"/>
    <w:rPr>
      <w:rFonts w:cs="Times New Roman"/>
      <w:color w:val="800080"/>
      <w:u w:val="single"/>
    </w:rPr>
  </w:style>
  <w:style w:type="paragraph" w:styleId="a8">
    <w:name w:val="Balloon Text"/>
    <w:basedOn w:val="a0"/>
    <w:link w:val="a9"/>
    <w:uiPriority w:val="99"/>
    <w:rsid w:val="0022500A"/>
    <w:rPr>
      <w:rFonts w:ascii="Tahoma" w:hAnsi="Tahoma"/>
      <w:sz w:val="16"/>
      <w:szCs w:val="20"/>
    </w:rPr>
  </w:style>
  <w:style w:type="character" w:customStyle="1" w:styleId="a9">
    <w:name w:val="Текст выноски Знак"/>
    <w:link w:val="a8"/>
    <w:uiPriority w:val="99"/>
    <w:locked/>
    <w:rsid w:val="0022500A"/>
    <w:rPr>
      <w:rFonts w:ascii="Tahoma" w:hAnsi="Tahoma" w:cs="Times New Roman"/>
      <w:sz w:val="16"/>
    </w:rPr>
  </w:style>
  <w:style w:type="paragraph" w:styleId="aa">
    <w:name w:val="Body Text Indent"/>
    <w:basedOn w:val="a0"/>
    <w:link w:val="ab"/>
    <w:uiPriority w:val="99"/>
    <w:rsid w:val="00BE2FCC"/>
    <w:pPr>
      <w:spacing w:after="120"/>
      <w:ind w:left="283"/>
    </w:pPr>
    <w:rPr>
      <w:sz w:val="24"/>
      <w:szCs w:val="20"/>
    </w:rPr>
  </w:style>
  <w:style w:type="character" w:customStyle="1" w:styleId="ab">
    <w:name w:val="Основной текст с отступом Знак"/>
    <w:link w:val="aa"/>
    <w:uiPriority w:val="99"/>
    <w:locked/>
    <w:rsid w:val="00BE2FCC"/>
    <w:rPr>
      <w:rFonts w:cs="Times New Roman"/>
      <w:sz w:val="24"/>
    </w:rPr>
  </w:style>
  <w:style w:type="paragraph" w:styleId="ac">
    <w:name w:val="Normal (Web)"/>
    <w:basedOn w:val="a0"/>
    <w:uiPriority w:val="99"/>
    <w:rsid w:val="00C13CF4"/>
    <w:pPr>
      <w:spacing w:before="100" w:beforeAutospacing="1" w:after="100" w:afterAutospacing="1"/>
    </w:pPr>
    <w:rPr>
      <w:sz w:val="24"/>
    </w:rPr>
  </w:style>
  <w:style w:type="character" w:styleId="ad">
    <w:name w:val="Emphasis"/>
    <w:qFormat/>
    <w:rsid w:val="00B70DBA"/>
    <w:rPr>
      <w:rFonts w:cs="Times New Roman"/>
      <w:i/>
    </w:rPr>
  </w:style>
  <w:style w:type="paragraph" w:customStyle="1" w:styleId="ae">
    <w:name w:val="Стиль"/>
    <w:basedOn w:val="a0"/>
    <w:uiPriority w:val="99"/>
    <w:rsid w:val="00E6349B"/>
    <w:pPr>
      <w:spacing w:before="100" w:beforeAutospacing="1" w:after="100" w:afterAutospacing="1"/>
      <w:jc w:val="both"/>
    </w:pPr>
    <w:rPr>
      <w:rFonts w:ascii="Tahoma" w:hAnsi="Tahoma"/>
      <w:sz w:val="20"/>
      <w:szCs w:val="20"/>
      <w:lang w:val="en-US" w:eastAsia="en-US"/>
    </w:rPr>
  </w:style>
  <w:style w:type="character" w:customStyle="1" w:styleId="iceouttxt">
    <w:name w:val="iceouttxt"/>
    <w:uiPriority w:val="99"/>
    <w:rsid w:val="002B06B1"/>
    <w:rPr>
      <w:rFonts w:cs="Times New Roman"/>
    </w:rPr>
  </w:style>
  <w:style w:type="paragraph" w:customStyle="1" w:styleId="ConsPlusNormal">
    <w:name w:val="ConsPlusNormal"/>
    <w:link w:val="ConsPlusNormal0"/>
    <w:rsid w:val="00711E35"/>
    <w:pPr>
      <w:autoSpaceDE w:val="0"/>
      <w:autoSpaceDN w:val="0"/>
      <w:adjustRightInd w:val="0"/>
    </w:pPr>
    <w:rPr>
      <w:rFonts w:ascii="Arial" w:hAnsi="Arial" w:cs="Arial"/>
    </w:rPr>
  </w:style>
  <w:style w:type="character" w:customStyle="1" w:styleId="iceouttxt1">
    <w:name w:val="iceouttxt1"/>
    <w:uiPriority w:val="99"/>
    <w:rsid w:val="00404D86"/>
    <w:rPr>
      <w:rFonts w:ascii="Arial" w:hAnsi="Arial" w:cs="Arial"/>
      <w:color w:val="666666"/>
      <w:sz w:val="17"/>
      <w:szCs w:val="17"/>
    </w:rPr>
  </w:style>
  <w:style w:type="character" w:customStyle="1" w:styleId="iceouttxt4">
    <w:name w:val="iceouttxt4"/>
    <w:uiPriority w:val="99"/>
    <w:rsid w:val="00404D86"/>
    <w:rPr>
      <w:rFonts w:cs="Times New Roman"/>
    </w:rPr>
  </w:style>
  <w:style w:type="paragraph" w:customStyle="1" w:styleId="a">
    <w:name w:val="Текст ТД"/>
    <w:basedOn w:val="a0"/>
    <w:link w:val="af"/>
    <w:qFormat/>
    <w:rsid w:val="00EA7664"/>
    <w:pPr>
      <w:numPr>
        <w:numId w:val="6"/>
      </w:numPr>
      <w:autoSpaceDE w:val="0"/>
      <w:autoSpaceDN w:val="0"/>
      <w:adjustRightInd w:val="0"/>
      <w:spacing w:after="200"/>
      <w:jc w:val="both"/>
    </w:pPr>
    <w:rPr>
      <w:sz w:val="24"/>
      <w:szCs w:val="20"/>
      <w:lang w:eastAsia="en-US"/>
    </w:rPr>
  </w:style>
  <w:style w:type="character" w:customStyle="1" w:styleId="af">
    <w:name w:val="Текст ТД Знак"/>
    <w:link w:val="a"/>
    <w:locked/>
    <w:rsid w:val="00EA7664"/>
    <w:rPr>
      <w:sz w:val="24"/>
      <w:lang w:eastAsia="en-US"/>
    </w:rPr>
  </w:style>
  <w:style w:type="character" w:customStyle="1" w:styleId="FontStyle25">
    <w:name w:val="Font Style25"/>
    <w:rsid w:val="00802BDC"/>
    <w:rPr>
      <w:rFonts w:ascii="Times New Roman" w:hAnsi="Times New Roman" w:cs="Times New Roman"/>
      <w:sz w:val="24"/>
      <w:szCs w:val="24"/>
    </w:rPr>
  </w:style>
  <w:style w:type="paragraph" w:styleId="af0">
    <w:name w:val="header"/>
    <w:basedOn w:val="a0"/>
    <w:link w:val="af1"/>
    <w:uiPriority w:val="99"/>
    <w:unhideWhenUsed/>
    <w:rsid w:val="00601379"/>
    <w:pPr>
      <w:tabs>
        <w:tab w:val="center" w:pos="4677"/>
        <w:tab w:val="right" w:pos="9355"/>
      </w:tabs>
    </w:pPr>
  </w:style>
  <w:style w:type="character" w:customStyle="1" w:styleId="af1">
    <w:name w:val="Верхний колонтитул Знак"/>
    <w:link w:val="af0"/>
    <w:uiPriority w:val="99"/>
    <w:rsid w:val="00601379"/>
    <w:rPr>
      <w:sz w:val="28"/>
      <w:szCs w:val="24"/>
    </w:rPr>
  </w:style>
  <w:style w:type="paragraph" w:styleId="af2">
    <w:name w:val="footer"/>
    <w:basedOn w:val="a0"/>
    <w:link w:val="af3"/>
    <w:uiPriority w:val="99"/>
    <w:unhideWhenUsed/>
    <w:rsid w:val="00601379"/>
    <w:pPr>
      <w:tabs>
        <w:tab w:val="center" w:pos="4677"/>
        <w:tab w:val="right" w:pos="9355"/>
      </w:tabs>
    </w:pPr>
  </w:style>
  <w:style w:type="character" w:customStyle="1" w:styleId="af3">
    <w:name w:val="Нижний колонтитул Знак"/>
    <w:link w:val="af2"/>
    <w:uiPriority w:val="99"/>
    <w:rsid w:val="00601379"/>
    <w:rPr>
      <w:sz w:val="28"/>
      <w:szCs w:val="24"/>
    </w:rPr>
  </w:style>
  <w:style w:type="character" w:customStyle="1" w:styleId="ConsPlusNormal0">
    <w:name w:val="ConsPlusNormal Знак"/>
    <w:link w:val="ConsPlusNormal"/>
    <w:locked/>
    <w:rsid w:val="00A833DD"/>
    <w:rPr>
      <w:rFonts w:ascii="Arial" w:hAnsi="Arial" w:cs="Arial"/>
    </w:rPr>
  </w:style>
  <w:style w:type="paragraph" w:customStyle="1" w:styleId="af4">
    <w:basedOn w:val="a0"/>
    <w:next w:val="ac"/>
    <w:uiPriority w:val="99"/>
    <w:rsid w:val="00F1696D"/>
    <w:pPr>
      <w:spacing w:before="100" w:beforeAutospacing="1" w:after="100" w:afterAutospacing="1"/>
    </w:pPr>
    <w:rPr>
      <w:sz w:val="24"/>
    </w:rPr>
  </w:style>
  <w:style w:type="character" w:customStyle="1" w:styleId="11">
    <w:name w:val="Неразрешенное упоминание1"/>
    <w:uiPriority w:val="99"/>
    <w:semiHidden/>
    <w:unhideWhenUsed/>
    <w:rsid w:val="00E246A7"/>
    <w:rPr>
      <w:color w:val="605E5C"/>
      <w:shd w:val="clear" w:color="auto" w:fill="E1DFDD"/>
    </w:rPr>
  </w:style>
  <w:style w:type="character" w:customStyle="1" w:styleId="UnresolvedMention">
    <w:name w:val="Unresolved Mention"/>
    <w:basedOn w:val="a1"/>
    <w:uiPriority w:val="99"/>
    <w:semiHidden/>
    <w:unhideWhenUsed/>
    <w:rsid w:val="006E250B"/>
    <w:rPr>
      <w:color w:val="605E5C"/>
      <w:shd w:val="clear" w:color="auto" w:fill="E1DFDD"/>
    </w:rPr>
  </w:style>
  <w:style w:type="character" w:customStyle="1" w:styleId="sectioninfo2">
    <w:name w:val="section__info2"/>
    <w:rsid w:val="004D7A98"/>
    <w:rPr>
      <w:vanish w:val="0"/>
      <w:webHidden w:val="0"/>
      <w:sz w:val="24"/>
      <w:szCs w:val="24"/>
      <w:specVanish w:val="0"/>
    </w:rPr>
  </w:style>
  <w:style w:type="paragraph" w:customStyle="1" w:styleId="usual1">
    <w:name w:val="usual1"/>
    <w:basedOn w:val="a0"/>
    <w:rsid w:val="00806268"/>
    <w:rPr>
      <w:sz w:val="24"/>
    </w:rPr>
  </w:style>
  <w:style w:type="character" w:customStyle="1" w:styleId="anyCharacter">
    <w:name w:val="any Character"/>
    <w:rsid w:val="00806268"/>
    <w:rPr>
      <w:rFonts w:ascii="Times New Roman" w:eastAsia="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020">
      <w:marLeft w:val="0"/>
      <w:marRight w:val="0"/>
      <w:marTop w:val="0"/>
      <w:marBottom w:val="0"/>
      <w:divBdr>
        <w:top w:val="none" w:sz="0" w:space="0" w:color="auto"/>
        <w:left w:val="none" w:sz="0" w:space="0" w:color="auto"/>
        <w:bottom w:val="none" w:sz="0" w:space="0" w:color="auto"/>
        <w:right w:val="none" w:sz="0" w:space="0" w:color="auto"/>
      </w:divBdr>
    </w:div>
    <w:div w:id="3869023">
      <w:marLeft w:val="0"/>
      <w:marRight w:val="0"/>
      <w:marTop w:val="0"/>
      <w:marBottom w:val="0"/>
      <w:divBdr>
        <w:top w:val="none" w:sz="0" w:space="0" w:color="auto"/>
        <w:left w:val="none" w:sz="0" w:space="0" w:color="auto"/>
        <w:bottom w:val="none" w:sz="0" w:space="0" w:color="auto"/>
        <w:right w:val="none" w:sz="0" w:space="0" w:color="auto"/>
      </w:divBdr>
    </w:div>
    <w:div w:id="3869025">
      <w:marLeft w:val="0"/>
      <w:marRight w:val="0"/>
      <w:marTop w:val="0"/>
      <w:marBottom w:val="0"/>
      <w:divBdr>
        <w:top w:val="none" w:sz="0" w:space="0" w:color="auto"/>
        <w:left w:val="none" w:sz="0" w:space="0" w:color="auto"/>
        <w:bottom w:val="none" w:sz="0" w:space="0" w:color="auto"/>
        <w:right w:val="none" w:sz="0" w:space="0" w:color="auto"/>
      </w:divBdr>
    </w:div>
    <w:div w:id="3869029">
      <w:marLeft w:val="0"/>
      <w:marRight w:val="0"/>
      <w:marTop w:val="0"/>
      <w:marBottom w:val="0"/>
      <w:divBdr>
        <w:top w:val="none" w:sz="0" w:space="0" w:color="auto"/>
        <w:left w:val="none" w:sz="0" w:space="0" w:color="auto"/>
        <w:bottom w:val="none" w:sz="0" w:space="0" w:color="auto"/>
        <w:right w:val="none" w:sz="0" w:space="0" w:color="auto"/>
      </w:divBdr>
    </w:div>
    <w:div w:id="3869032">
      <w:marLeft w:val="0"/>
      <w:marRight w:val="0"/>
      <w:marTop w:val="0"/>
      <w:marBottom w:val="0"/>
      <w:divBdr>
        <w:top w:val="none" w:sz="0" w:space="0" w:color="auto"/>
        <w:left w:val="none" w:sz="0" w:space="0" w:color="auto"/>
        <w:bottom w:val="none" w:sz="0" w:space="0" w:color="auto"/>
        <w:right w:val="none" w:sz="0" w:space="0" w:color="auto"/>
      </w:divBdr>
    </w:div>
    <w:div w:id="3869033">
      <w:marLeft w:val="0"/>
      <w:marRight w:val="0"/>
      <w:marTop w:val="0"/>
      <w:marBottom w:val="0"/>
      <w:divBdr>
        <w:top w:val="none" w:sz="0" w:space="0" w:color="auto"/>
        <w:left w:val="none" w:sz="0" w:space="0" w:color="auto"/>
        <w:bottom w:val="none" w:sz="0" w:space="0" w:color="auto"/>
        <w:right w:val="none" w:sz="0" w:space="0" w:color="auto"/>
      </w:divBdr>
    </w:div>
    <w:div w:id="3869035">
      <w:marLeft w:val="0"/>
      <w:marRight w:val="0"/>
      <w:marTop w:val="0"/>
      <w:marBottom w:val="0"/>
      <w:divBdr>
        <w:top w:val="none" w:sz="0" w:space="0" w:color="auto"/>
        <w:left w:val="none" w:sz="0" w:space="0" w:color="auto"/>
        <w:bottom w:val="none" w:sz="0" w:space="0" w:color="auto"/>
        <w:right w:val="none" w:sz="0" w:space="0" w:color="auto"/>
      </w:divBdr>
    </w:div>
    <w:div w:id="3869039">
      <w:marLeft w:val="0"/>
      <w:marRight w:val="0"/>
      <w:marTop w:val="0"/>
      <w:marBottom w:val="0"/>
      <w:divBdr>
        <w:top w:val="none" w:sz="0" w:space="0" w:color="auto"/>
        <w:left w:val="none" w:sz="0" w:space="0" w:color="auto"/>
        <w:bottom w:val="none" w:sz="0" w:space="0" w:color="auto"/>
        <w:right w:val="none" w:sz="0" w:space="0" w:color="auto"/>
      </w:divBdr>
      <w:divsChild>
        <w:div w:id="3869053">
          <w:marLeft w:val="0"/>
          <w:marRight w:val="0"/>
          <w:marTop w:val="0"/>
          <w:marBottom w:val="0"/>
          <w:divBdr>
            <w:top w:val="none" w:sz="0" w:space="0" w:color="auto"/>
            <w:left w:val="none" w:sz="0" w:space="0" w:color="auto"/>
            <w:bottom w:val="none" w:sz="0" w:space="0" w:color="auto"/>
            <w:right w:val="none" w:sz="0" w:space="0" w:color="auto"/>
          </w:divBdr>
          <w:divsChild>
            <w:div w:id="3869051">
              <w:marLeft w:val="0"/>
              <w:marRight w:val="0"/>
              <w:marTop w:val="0"/>
              <w:marBottom w:val="0"/>
              <w:divBdr>
                <w:top w:val="none" w:sz="0" w:space="0" w:color="auto"/>
                <w:left w:val="none" w:sz="0" w:space="0" w:color="auto"/>
                <w:bottom w:val="none" w:sz="0" w:space="0" w:color="auto"/>
                <w:right w:val="none" w:sz="0" w:space="0" w:color="auto"/>
              </w:divBdr>
              <w:divsChild>
                <w:div w:id="3869026">
                  <w:marLeft w:val="0"/>
                  <w:marRight w:val="0"/>
                  <w:marTop w:val="0"/>
                  <w:marBottom w:val="0"/>
                  <w:divBdr>
                    <w:top w:val="none" w:sz="0" w:space="0" w:color="auto"/>
                    <w:left w:val="none" w:sz="0" w:space="0" w:color="auto"/>
                    <w:bottom w:val="none" w:sz="0" w:space="0" w:color="auto"/>
                    <w:right w:val="none" w:sz="0" w:space="0" w:color="auto"/>
                  </w:divBdr>
                  <w:divsChild>
                    <w:div w:id="3869041">
                      <w:marLeft w:val="0"/>
                      <w:marRight w:val="0"/>
                      <w:marTop w:val="0"/>
                      <w:marBottom w:val="0"/>
                      <w:divBdr>
                        <w:top w:val="none" w:sz="0" w:space="0" w:color="auto"/>
                        <w:left w:val="none" w:sz="0" w:space="0" w:color="auto"/>
                        <w:bottom w:val="none" w:sz="0" w:space="0" w:color="auto"/>
                        <w:right w:val="none" w:sz="0" w:space="0" w:color="auto"/>
                      </w:divBdr>
                      <w:divsChild>
                        <w:div w:id="3869031">
                          <w:marLeft w:val="0"/>
                          <w:marRight w:val="0"/>
                          <w:marTop w:val="0"/>
                          <w:marBottom w:val="0"/>
                          <w:divBdr>
                            <w:top w:val="none" w:sz="0" w:space="0" w:color="auto"/>
                            <w:left w:val="none" w:sz="0" w:space="0" w:color="auto"/>
                            <w:bottom w:val="none" w:sz="0" w:space="0" w:color="auto"/>
                            <w:right w:val="none" w:sz="0" w:space="0" w:color="auto"/>
                          </w:divBdr>
                          <w:divsChild>
                            <w:div w:id="3869024">
                              <w:marLeft w:val="0"/>
                              <w:marRight w:val="0"/>
                              <w:marTop w:val="0"/>
                              <w:marBottom w:val="0"/>
                              <w:divBdr>
                                <w:top w:val="none" w:sz="0" w:space="0" w:color="auto"/>
                                <w:left w:val="none" w:sz="0" w:space="0" w:color="auto"/>
                                <w:bottom w:val="none" w:sz="0" w:space="0" w:color="auto"/>
                                <w:right w:val="none" w:sz="0" w:space="0" w:color="auto"/>
                              </w:divBdr>
                              <w:divsChild>
                                <w:div w:id="3869047">
                                  <w:marLeft w:val="0"/>
                                  <w:marRight w:val="0"/>
                                  <w:marTop w:val="0"/>
                                  <w:marBottom w:val="0"/>
                                  <w:divBdr>
                                    <w:top w:val="none" w:sz="0" w:space="0" w:color="auto"/>
                                    <w:left w:val="none" w:sz="0" w:space="0" w:color="auto"/>
                                    <w:bottom w:val="none" w:sz="0" w:space="0" w:color="auto"/>
                                    <w:right w:val="none" w:sz="0" w:space="0" w:color="auto"/>
                                  </w:divBdr>
                                  <w:divsChild>
                                    <w:div w:id="3869042">
                                      <w:marLeft w:val="0"/>
                                      <w:marRight w:val="0"/>
                                      <w:marTop w:val="0"/>
                                      <w:marBottom w:val="0"/>
                                      <w:divBdr>
                                        <w:top w:val="none" w:sz="0" w:space="0" w:color="auto"/>
                                        <w:left w:val="none" w:sz="0" w:space="0" w:color="auto"/>
                                        <w:bottom w:val="none" w:sz="0" w:space="0" w:color="auto"/>
                                        <w:right w:val="none" w:sz="0" w:space="0" w:color="auto"/>
                                      </w:divBdr>
                                      <w:divsChild>
                                        <w:div w:id="3869043">
                                          <w:marLeft w:val="0"/>
                                          <w:marRight w:val="0"/>
                                          <w:marTop w:val="0"/>
                                          <w:marBottom w:val="0"/>
                                          <w:divBdr>
                                            <w:top w:val="none" w:sz="0" w:space="0" w:color="auto"/>
                                            <w:left w:val="none" w:sz="0" w:space="0" w:color="auto"/>
                                            <w:bottom w:val="none" w:sz="0" w:space="0" w:color="auto"/>
                                            <w:right w:val="none" w:sz="0" w:space="0" w:color="auto"/>
                                          </w:divBdr>
                                          <w:divsChild>
                                            <w:div w:id="38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44">
      <w:marLeft w:val="0"/>
      <w:marRight w:val="0"/>
      <w:marTop w:val="0"/>
      <w:marBottom w:val="0"/>
      <w:divBdr>
        <w:top w:val="none" w:sz="0" w:space="0" w:color="auto"/>
        <w:left w:val="none" w:sz="0" w:space="0" w:color="auto"/>
        <w:bottom w:val="none" w:sz="0" w:space="0" w:color="auto"/>
        <w:right w:val="none" w:sz="0" w:space="0" w:color="auto"/>
      </w:divBdr>
    </w:div>
    <w:div w:id="3869046">
      <w:marLeft w:val="0"/>
      <w:marRight w:val="0"/>
      <w:marTop w:val="0"/>
      <w:marBottom w:val="0"/>
      <w:divBdr>
        <w:top w:val="none" w:sz="0" w:space="0" w:color="auto"/>
        <w:left w:val="none" w:sz="0" w:space="0" w:color="auto"/>
        <w:bottom w:val="none" w:sz="0" w:space="0" w:color="auto"/>
        <w:right w:val="none" w:sz="0" w:space="0" w:color="auto"/>
      </w:divBdr>
      <w:divsChild>
        <w:div w:id="3869050">
          <w:marLeft w:val="0"/>
          <w:marRight w:val="0"/>
          <w:marTop w:val="0"/>
          <w:marBottom w:val="0"/>
          <w:divBdr>
            <w:top w:val="none" w:sz="0" w:space="0" w:color="auto"/>
            <w:left w:val="none" w:sz="0" w:space="0" w:color="auto"/>
            <w:bottom w:val="none" w:sz="0" w:space="0" w:color="auto"/>
            <w:right w:val="none" w:sz="0" w:space="0" w:color="auto"/>
          </w:divBdr>
          <w:divsChild>
            <w:div w:id="3869034">
              <w:marLeft w:val="0"/>
              <w:marRight w:val="0"/>
              <w:marTop w:val="0"/>
              <w:marBottom w:val="0"/>
              <w:divBdr>
                <w:top w:val="none" w:sz="0" w:space="0" w:color="auto"/>
                <w:left w:val="none" w:sz="0" w:space="0" w:color="auto"/>
                <w:bottom w:val="none" w:sz="0" w:space="0" w:color="auto"/>
                <w:right w:val="none" w:sz="0" w:space="0" w:color="auto"/>
              </w:divBdr>
              <w:divsChild>
                <w:div w:id="3869037">
                  <w:marLeft w:val="0"/>
                  <w:marRight w:val="0"/>
                  <w:marTop w:val="0"/>
                  <w:marBottom w:val="0"/>
                  <w:divBdr>
                    <w:top w:val="none" w:sz="0" w:space="0" w:color="auto"/>
                    <w:left w:val="none" w:sz="0" w:space="0" w:color="auto"/>
                    <w:bottom w:val="none" w:sz="0" w:space="0" w:color="auto"/>
                    <w:right w:val="none" w:sz="0" w:space="0" w:color="auto"/>
                  </w:divBdr>
                  <w:divsChild>
                    <w:div w:id="3869052">
                      <w:marLeft w:val="0"/>
                      <w:marRight w:val="0"/>
                      <w:marTop w:val="0"/>
                      <w:marBottom w:val="0"/>
                      <w:divBdr>
                        <w:top w:val="none" w:sz="0" w:space="0" w:color="auto"/>
                        <w:left w:val="none" w:sz="0" w:space="0" w:color="auto"/>
                        <w:bottom w:val="none" w:sz="0" w:space="0" w:color="auto"/>
                        <w:right w:val="none" w:sz="0" w:space="0" w:color="auto"/>
                      </w:divBdr>
                      <w:divsChild>
                        <w:div w:id="3869038">
                          <w:marLeft w:val="0"/>
                          <w:marRight w:val="0"/>
                          <w:marTop w:val="0"/>
                          <w:marBottom w:val="0"/>
                          <w:divBdr>
                            <w:top w:val="none" w:sz="0" w:space="0" w:color="auto"/>
                            <w:left w:val="none" w:sz="0" w:space="0" w:color="auto"/>
                            <w:bottom w:val="none" w:sz="0" w:space="0" w:color="auto"/>
                            <w:right w:val="none" w:sz="0" w:space="0" w:color="auto"/>
                          </w:divBdr>
                          <w:divsChild>
                            <w:div w:id="3869054">
                              <w:marLeft w:val="0"/>
                              <w:marRight w:val="0"/>
                              <w:marTop w:val="0"/>
                              <w:marBottom w:val="0"/>
                              <w:divBdr>
                                <w:top w:val="none" w:sz="0" w:space="0" w:color="auto"/>
                                <w:left w:val="none" w:sz="0" w:space="0" w:color="auto"/>
                                <w:bottom w:val="none" w:sz="0" w:space="0" w:color="auto"/>
                                <w:right w:val="none" w:sz="0" w:space="0" w:color="auto"/>
                              </w:divBdr>
                              <w:divsChild>
                                <w:div w:id="3869049">
                                  <w:marLeft w:val="0"/>
                                  <w:marRight w:val="0"/>
                                  <w:marTop w:val="0"/>
                                  <w:marBottom w:val="0"/>
                                  <w:divBdr>
                                    <w:top w:val="none" w:sz="0" w:space="0" w:color="auto"/>
                                    <w:left w:val="none" w:sz="0" w:space="0" w:color="auto"/>
                                    <w:bottom w:val="none" w:sz="0" w:space="0" w:color="auto"/>
                                    <w:right w:val="none" w:sz="0" w:space="0" w:color="auto"/>
                                  </w:divBdr>
                                  <w:divsChild>
                                    <w:div w:id="3869028">
                                      <w:marLeft w:val="0"/>
                                      <w:marRight w:val="0"/>
                                      <w:marTop w:val="0"/>
                                      <w:marBottom w:val="0"/>
                                      <w:divBdr>
                                        <w:top w:val="none" w:sz="0" w:space="0" w:color="auto"/>
                                        <w:left w:val="none" w:sz="0" w:space="0" w:color="auto"/>
                                        <w:bottom w:val="none" w:sz="0" w:space="0" w:color="auto"/>
                                        <w:right w:val="none" w:sz="0" w:space="0" w:color="auto"/>
                                      </w:divBdr>
                                      <w:divsChild>
                                        <w:div w:id="3869019">
                                          <w:marLeft w:val="0"/>
                                          <w:marRight w:val="0"/>
                                          <w:marTop w:val="0"/>
                                          <w:marBottom w:val="0"/>
                                          <w:divBdr>
                                            <w:top w:val="none" w:sz="0" w:space="0" w:color="auto"/>
                                            <w:left w:val="none" w:sz="0" w:space="0" w:color="auto"/>
                                            <w:bottom w:val="none" w:sz="0" w:space="0" w:color="auto"/>
                                            <w:right w:val="none" w:sz="0" w:space="0" w:color="auto"/>
                                          </w:divBdr>
                                          <w:divsChild>
                                            <w:div w:id="38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6">
      <w:marLeft w:val="0"/>
      <w:marRight w:val="0"/>
      <w:marTop w:val="0"/>
      <w:marBottom w:val="0"/>
      <w:divBdr>
        <w:top w:val="none" w:sz="0" w:space="0" w:color="auto"/>
        <w:left w:val="none" w:sz="0" w:space="0" w:color="auto"/>
        <w:bottom w:val="none" w:sz="0" w:space="0" w:color="auto"/>
        <w:right w:val="none" w:sz="0" w:space="0" w:color="auto"/>
      </w:divBdr>
      <w:divsChild>
        <w:div w:id="3869040">
          <w:marLeft w:val="0"/>
          <w:marRight w:val="0"/>
          <w:marTop w:val="0"/>
          <w:marBottom w:val="0"/>
          <w:divBdr>
            <w:top w:val="none" w:sz="0" w:space="0" w:color="auto"/>
            <w:left w:val="none" w:sz="0" w:space="0" w:color="auto"/>
            <w:bottom w:val="none" w:sz="0" w:space="0" w:color="auto"/>
            <w:right w:val="none" w:sz="0" w:space="0" w:color="auto"/>
          </w:divBdr>
          <w:divsChild>
            <w:div w:id="3869036">
              <w:marLeft w:val="0"/>
              <w:marRight w:val="0"/>
              <w:marTop w:val="0"/>
              <w:marBottom w:val="0"/>
              <w:divBdr>
                <w:top w:val="none" w:sz="0" w:space="0" w:color="auto"/>
                <w:left w:val="none" w:sz="0" w:space="0" w:color="auto"/>
                <w:bottom w:val="none" w:sz="0" w:space="0" w:color="auto"/>
                <w:right w:val="none" w:sz="0" w:space="0" w:color="auto"/>
              </w:divBdr>
              <w:divsChild>
                <w:div w:id="3869055">
                  <w:marLeft w:val="0"/>
                  <w:marRight w:val="0"/>
                  <w:marTop w:val="0"/>
                  <w:marBottom w:val="0"/>
                  <w:divBdr>
                    <w:top w:val="none" w:sz="0" w:space="0" w:color="auto"/>
                    <w:left w:val="none" w:sz="0" w:space="0" w:color="auto"/>
                    <w:bottom w:val="none" w:sz="0" w:space="0" w:color="auto"/>
                    <w:right w:val="none" w:sz="0" w:space="0" w:color="auto"/>
                  </w:divBdr>
                  <w:divsChild>
                    <w:div w:id="3869048">
                      <w:marLeft w:val="0"/>
                      <w:marRight w:val="0"/>
                      <w:marTop w:val="0"/>
                      <w:marBottom w:val="0"/>
                      <w:divBdr>
                        <w:top w:val="none" w:sz="0" w:space="0" w:color="auto"/>
                        <w:left w:val="none" w:sz="0" w:space="0" w:color="auto"/>
                        <w:bottom w:val="none" w:sz="0" w:space="0" w:color="auto"/>
                        <w:right w:val="none" w:sz="0" w:space="0" w:color="auto"/>
                      </w:divBdr>
                      <w:divsChild>
                        <w:div w:id="3869030">
                          <w:marLeft w:val="0"/>
                          <w:marRight w:val="0"/>
                          <w:marTop w:val="0"/>
                          <w:marBottom w:val="0"/>
                          <w:divBdr>
                            <w:top w:val="none" w:sz="0" w:space="0" w:color="auto"/>
                            <w:left w:val="none" w:sz="0" w:space="0" w:color="auto"/>
                            <w:bottom w:val="none" w:sz="0" w:space="0" w:color="auto"/>
                            <w:right w:val="none" w:sz="0" w:space="0" w:color="auto"/>
                          </w:divBdr>
                          <w:divsChild>
                            <w:div w:id="3869021">
                              <w:marLeft w:val="0"/>
                              <w:marRight w:val="0"/>
                              <w:marTop w:val="0"/>
                              <w:marBottom w:val="0"/>
                              <w:divBdr>
                                <w:top w:val="none" w:sz="0" w:space="0" w:color="auto"/>
                                <w:left w:val="none" w:sz="0" w:space="0" w:color="auto"/>
                                <w:bottom w:val="none" w:sz="0" w:space="0" w:color="auto"/>
                                <w:right w:val="none" w:sz="0" w:space="0" w:color="auto"/>
                              </w:divBdr>
                              <w:divsChild>
                                <w:div w:id="3869045">
                                  <w:marLeft w:val="0"/>
                                  <w:marRight w:val="0"/>
                                  <w:marTop w:val="0"/>
                                  <w:marBottom w:val="0"/>
                                  <w:divBdr>
                                    <w:top w:val="none" w:sz="0" w:space="0" w:color="auto"/>
                                    <w:left w:val="none" w:sz="0" w:space="0" w:color="auto"/>
                                    <w:bottom w:val="none" w:sz="0" w:space="0" w:color="auto"/>
                                    <w:right w:val="none" w:sz="0" w:space="0" w:color="auto"/>
                                  </w:divBdr>
                                  <w:divsChild>
                                    <w:div w:id="3869022">
                                      <w:marLeft w:val="0"/>
                                      <w:marRight w:val="0"/>
                                      <w:marTop w:val="0"/>
                                      <w:marBottom w:val="0"/>
                                      <w:divBdr>
                                        <w:top w:val="none" w:sz="0" w:space="0" w:color="auto"/>
                                        <w:left w:val="none" w:sz="0" w:space="0" w:color="auto"/>
                                        <w:bottom w:val="none" w:sz="0" w:space="0" w:color="auto"/>
                                        <w:right w:val="none" w:sz="0" w:space="0" w:color="auto"/>
                                      </w:divBdr>
                                      <w:divsChild>
                                        <w:div w:id="3869018">
                                          <w:marLeft w:val="0"/>
                                          <w:marRight w:val="0"/>
                                          <w:marTop w:val="0"/>
                                          <w:marBottom w:val="0"/>
                                          <w:divBdr>
                                            <w:top w:val="none" w:sz="0" w:space="0" w:color="auto"/>
                                            <w:left w:val="none" w:sz="0" w:space="0" w:color="auto"/>
                                            <w:bottom w:val="none" w:sz="0" w:space="0" w:color="auto"/>
                                            <w:right w:val="none" w:sz="0" w:space="0" w:color="auto"/>
                                          </w:divBdr>
                                          <w:divsChild>
                                            <w:div w:id="38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7">
      <w:marLeft w:val="0"/>
      <w:marRight w:val="0"/>
      <w:marTop w:val="0"/>
      <w:marBottom w:val="0"/>
      <w:divBdr>
        <w:top w:val="none" w:sz="0" w:space="0" w:color="auto"/>
        <w:left w:val="none" w:sz="0" w:space="0" w:color="auto"/>
        <w:bottom w:val="none" w:sz="0" w:space="0" w:color="auto"/>
        <w:right w:val="none" w:sz="0" w:space="0" w:color="auto"/>
      </w:divBdr>
    </w:div>
    <w:div w:id="184708554">
      <w:bodyDiv w:val="1"/>
      <w:marLeft w:val="0"/>
      <w:marRight w:val="0"/>
      <w:marTop w:val="0"/>
      <w:marBottom w:val="0"/>
      <w:divBdr>
        <w:top w:val="none" w:sz="0" w:space="0" w:color="auto"/>
        <w:left w:val="none" w:sz="0" w:space="0" w:color="auto"/>
        <w:bottom w:val="none" w:sz="0" w:space="0" w:color="auto"/>
        <w:right w:val="none" w:sz="0" w:space="0" w:color="auto"/>
      </w:divBdr>
    </w:div>
    <w:div w:id="467355272">
      <w:bodyDiv w:val="1"/>
      <w:marLeft w:val="0"/>
      <w:marRight w:val="0"/>
      <w:marTop w:val="0"/>
      <w:marBottom w:val="0"/>
      <w:divBdr>
        <w:top w:val="none" w:sz="0" w:space="0" w:color="auto"/>
        <w:left w:val="none" w:sz="0" w:space="0" w:color="auto"/>
        <w:bottom w:val="none" w:sz="0" w:space="0" w:color="auto"/>
        <w:right w:val="none" w:sz="0" w:space="0" w:color="auto"/>
      </w:divBdr>
      <w:divsChild>
        <w:div w:id="466775980">
          <w:marLeft w:val="0"/>
          <w:marRight w:val="0"/>
          <w:marTop w:val="240"/>
          <w:marBottom w:val="0"/>
          <w:divBdr>
            <w:top w:val="none" w:sz="0" w:space="0" w:color="auto"/>
            <w:left w:val="none" w:sz="0" w:space="0" w:color="auto"/>
            <w:bottom w:val="none" w:sz="0" w:space="0" w:color="auto"/>
            <w:right w:val="none" w:sz="0" w:space="0" w:color="auto"/>
          </w:divBdr>
        </w:div>
      </w:divsChild>
    </w:div>
    <w:div w:id="583342049">
      <w:bodyDiv w:val="1"/>
      <w:marLeft w:val="0"/>
      <w:marRight w:val="0"/>
      <w:marTop w:val="0"/>
      <w:marBottom w:val="0"/>
      <w:divBdr>
        <w:top w:val="none" w:sz="0" w:space="0" w:color="auto"/>
        <w:left w:val="none" w:sz="0" w:space="0" w:color="auto"/>
        <w:bottom w:val="none" w:sz="0" w:space="0" w:color="auto"/>
        <w:right w:val="none" w:sz="0" w:space="0" w:color="auto"/>
      </w:divBdr>
    </w:div>
    <w:div w:id="826823626">
      <w:bodyDiv w:val="1"/>
      <w:marLeft w:val="0"/>
      <w:marRight w:val="0"/>
      <w:marTop w:val="0"/>
      <w:marBottom w:val="0"/>
      <w:divBdr>
        <w:top w:val="none" w:sz="0" w:space="0" w:color="auto"/>
        <w:left w:val="none" w:sz="0" w:space="0" w:color="auto"/>
        <w:bottom w:val="none" w:sz="0" w:space="0" w:color="auto"/>
        <w:right w:val="none" w:sz="0" w:space="0" w:color="auto"/>
      </w:divBdr>
    </w:div>
    <w:div w:id="1192914953">
      <w:bodyDiv w:val="1"/>
      <w:marLeft w:val="0"/>
      <w:marRight w:val="0"/>
      <w:marTop w:val="0"/>
      <w:marBottom w:val="0"/>
      <w:divBdr>
        <w:top w:val="none" w:sz="0" w:space="0" w:color="auto"/>
        <w:left w:val="none" w:sz="0" w:space="0" w:color="auto"/>
        <w:bottom w:val="none" w:sz="0" w:space="0" w:color="auto"/>
        <w:right w:val="none" w:sz="0" w:space="0" w:color="auto"/>
      </w:divBdr>
      <w:divsChild>
        <w:div w:id="596326913">
          <w:marLeft w:val="0"/>
          <w:marRight w:val="0"/>
          <w:marTop w:val="240"/>
          <w:marBottom w:val="0"/>
          <w:divBdr>
            <w:top w:val="none" w:sz="0" w:space="0" w:color="auto"/>
            <w:left w:val="none" w:sz="0" w:space="0" w:color="auto"/>
            <w:bottom w:val="none" w:sz="0" w:space="0" w:color="auto"/>
            <w:right w:val="none" w:sz="0" w:space="0" w:color="auto"/>
          </w:divBdr>
        </w:div>
      </w:divsChild>
    </w:div>
    <w:div w:id="1219317862">
      <w:bodyDiv w:val="1"/>
      <w:marLeft w:val="0"/>
      <w:marRight w:val="0"/>
      <w:marTop w:val="0"/>
      <w:marBottom w:val="0"/>
      <w:divBdr>
        <w:top w:val="none" w:sz="0" w:space="0" w:color="auto"/>
        <w:left w:val="none" w:sz="0" w:space="0" w:color="auto"/>
        <w:bottom w:val="none" w:sz="0" w:space="0" w:color="auto"/>
        <w:right w:val="none" w:sz="0" w:space="0" w:color="auto"/>
      </w:divBdr>
      <w:divsChild>
        <w:div w:id="1255549654">
          <w:marLeft w:val="0"/>
          <w:marRight w:val="0"/>
          <w:marTop w:val="200"/>
          <w:marBottom w:val="0"/>
          <w:divBdr>
            <w:top w:val="none" w:sz="0" w:space="0" w:color="auto"/>
            <w:left w:val="none" w:sz="0" w:space="0" w:color="auto"/>
            <w:bottom w:val="none" w:sz="0" w:space="0" w:color="auto"/>
            <w:right w:val="none" w:sz="0" w:space="0" w:color="auto"/>
          </w:divBdr>
        </w:div>
      </w:divsChild>
    </w:div>
    <w:div w:id="1518956806">
      <w:bodyDiv w:val="1"/>
      <w:marLeft w:val="0"/>
      <w:marRight w:val="0"/>
      <w:marTop w:val="0"/>
      <w:marBottom w:val="0"/>
      <w:divBdr>
        <w:top w:val="none" w:sz="0" w:space="0" w:color="auto"/>
        <w:left w:val="none" w:sz="0" w:space="0" w:color="auto"/>
        <w:bottom w:val="none" w:sz="0" w:space="0" w:color="auto"/>
        <w:right w:val="none" w:sz="0" w:space="0" w:color="auto"/>
      </w:divBdr>
    </w:div>
    <w:div w:id="1689873268">
      <w:bodyDiv w:val="1"/>
      <w:marLeft w:val="0"/>
      <w:marRight w:val="0"/>
      <w:marTop w:val="0"/>
      <w:marBottom w:val="0"/>
      <w:divBdr>
        <w:top w:val="none" w:sz="0" w:space="0" w:color="auto"/>
        <w:left w:val="none" w:sz="0" w:space="0" w:color="auto"/>
        <w:bottom w:val="none" w:sz="0" w:space="0" w:color="auto"/>
        <w:right w:val="none" w:sz="0" w:space="0" w:color="auto"/>
      </w:divBdr>
      <w:divsChild>
        <w:div w:id="1999649748">
          <w:marLeft w:val="0"/>
          <w:marRight w:val="0"/>
          <w:marTop w:val="240"/>
          <w:marBottom w:val="0"/>
          <w:divBdr>
            <w:top w:val="none" w:sz="0" w:space="0" w:color="auto"/>
            <w:left w:val="none" w:sz="0" w:space="0" w:color="auto"/>
            <w:bottom w:val="none" w:sz="0" w:space="0" w:color="auto"/>
            <w:right w:val="none" w:sz="0" w:space="0" w:color="auto"/>
          </w:divBdr>
        </w:div>
      </w:divsChild>
    </w:div>
    <w:div w:id="1753428675">
      <w:bodyDiv w:val="1"/>
      <w:marLeft w:val="0"/>
      <w:marRight w:val="0"/>
      <w:marTop w:val="0"/>
      <w:marBottom w:val="0"/>
      <w:divBdr>
        <w:top w:val="none" w:sz="0" w:space="0" w:color="auto"/>
        <w:left w:val="none" w:sz="0" w:space="0" w:color="auto"/>
        <w:bottom w:val="none" w:sz="0" w:space="0" w:color="auto"/>
        <w:right w:val="none" w:sz="0" w:space="0" w:color="auto"/>
      </w:divBdr>
      <w:divsChild>
        <w:div w:id="952131623">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hirkov@tian-trad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tian-trad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bbgsl@mail.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8;&#1072;&#1090;&#1100;&#1103;&#1085;&#1072;&#1080;%20&#1053;&#1080;&#1082;&#1086;&#1083;&#1072;&#1077;&#1074;&#1085;&#1072;\AppData\Roaming\Microsoft\&#1064;&#1072;&#1073;&#1083;&#1086;&#1085;&#1099;\&#1064;&#1072;&#1073;&#1083;&#1086;&#1085;&#1099;%20&#1050;&#1080;&#1088;&#1086;&#1074;&#1089;&#1082;&#1086;&#1075;&#1086;%20&#1059;&#1060;&#1040;&#1057;\&#1041;&#1083;&#1072;&#1085;&#108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5DBB7-93A0-45E5-91CB-6D63D07E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Template>
  <TotalTime>710</TotalTime>
  <Pages>6</Pages>
  <Words>2885</Words>
  <Characters>16450</Characters>
  <Application>Microsoft Office Word</Application>
  <DocSecurity>0</DocSecurity>
  <Lines>137</Lines>
  <Paragraphs>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УПРАВЛЕНИЕ ФЕДЕРАЛЬНОЙАНТИМОНОПОЛЬНОЙ СЛУЖБЫ</vt:lpstr>
      <vt:lpstr>УПРАВЛЕНИЕ ФЕДЕРАЛЬНОЙАНТИМОНОПОЛЬНОЙ СЛУЖБЫ</vt:lpstr>
    </vt:vector>
  </TitlesOfParts>
  <Company>ФАС РФ</Company>
  <LinksUpToDate>false</LinksUpToDate>
  <CharactersWithSpaces>19297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ФЕДЕРАЛЬНОЙАНТИМОНОПОЛЬНОЙ СЛУЖБЫ</dc:title>
  <dc:creator>Татьянаи Николаевна</dc:creator>
  <cp:lastModifiedBy>Беликова Наталья Владимировна</cp:lastModifiedBy>
  <cp:revision>37</cp:revision>
  <cp:lastPrinted>2022-10-28T08:03:00Z</cp:lastPrinted>
  <dcterms:created xsi:type="dcterms:W3CDTF">2022-05-06T04:30:00Z</dcterms:created>
  <dcterms:modified xsi:type="dcterms:W3CDTF">2022-10-28T10:59:00Z</dcterms:modified>
</cp:coreProperties>
</file>