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2B78" w:rsidRPr="00162B78" w:rsidRDefault="00162B78" w:rsidP="00162B78">
      <w:pPr>
        <w:ind w:left="4678"/>
        <w:rPr>
          <w:rFonts w:ascii="Times New Roman" w:eastAsia="Lucida Sans Unicode" w:hAnsi="Times New Roman" w:cs="Times New Roman"/>
          <w:color w:val="auto"/>
          <w:kern w:val="0"/>
          <w:sz w:val="26"/>
          <w:szCs w:val="26"/>
          <w:lang w:eastAsia="zh-CN" w:bidi="ar-SA"/>
        </w:rPr>
      </w:pPr>
      <w:r w:rsidRPr="00162B78">
        <w:rPr>
          <w:rFonts w:ascii="Times New Roman" w:eastAsia="Lucida Sans Unicode" w:hAnsi="Times New Roman" w:cs="Times New Roman"/>
          <w:color w:val="auto"/>
          <w:kern w:val="0"/>
          <w:sz w:val="26"/>
          <w:szCs w:val="26"/>
          <w:lang w:eastAsia="zh-CN" w:bidi="ar-SA"/>
        </w:rPr>
        <w:t xml:space="preserve">ОГКУ «Центр экологического мониторинга </w:t>
      </w:r>
    </w:p>
    <w:p w:rsidR="00162B78" w:rsidRPr="00162B78" w:rsidRDefault="00162B78" w:rsidP="00162B78">
      <w:pPr>
        <w:ind w:left="4678"/>
        <w:rPr>
          <w:rFonts w:ascii="Times New Roman" w:eastAsia="Lucida Sans Unicode" w:hAnsi="Times New Roman" w:cs="Times New Roman"/>
          <w:color w:val="auto"/>
          <w:kern w:val="0"/>
          <w:sz w:val="26"/>
          <w:szCs w:val="26"/>
          <w:lang w:eastAsia="zh-CN" w:bidi="ar-SA"/>
        </w:rPr>
      </w:pPr>
      <w:r w:rsidRPr="00162B78">
        <w:rPr>
          <w:rFonts w:ascii="Times New Roman" w:eastAsia="Lucida Sans Unicode" w:hAnsi="Times New Roman" w:cs="Times New Roman"/>
          <w:color w:val="auto"/>
          <w:kern w:val="0"/>
          <w:sz w:val="26"/>
          <w:szCs w:val="26"/>
          <w:lang w:eastAsia="zh-CN" w:bidi="ar-SA"/>
        </w:rPr>
        <w:t>Челябинской области</w:t>
      </w:r>
      <w:r>
        <w:rPr>
          <w:rFonts w:ascii="Times New Roman" w:eastAsia="Lucida Sans Unicode" w:hAnsi="Times New Roman" w:cs="Times New Roman"/>
          <w:color w:val="auto"/>
          <w:kern w:val="0"/>
          <w:sz w:val="26"/>
          <w:szCs w:val="26"/>
          <w:lang w:eastAsia="zh-CN" w:bidi="ar-SA"/>
        </w:rPr>
        <w:t>»</w:t>
      </w:r>
    </w:p>
    <w:p w:rsidR="00162B78" w:rsidRPr="00162B78" w:rsidRDefault="00162B78" w:rsidP="00162B78">
      <w:pPr>
        <w:ind w:left="4678"/>
        <w:rPr>
          <w:rFonts w:ascii="Times New Roman" w:eastAsia="Lucida Sans Unicode" w:hAnsi="Times New Roman" w:cs="Times New Roman"/>
          <w:color w:val="auto"/>
          <w:kern w:val="0"/>
          <w:sz w:val="26"/>
          <w:szCs w:val="26"/>
          <w:lang w:eastAsia="zh-CN" w:bidi="ar-SA"/>
        </w:rPr>
      </w:pPr>
      <w:r w:rsidRPr="00162B78">
        <w:rPr>
          <w:rFonts w:ascii="Times New Roman" w:eastAsia="Lucida Sans Unicode" w:hAnsi="Times New Roman" w:cs="Times New Roman"/>
          <w:color w:val="auto"/>
          <w:kern w:val="0"/>
          <w:sz w:val="26"/>
          <w:szCs w:val="26"/>
          <w:lang w:eastAsia="zh-CN" w:bidi="ar-SA"/>
        </w:rPr>
        <w:t xml:space="preserve">454084, г. Челябинск, </w:t>
      </w:r>
    </w:p>
    <w:p w:rsidR="00162B78" w:rsidRDefault="00162B78" w:rsidP="00162B78">
      <w:pPr>
        <w:ind w:left="4678"/>
        <w:rPr>
          <w:rFonts w:ascii="Times New Roman" w:eastAsia="Lucida Sans Unicode" w:hAnsi="Times New Roman" w:cs="Times New Roman"/>
          <w:color w:val="auto"/>
          <w:kern w:val="0"/>
          <w:sz w:val="26"/>
          <w:szCs w:val="26"/>
          <w:lang w:eastAsia="zh-CN" w:bidi="ar-SA"/>
        </w:rPr>
      </w:pPr>
      <w:r w:rsidRPr="00162B78">
        <w:rPr>
          <w:rFonts w:ascii="Times New Roman" w:eastAsia="Lucida Sans Unicode" w:hAnsi="Times New Roman" w:cs="Times New Roman"/>
          <w:color w:val="auto"/>
          <w:kern w:val="0"/>
          <w:sz w:val="26"/>
          <w:szCs w:val="26"/>
          <w:lang w:eastAsia="zh-CN" w:bidi="ar-SA"/>
        </w:rPr>
        <w:t>ул. Калинина, д. 21, пом. 15</w:t>
      </w:r>
    </w:p>
    <w:p w:rsidR="00162B78" w:rsidRPr="00162B78" w:rsidRDefault="00162B78" w:rsidP="00162B78">
      <w:pPr>
        <w:ind w:left="4678"/>
        <w:rPr>
          <w:rFonts w:ascii="Times New Roman" w:eastAsia="Lucida Sans Unicode" w:hAnsi="Times New Roman" w:cs="Times New Roman"/>
          <w:color w:val="auto"/>
          <w:kern w:val="0"/>
          <w:sz w:val="26"/>
          <w:szCs w:val="26"/>
          <w:lang w:eastAsia="zh-CN" w:bidi="ar-SA"/>
        </w:rPr>
      </w:pPr>
    </w:p>
    <w:p w:rsidR="00162B78" w:rsidRPr="00162B78" w:rsidRDefault="00162B78" w:rsidP="00162B78">
      <w:pPr>
        <w:ind w:left="4678"/>
        <w:rPr>
          <w:rFonts w:ascii="Times New Roman" w:eastAsia="Lucida Sans Unicode" w:hAnsi="Times New Roman" w:cs="Times New Roman"/>
          <w:color w:val="auto"/>
          <w:kern w:val="0"/>
          <w:sz w:val="26"/>
          <w:szCs w:val="26"/>
          <w:lang w:eastAsia="zh-CN" w:bidi="ar-SA"/>
        </w:rPr>
      </w:pPr>
      <w:r w:rsidRPr="00162B78">
        <w:rPr>
          <w:rFonts w:ascii="Times New Roman" w:eastAsia="Lucida Sans Unicode" w:hAnsi="Times New Roman" w:cs="Times New Roman"/>
          <w:color w:val="auto"/>
          <w:kern w:val="0"/>
          <w:sz w:val="26"/>
          <w:szCs w:val="26"/>
          <w:lang w:eastAsia="zh-CN" w:bidi="ar-SA"/>
        </w:rPr>
        <w:t xml:space="preserve"> Индивидуальному предпринимателю </w:t>
      </w:r>
    </w:p>
    <w:p w:rsidR="00162B78" w:rsidRPr="00162B78" w:rsidRDefault="00162B78" w:rsidP="00162B78">
      <w:pPr>
        <w:ind w:left="4678"/>
        <w:rPr>
          <w:rFonts w:ascii="Times New Roman" w:eastAsia="Lucida Sans Unicode" w:hAnsi="Times New Roman" w:cs="Times New Roman"/>
          <w:color w:val="auto"/>
          <w:kern w:val="0"/>
          <w:sz w:val="26"/>
          <w:szCs w:val="26"/>
          <w:lang w:eastAsia="zh-CN" w:bidi="ar-SA"/>
        </w:rPr>
      </w:pPr>
      <w:r w:rsidRPr="00162B78">
        <w:rPr>
          <w:rFonts w:ascii="Times New Roman" w:eastAsia="Lucida Sans Unicode" w:hAnsi="Times New Roman" w:cs="Times New Roman"/>
          <w:color w:val="auto"/>
          <w:kern w:val="0"/>
          <w:sz w:val="26"/>
          <w:szCs w:val="26"/>
          <w:lang w:eastAsia="zh-CN" w:bidi="ar-SA"/>
        </w:rPr>
        <w:t>Кучме Андрею Васильевичу</w:t>
      </w:r>
    </w:p>
    <w:p w:rsidR="00162B78" w:rsidRPr="00162B78" w:rsidRDefault="00162B78" w:rsidP="00162B78">
      <w:pPr>
        <w:ind w:left="4678"/>
        <w:rPr>
          <w:rFonts w:ascii="Times New Roman" w:eastAsia="Lucida Sans Unicode" w:hAnsi="Times New Roman" w:cs="Times New Roman"/>
          <w:color w:val="auto"/>
          <w:kern w:val="0"/>
          <w:sz w:val="26"/>
          <w:szCs w:val="26"/>
          <w:lang w:eastAsia="zh-CN" w:bidi="ar-SA"/>
        </w:rPr>
      </w:pPr>
      <w:r w:rsidRPr="00162B78">
        <w:rPr>
          <w:rFonts w:ascii="Times New Roman" w:eastAsia="Lucida Sans Unicode" w:hAnsi="Times New Roman" w:cs="Times New Roman"/>
          <w:color w:val="auto"/>
          <w:kern w:val="0"/>
          <w:sz w:val="26"/>
          <w:szCs w:val="26"/>
          <w:lang w:eastAsia="zh-CN" w:bidi="ar-SA"/>
        </w:rPr>
        <w:t>628611, ХМАО-Югра, г. Нижневартовск,</w:t>
      </w:r>
    </w:p>
    <w:p w:rsidR="00365D16" w:rsidRDefault="00162B78" w:rsidP="00162B78">
      <w:pPr>
        <w:ind w:left="4678"/>
        <w:rPr>
          <w:rFonts w:ascii="Times New Roman" w:eastAsia="Lucida Sans Unicode" w:hAnsi="Times New Roman" w:cs="Times New Roman"/>
          <w:color w:val="auto"/>
          <w:kern w:val="0"/>
          <w:sz w:val="26"/>
          <w:szCs w:val="26"/>
          <w:lang w:eastAsia="zh-CN" w:bidi="ar-SA"/>
        </w:rPr>
      </w:pPr>
      <w:r w:rsidRPr="00162B78">
        <w:rPr>
          <w:rFonts w:ascii="Times New Roman" w:eastAsia="Lucida Sans Unicode" w:hAnsi="Times New Roman" w:cs="Times New Roman"/>
          <w:color w:val="auto"/>
          <w:kern w:val="0"/>
          <w:sz w:val="26"/>
          <w:szCs w:val="26"/>
          <w:lang w:eastAsia="zh-CN" w:bidi="ar-SA"/>
        </w:rPr>
        <w:t>ул. Ленина, д. 15, кв. 70</w:t>
      </w:r>
    </w:p>
    <w:p w:rsidR="00365D16" w:rsidRDefault="00365D16">
      <w:pPr>
        <w:keepNext/>
        <w:ind w:left="284"/>
        <w:jc w:val="center"/>
        <w:textAlignment w:val="baseline"/>
        <w:rPr>
          <w:rFonts w:ascii="Times New Roman" w:eastAsia="Lucida Sans Unicode" w:hAnsi="Times New Roman" w:cs="Times New Roman"/>
          <w:color w:val="auto"/>
          <w:kern w:val="0"/>
          <w:lang w:eastAsia="zh-CN" w:bidi="ar-SA"/>
        </w:rPr>
      </w:pPr>
    </w:p>
    <w:p w:rsidR="00365D16" w:rsidRDefault="00365D16">
      <w:pPr>
        <w:keepNext/>
        <w:ind w:left="284"/>
        <w:jc w:val="center"/>
        <w:textAlignment w:val="baseline"/>
        <w:rPr>
          <w:rFonts w:ascii="Times New Roman" w:eastAsia="Lucida Sans Unicode" w:hAnsi="Times New Roman" w:cs="Times New Roman"/>
          <w:color w:val="auto"/>
          <w:kern w:val="0"/>
          <w:lang w:eastAsia="zh-CN" w:bidi="ar-SA"/>
        </w:rPr>
      </w:pPr>
    </w:p>
    <w:p w:rsidR="00162B78" w:rsidRDefault="00162B78">
      <w:pPr>
        <w:keepNext/>
        <w:ind w:left="284"/>
        <w:jc w:val="center"/>
        <w:textAlignment w:val="baseline"/>
        <w:rPr>
          <w:rFonts w:ascii="Times New Roman" w:hAnsi="Times New Roman" w:cs="Times New Roman"/>
          <w:b/>
          <w:sz w:val="26"/>
        </w:rPr>
      </w:pPr>
    </w:p>
    <w:p w:rsidR="00162B78" w:rsidRDefault="00162B78">
      <w:pPr>
        <w:keepNext/>
        <w:ind w:left="284"/>
        <w:jc w:val="center"/>
        <w:textAlignment w:val="baseline"/>
        <w:rPr>
          <w:rFonts w:ascii="Times New Roman" w:hAnsi="Times New Roman" w:cs="Times New Roman"/>
          <w:b/>
          <w:sz w:val="26"/>
        </w:rPr>
      </w:pPr>
    </w:p>
    <w:p w:rsidR="00162B78" w:rsidRDefault="00162B78">
      <w:pPr>
        <w:keepNext/>
        <w:ind w:left="284"/>
        <w:jc w:val="center"/>
        <w:textAlignment w:val="baseline"/>
        <w:rPr>
          <w:rFonts w:ascii="Times New Roman" w:hAnsi="Times New Roman" w:cs="Times New Roman"/>
          <w:b/>
          <w:sz w:val="26"/>
        </w:rPr>
      </w:pPr>
    </w:p>
    <w:p w:rsidR="00365D16" w:rsidRDefault="00974971">
      <w:pPr>
        <w:keepNext/>
        <w:ind w:left="284"/>
        <w:jc w:val="center"/>
        <w:textAlignment w:val="baseline"/>
        <w:rPr>
          <w:rFonts w:ascii="Times New Roman" w:hAnsi="Times New Roman" w:cs="Times New Roman"/>
          <w:b/>
          <w:sz w:val="26"/>
        </w:rPr>
      </w:pPr>
      <w:r>
        <w:rPr>
          <w:rFonts w:ascii="Times New Roman" w:hAnsi="Times New Roman" w:cs="Times New Roman"/>
          <w:b/>
          <w:sz w:val="26"/>
        </w:rPr>
        <w:t xml:space="preserve">РЕШЕНИЕ № </w:t>
      </w:r>
      <w:r w:rsidR="00162B78" w:rsidRPr="00162B78">
        <w:rPr>
          <w:rFonts w:ascii="Times New Roman" w:hAnsi="Times New Roman" w:cs="Times New Roman"/>
          <w:b/>
          <w:sz w:val="26"/>
        </w:rPr>
        <w:t>074/10/104-2403/2025</w:t>
      </w:r>
    </w:p>
    <w:p w:rsidR="00365D16" w:rsidRDefault="00974971">
      <w:pPr>
        <w:keepNext/>
        <w:ind w:left="284"/>
        <w:jc w:val="center"/>
        <w:textAlignment w:val="baseline"/>
        <w:rPr>
          <w:rFonts w:ascii="Times New Roman" w:hAnsi="Times New Roman" w:cs="Times New Roman"/>
          <w:b/>
          <w:sz w:val="26"/>
        </w:rPr>
      </w:pPr>
      <w:r>
        <w:rPr>
          <w:rFonts w:ascii="Times New Roman" w:hAnsi="Times New Roman" w:cs="Times New Roman"/>
          <w:b/>
          <w:sz w:val="26"/>
        </w:rPr>
        <w:t>об отказе во включении сведений в реестр недобросовестных поставщиков</w:t>
      </w:r>
    </w:p>
    <w:p w:rsidR="00365D16" w:rsidRDefault="00974971">
      <w:pPr>
        <w:keepNext/>
        <w:ind w:left="284"/>
        <w:jc w:val="center"/>
        <w:textAlignment w:val="baseline"/>
        <w:rPr>
          <w:rFonts w:ascii="Times New Roman" w:hAnsi="Times New Roman" w:cs="Times New Roman"/>
          <w:b/>
          <w:sz w:val="26"/>
        </w:rPr>
      </w:pPr>
      <w:r>
        <w:rPr>
          <w:rFonts w:ascii="Times New Roman" w:hAnsi="Times New Roman" w:cs="Times New Roman"/>
          <w:b/>
          <w:sz w:val="26"/>
        </w:rPr>
        <w:t xml:space="preserve">по делу № </w:t>
      </w:r>
      <w:r w:rsidR="00162B78" w:rsidRPr="00162B78">
        <w:rPr>
          <w:rFonts w:ascii="Times New Roman" w:hAnsi="Times New Roman" w:cs="Times New Roman"/>
          <w:b/>
          <w:sz w:val="26"/>
        </w:rPr>
        <w:t>398-РНП/2025</w:t>
      </w:r>
    </w:p>
    <w:p w:rsidR="00365D16" w:rsidRDefault="00974971">
      <w:pPr>
        <w:spacing w:line="200" w:lineRule="atLeast"/>
        <w:ind w:left="6044" w:firstLine="436"/>
        <w:jc w:val="both"/>
        <w:textAlignment w:val="baseline"/>
        <w:rPr>
          <w:rFonts w:ascii="Times New Roman" w:hAnsi="Times New Roman" w:cs="Times New Roman"/>
          <w:sz w:val="26"/>
        </w:rPr>
      </w:pPr>
      <w:r>
        <w:rPr>
          <w:rFonts w:ascii="Times New Roman" w:hAnsi="Times New Roman" w:cs="Times New Roman"/>
          <w:sz w:val="26"/>
        </w:rPr>
        <w:t>г. Челябинск, пр. Ленина, 59</w:t>
      </w:r>
    </w:p>
    <w:p w:rsidR="00365D16" w:rsidRDefault="00365D16">
      <w:pPr>
        <w:spacing w:line="200" w:lineRule="atLeast"/>
        <w:ind w:left="6044" w:firstLine="436"/>
        <w:jc w:val="both"/>
        <w:textAlignment w:val="baseline"/>
        <w:rPr>
          <w:rFonts w:ascii="Times New Roman" w:hAnsi="Times New Roman" w:cs="Times New Roman"/>
          <w:sz w:val="26"/>
        </w:rPr>
      </w:pPr>
    </w:p>
    <w:p w:rsidR="00365D16" w:rsidRDefault="00974971">
      <w:pPr>
        <w:spacing w:line="200" w:lineRule="atLeast"/>
        <w:jc w:val="both"/>
        <w:textAlignment w:val="baseline"/>
        <w:rPr>
          <w:rFonts w:ascii="Times New Roman" w:hAnsi="Times New Roman" w:cs="Times New Roman"/>
          <w:sz w:val="26"/>
          <w:szCs w:val="26"/>
        </w:rPr>
      </w:pPr>
      <w:r>
        <w:rPr>
          <w:rFonts w:ascii="Times New Roman" w:hAnsi="Times New Roman" w:cs="Times New Roman"/>
          <w:sz w:val="26"/>
          <w:szCs w:val="26"/>
        </w:rPr>
        <w:t xml:space="preserve">Резолютивная часть решения оглашена </w:t>
      </w:r>
      <w:r w:rsidR="00162B78">
        <w:rPr>
          <w:rFonts w:ascii="Times New Roman" w:hAnsi="Times New Roman" w:cs="Times New Roman"/>
          <w:sz w:val="26"/>
          <w:szCs w:val="26"/>
        </w:rPr>
        <w:t>07</w:t>
      </w:r>
      <w:r>
        <w:rPr>
          <w:rFonts w:ascii="Times New Roman" w:hAnsi="Times New Roman" w:cs="Times New Roman"/>
          <w:sz w:val="26"/>
          <w:szCs w:val="26"/>
        </w:rPr>
        <w:t xml:space="preserve"> </w:t>
      </w:r>
      <w:r w:rsidR="00162B78">
        <w:rPr>
          <w:rFonts w:ascii="Times New Roman" w:hAnsi="Times New Roman" w:cs="Times New Roman"/>
          <w:sz w:val="26"/>
          <w:szCs w:val="26"/>
        </w:rPr>
        <w:t xml:space="preserve">октября </w:t>
      </w:r>
      <w:r>
        <w:rPr>
          <w:rFonts w:ascii="Times New Roman" w:hAnsi="Times New Roman" w:cs="Times New Roman"/>
          <w:sz w:val="26"/>
          <w:szCs w:val="26"/>
        </w:rPr>
        <w:t>202</w:t>
      </w:r>
      <w:r w:rsidR="00162B78">
        <w:rPr>
          <w:rFonts w:ascii="Times New Roman" w:hAnsi="Times New Roman" w:cs="Times New Roman"/>
          <w:sz w:val="26"/>
          <w:szCs w:val="26"/>
        </w:rPr>
        <w:t xml:space="preserve">5 </w:t>
      </w:r>
      <w:r>
        <w:rPr>
          <w:rFonts w:ascii="Times New Roman" w:hAnsi="Times New Roman" w:cs="Times New Roman"/>
          <w:sz w:val="26"/>
          <w:szCs w:val="26"/>
        </w:rPr>
        <w:t>года</w:t>
      </w:r>
    </w:p>
    <w:p w:rsidR="00365D16" w:rsidRDefault="00974971">
      <w:pPr>
        <w:spacing w:line="200" w:lineRule="atLeast"/>
        <w:jc w:val="both"/>
        <w:textAlignment w:val="baseline"/>
        <w:rPr>
          <w:rFonts w:ascii="Times New Roman" w:hAnsi="Times New Roman" w:cs="Times New Roman"/>
          <w:sz w:val="26"/>
          <w:szCs w:val="26"/>
        </w:rPr>
      </w:pPr>
      <w:r>
        <w:rPr>
          <w:rFonts w:ascii="Times New Roman" w:hAnsi="Times New Roman" w:cs="Times New Roman"/>
          <w:sz w:val="26"/>
          <w:szCs w:val="26"/>
        </w:rPr>
        <w:t xml:space="preserve">В полном объеме решение изготовлено </w:t>
      </w:r>
      <w:r w:rsidR="00162B78">
        <w:rPr>
          <w:rFonts w:ascii="Times New Roman" w:hAnsi="Times New Roman" w:cs="Times New Roman"/>
          <w:sz w:val="26"/>
          <w:szCs w:val="26"/>
        </w:rPr>
        <w:t>10</w:t>
      </w:r>
      <w:r>
        <w:rPr>
          <w:rFonts w:ascii="Times New Roman" w:hAnsi="Times New Roman" w:cs="Times New Roman"/>
          <w:sz w:val="26"/>
          <w:szCs w:val="26"/>
        </w:rPr>
        <w:t xml:space="preserve"> </w:t>
      </w:r>
      <w:r w:rsidR="00162B78">
        <w:rPr>
          <w:rFonts w:ascii="Times New Roman" w:hAnsi="Times New Roman" w:cs="Times New Roman"/>
          <w:sz w:val="26"/>
          <w:szCs w:val="26"/>
        </w:rPr>
        <w:t>октября</w:t>
      </w:r>
      <w:r>
        <w:rPr>
          <w:rFonts w:ascii="Times New Roman" w:hAnsi="Times New Roman" w:cs="Times New Roman"/>
          <w:sz w:val="26"/>
          <w:szCs w:val="26"/>
        </w:rPr>
        <w:t xml:space="preserve"> 202</w:t>
      </w:r>
      <w:r w:rsidR="00162B78">
        <w:rPr>
          <w:rFonts w:ascii="Times New Roman" w:hAnsi="Times New Roman" w:cs="Times New Roman"/>
          <w:sz w:val="26"/>
          <w:szCs w:val="26"/>
        </w:rPr>
        <w:t>5</w:t>
      </w:r>
      <w:r>
        <w:rPr>
          <w:rFonts w:ascii="Times New Roman" w:hAnsi="Times New Roman" w:cs="Times New Roman"/>
          <w:sz w:val="26"/>
          <w:szCs w:val="26"/>
        </w:rPr>
        <w:t xml:space="preserve"> года</w:t>
      </w:r>
    </w:p>
    <w:p w:rsidR="00365D16" w:rsidRDefault="00365D16">
      <w:pPr>
        <w:spacing w:line="200" w:lineRule="atLeast"/>
        <w:jc w:val="both"/>
        <w:textAlignment w:val="baseline"/>
        <w:rPr>
          <w:rFonts w:ascii="Times New Roman" w:hAnsi="Times New Roman" w:cs="Times New Roman"/>
          <w:sz w:val="26"/>
          <w:szCs w:val="26"/>
        </w:rPr>
      </w:pPr>
    </w:p>
    <w:p w:rsidR="00162B78" w:rsidRDefault="00974971" w:rsidP="00162B78">
      <w:pPr>
        <w:spacing w:line="200" w:lineRule="atLeast"/>
        <w:ind w:firstLine="709"/>
        <w:contextualSpacing/>
        <w:jc w:val="both"/>
        <w:textAlignment w:val="baseline"/>
        <w:rPr>
          <w:rFonts w:ascii="Times New Roman" w:hAnsi="Times New Roman" w:cs="Times New Roman"/>
          <w:sz w:val="26"/>
        </w:rPr>
      </w:pPr>
      <w:r>
        <w:rPr>
          <w:rFonts w:ascii="Times New Roman" w:hAnsi="Times New Roman" w:cs="Times New Roman"/>
          <w:sz w:val="26"/>
        </w:rPr>
        <w:t>Комиссия по контролю в сфере закупок для государственных и муниципальных нужд Управления Федеральной антимонопольной службы по Челябинской области (далее – Комиссия) в составе:</w:t>
      </w:r>
    </w:p>
    <w:tbl>
      <w:tblPr>
        <w:tblW w:w="10009" w:type="dxa"/>
        <w:tblLayout w:type="fixed"/>
        <w:tblCellMar>
          <w:left w:w="0" w:type="dxa"/>
          <w:right w:w="0" w:type="dxa"/>
        </w:tblCellMar>
        <w:tblLook w:val="0000" w:firstRow="0" w:lastRow="0" w:firstColumn="0" w:lastColumn="0" w:noHBand="0" w:noVBand="0"/>
      </w:tblPr>
      <w:tblGrid>
        <w:gridCol w:w="2001"/>
        <w:gridCol w:w="2397"/>
        <w:gridCol w:w="369"/>
        <w:gridCol w:w="5242"/>
      </w:tblGrid>
      <w:tr w:rsidR="00162B78" w:rsidRPr="00162B78" w:rsidTr="00162B78">
        <w:tc>
          <w:tcPr>
            <w:tcW w:w="2001" w:type="dxa"/>
            <w:shd w:val="clear" w:color="auto" w:fill="auto"/>
          </w:tcPr>
          <w:p w:rsidR="00162B78" w:rsidRPr="00162B78" w:rsidRDefault="00162B78" w:rsidP="00162B78">
            <w:pPr>
              <w:suppressLineNumbers/>
              <w:jc w:val="both"/>
              <w:rPr>
                <w:rFonts w:ascii="Times New Roman" w:eastAsia="Andale Sans UI" w:hAnsi="Times New Roman" w:cs="Times New Roman"/>
                <w:color w:val="auto"/>
                <w:sz w:val="26"/>
                <w:szCs w:val="26"/>
                <w:lang w:eastAsia="zh-CN" w:bidi="ar-SA"/>
              </w:rPr>
            </w:pPr>
            <w:r w:rsidRPr="00162B78">
              <w:rPr>
                <w:rFonts w:ascii="Times New Roman" w:eastAsia="Andale Sans UI" w:hAnsi="Times New Roman" w:cs="Times New Roman"/>
                <w:sz w:val="26"/>
                <w:szCs w:val="26"/>
                <w:lang w:eastAsia="zh-CN" w:bidi="ar-SA"/>
              </w:rPr>
              <w:t>Председателя Комиссии:</w:t>
            </w:r>
          </w:p>
        </w:tc>
        <w:tc>
          <w:tcPr>
            <w:tcW w:w="2397" w:type="dxa"/>
            <w:shd w:val="clear" w:color="auto" w:fill="auto"/>
          </w:tcPr>
          <w:p w:rsidR="00162B78" w:rsidRPr="00162B78" w:rsidRDefault="00162B78" w:rsidP="00162B78">
            <w:pPr>
              <w:suppressLineNumbers/>
              <w:jc w:val="both"/>
              <w:rPr>
                <w:rFonts w:ascii="Times New Roman" w:eastAsia="Andale Sans UI" w:hAnsi="Times New Roman" w:cs="Times New Roman"/>
                <w:color w:val="auto"/>
                <w:sz w:val="26"/>
                <w:szCs w:val="26"/>
                <w:lang w:eastAsia="zh-CN" w:bidi="ar-SA"/>
              </w:rPr>
            </w:pPr>
            <w:proofErr w:type="spellStart"/>
            <w:r w:rsidRPr="00162B78">
              <w:rPr>
                <w:rFonts w:ascii="Times New Roman" w:eastAsia="Andale Sans UI" w:hAnsi="Times New Roman" w:cs="Times New Roman"/>
                <w:sz w:val="26"/>
                <w:szCs w:val="26"/>
                <w:lang w:eastAsia="zh-CN" w:bidi="ar-SA"/>
              </w:rPr>
              <w:t>Ливончик</w:t>
            </w:r>
            <w:proofErr w:type="spellEnd"/>
            <w:r w:rsidRPr="00162B78">
              <w:rPr>
                <w:rFonts w:ascii="Times New Roman" w:eastAsia="Andale Sans UI" w:hAnsi="Times New Roman" w:cs="Times New Roman"/>
                <w:sz w:val="26"/>
                <w:szCs w:val="26"/>
                <w:lang w:eastAsia="zh-CN" w:bidi="ar-SA"/>
              </w:rPr>
              <w:t xml:space="preserve"> В.А.</w:t>
            </w:r>
          </w:p>
        </w:tc>
        <w:tc>
          <w:tcPr>
            <w:tcW w:w="369" w:type="dxa"/>
            <w:shd w:val="clear" w:color="auto" w:fill="auto"/>
          </w:tcPr>
          <w:p w:rsidR="00162B78" w:rsidRPr="00162B78" w:rsidRDefault="00162B78" w:rsidP="00162B78">
            <w:pPr>
              <w:suppressLineNumbers/>
              <w:jc w:val="center"/>
              <w:rPr>
                <w:rFonts w:ascii="Times New Roman" w:eastAsia="Andale Sans UI" w:hAnsi="Times New Roman" w:cs="Times New Roman"/>
                <w:color w:val="auto"/>
                <w:sz w:val="26"/>
                <w:szCs w:val="26"/>
                <w:lang w:eastAsia="zh-CN" w:bidi="ar-SA"/>
              </w:rPr>
            </w:pPr>
            <w:r w:rsidRPr="00162B78">
              <w:rPr>
                <w:rFonts w:ascii="Times New Roman" w:eastAsia="Andale Sans UI" w:hAnsi="Times New Roman" w:cs="Times New Roman"/>
                <w:sz w:val="26"/>
                <w:szCs w:val="26"/>
                <w:lang w:eastAsia="zh-CN" w:bidi="ar-SA"/>
              </w:rPr>
              <w:t>-</w:t>
            </w:r>
          </w:p>
        </w:tc>
        <w:tc>
          <w:tcPr>
            <w:tcW w:w="5242" w:type="dxa"/>
            <w:shd w:val="clear" w:color="auto" w:fill="auto"/>
          </w:tcPr>
          <w:p w:rsidR="00162B78" w:rsidRPr="00162B78" w:rsidRDefault="00162B78" w:rsidP="00162B78">
            <w:pPr>
              <w:suppressLineNumbers/>
              <w:jc w:val="both"/>
              <w:rPr>
                <w:rFonts w:ascii="Times New Roman" w:eastAsia="Andale Sans UI" w:hAnsi="Times New Roman" w:cs="Times New Roman"/>
                <w:color w:val="auto"/>
                <w:sz w:val="26"/>
                <w:szCs w:val="26"/>
                <w:lang w:eastAsia="zh-CN" w:bidi="ar-SA"/>
              </w:rPr>
            </w:pPr>
            <w:r w:rsidRPr="00162B78">
              <w:rPr>
                <w:rFonts w:ascii="Times New Roman" w:eastAsia="Andale Sans UI" w:hAnsi="Times New Roman" w:cs="Times New Roman"/>
                <w:sz w:val="26"/>
                <w:szCs w:val="26"/>
                <w:lang w:eastAsia="zh-CN" w:bidi="ar-SA"/>
              </w:rPr>
              <w:t>заместителя руководителя управления-начальника отдела контроля закупок для государственных и муниципальных нужд Челябинского УФАС России,</w:t>
            </w:r>
          </w:p>
        </w:tc>
      </w:tr>
      <w:tr w:rsidR="00162B78" w:rsidRPr="00162B78" w:rsidTr="00162B78">
        <w:tc>
          <w:tcPr>
            <w:tcW w:w="2001" w:type="dxa"/>
            <w:shd w:val="clear" w:color="auto" w:fill="auto"/>
          </w:tcPr>
          <w:p w:rsidR="00162B78" w:rsidRPr="00162B78" w:rsidRDefault="00162B78" w:rsidP="00162B78">
            <w:pPr>
              <w:suppressLineNumbers/>
              <w:jc w:val="both"/>
              <w:rPr>
                <w:rFonts w:ascii="Times New Roman" w:eastAsia="Andale Sans UI" w:hAnsi="Times New Roman" w:cs="Times New Roman"/>
                <w:color w:val="auto"/>
                <w:sz w:val="26"/>
                <w:szCs w:val="26"/>
                <w:lang w:eastAsia="zh-CN" w:bidi="ar-SA"/>
              </w:rPr>
            </w:pPr>
            <w:r w:rsidRPr="00162B78">
              <w:rPr>
                <w:rFonts w:ascii="Times New Roman" w:eastAsia="Andale Sans UI" w:hAnsi="Times New Roman" w:cs="Times New Roman"/>
                <w:sz w:val="26"/>
                <w:szCs w:val="26"/>
                <w:lang w:eastAsia="zh-CN" w:bidi="ar-SA"/>
              </w:rPr>
              <w:t>Членов Комиссии:</w:t>
            </w:r>
          </w:p>
        </w:tc>
        <w:tc>
          <w:tcPr>
            <w:tcW w:w="2397" w:type="dxa"/>
            <w:shd w:val="clear" w:color="auto" w:fill="auto"/>
          </w:tcPr>
          <w:p w:rsidR="00162B78" w:rsidRPr="00162B78" w:rsidRDefault="00162B78" w:rsidP="00162B78">
            <w:pPr>
              <w:suppressLineNumbers/>
              <w:jc w:val="both"/>
              <w:rPr>
                <w:rFonts w:ascii="Times New Roman" w:eastAsia="Andale Sans UI" w:hAnsi="Times New Roman" w:cs="Times New Roman"/>
                <w:color w:val="auto"/>
                <w:sz w:val="26"/>
                <w:szCs w:val="26"/>
                <w:lang w:eastAsia="zh-CN" w:bidi="ar-SA"/>
              </w:rPr>
            </w:pPr>
            <w:r w:rsidRPr="00162B78">
              <w:rPr>
                <w:rFonts w:ascii="Times New Roman" w:eastAsia="Andale Sans UI" w:hAnsi="Times New Roman" w:cs="Times New Roman"/>
                <w:color w:val="auto"/>
                <w:sz w:val="26"/>
                <w:szCs w:val="26"/>
                <w:lang w:eastAsia="zh-CN" w:bidi="ar-SA"/>
              </w:rPr>
              <w:t>Михайловой М.А.</w:t>
            </w:r>
          </w:p>
          <w:p w:rsidR="00162B78" w:rsidRPr="00162B78" w:rsidRDefault="00162B78" w:rsidP="00162B78">
            <w:pPr>
              <w:suppressLineNumbers/>
              <w:jc w:val="both"/>
              <w:rPr>
                <w:rFonts w:ascii="Times New Roman" w:eastAsia="Andale Sans UI" w:hAnsi="Times New Roman" w:cs="Times New Roman"/>
                <w:color w:val="auto"/>
                <w:sz w:val="26"/>
                <w:szCs w:val="26"/>
                <w:lang w:eastAsia="zh-CN" w:bidi="ar-SA"/>
              </w:rPr>
            </w:pPr>
          </w:p>
        </w:tc>
        <w:tc>
          <w:tcPr>
            <w:tcW w:w="369" w:type="dxa"/>
            <w:shd w:val="clear" w:color="auto" w:fill="auto"/>
          </w:tcPr>
          <w:p w:rsidR="00162B78" w:rsidRPr="00162B78" w:rsidRDefault="00162B78" w:rsidP="00162B78">
            <w:pPr>
              <w:suppressLineNumbers/>
              <w:rPr>
                <w:rFonts w:ascii="Times New Roman" w:eastAsia="Andale Sans UI" w:hAnsi="Times New Roman" w:cs="Times New Roman"/>
                <w:color w:val="auto"/>
                <w:sz w:val="26"/>
                <w:szCs w:val="26"/>
                <w:lang w:eastAsia="zh-CN" w:bidi="ar-SA"/>
              </w:rPr>
            </w:pPr>
            <w:r w:rsidRPr="00162B78">
              <w:rPr>
                <w:rFonts w:ascii="Times New Roman" w:eastAsia="Andale Sans UI" w:hAnsi="Times New Roman" w:cs="Times New Roman"/>
                <w:sz w:val="26"/>
                <w:szCs w:val="26"/>
                <w:lang w:eastAsia="zh-CN" w:bidi="ar-SA"/>
              </w:rPr>
              <w:t>-</w:t>
            </w:r>
          </w:p>
        </w:tc>
        <w:tc>
          <w:tcPr>
            <w:tcW w:w="5242" w:type="dxa"/>
            <w:shd w:val="clear" w:color="auto" w:fill="auto"/>
          </w:tcPr>
          <w:p w:rsidR="00162B78" w:rsidRPr="00162B78" w:rsidRDefault="00162B78" w:rsidP="00162B78">
            <w:pPr>
              <w:suppressLineNumbers/>
              <w:jc w:val="both"/>
              <w:rPr>
                <w:rFonts w:ascii="Times New Roman" w:eastAsia="Andale Sans UI" w:hAnsi="Times New Roman" w:cs="Times New Roman"/>
                <w:color w:val="auto"/>
                <w:sz w:val="26"/>
                <w:szCs w:val="26"/>
                <w:lang w:eastAsia="zh-CN" w:bidi="ar-SA"/>
              </w:rPr>
            </w:pPr>
            <w:r w:rsidRPr="00162B78">
              <w:rPr>
                <w:rFonts w:ascii="Times New Roman" w:eastAsia="Andale Sans UI" w:hAnsi="Times New Roman" w:cs="Times New Roman"/>
                <w:sz w:val="26"/>
                <w:szCs w:val="26"/>
                <w:lang w:eastAsia="zh-CN" w:bidi="ar-SA"/>
              </w:rPr>
              <w:t>специалиста-эксперта отдела контроля закупок для государственных и муниципальных нужд Челябинского УФАС России,</w:t>
            </w:r>
          </w:p>
        </w:tc>
      </w:tr>
      <w:tr w:rsidR="00162B78" w:rsidRPr="00162B78" w:rsidTr="00162B78">
        <w:tc>
          <w:tcPr>
            <w:tcW w:w="2001" w:type="dxa"/>
            <w:shd w:val="clear" w:color="auto" w:fill="auto"/>
          </w:tcPr>
          <w:p w:rsidR="00162B78" w:rsidRPr="00162B78" w:rsidRDefault="00162B78" w:rsidP="00162B78">
            <w:pPr>
              <w:suppressLineNumbers/>
              <w:jc w:val="both"/>
              <w:rPr>
                <w:rFonts w:ascii="Times New Roman" w:eastAsia="Andale Sans UI" w:hAnsi="Times New Roman" w:cs="Times New Roman"/>
                <w:color w:val="auto"/>
                <w:sz w:val="26"/>
                <w:szCs w:val="26"/>
                <w:lang w:eastAsia="zh-CN" w:bidi="ar-SA"/>
              </w:rPr>
            </w:pPr>
            <w:r w:rsidRPr="00162B78">
              <w:rPr>
                <w:rFonts w:ascii="Times New Roman" w:eastAsia="Andale Sans UI" w:hAnsi="Times New Roman" w:cs="Times New Roman"/>
                <w:sz w:val="26"/>
                <w:szCs w:val="26"/>
                <w:lang w:eastAsia="zh-CN" w:bidi="ar-SA"/>
              </w:rPr>
              <w:t> </w:t>
            </w:r>
          </w:p>
        </w:tc>
        <w:tc>
          <w:tcPr>
            <w:tcW w:w="2397" w:type="dxa"/>
            <w:shd w:val="clear" w:color="auto" w:fill="auto"/>
          </w:tcPr>
          <w:p w:rsidR="00162B78" w:rsidRPr="00162B78" w:rsidRDefault="00162B78" w:rsidP="00162B78">
            <w:pPr>
              <w:suppressLineNumbers/>
              <w:jc w:val="both"/>
              <w:rPr>
                <w:rFonts w:ascii="Times New Roman" w:eastAsia="Andale Sans UI" w:hAnsi="Times New Roman" w:cs="Times New Roman"/>
                <w:color w:val="auto"/>
                <w:sz w:val="26"/>
                <w:szCs w:val="26"/>
                <w:lang w:eastAsia="zh-CN" w:bidi="ar-SA"/>
              </w:rPr>
            </w:pPr>
            <w:r w:rsidRPr="00162B78">
              <w:rPr>
                <w:rFonts w:ascii="Times New Roman" w:eastAsia="Andale Sans UI" w:hAnsi="Times New Roman" w:cs="Times New Roman"/>
                <w:sz w:val="26"/>
                <w:szCs w:val="26"/>
                <w:lang w:eastAsia="zh-CN" w:bidi="ar-SA"/>
              </w:rPr>
              <w:t>Фадеевой Н.В.</w:t>
            </w:r>
          </w:p>
        </w:tc>
        <w:tc>
          <w:tcPr>
            <w:tcW w:w="369" w:type="dxa"/>
            <w:shd w:val="clear" w:color="auto" w:fill="auto"/>
          </w:tcPr>
          <w:p w:rsidR="00162B78" w:rsidRPr="00162B78" w:rsidRDefault="00162B78" w:rsidP="00162B78">
            <w:pPr>
              <w:suppressLineNumbers/>
              <w:jc w:val="center"/>
              <w:rPr>
                <w:rFonts w:ascii="Times New Roman" w:eastAsia="Andale Sans UI" w:hAnsi="Times New Roman" w:cs="Times New Roman"/>
                <w:color w:val="auto"/>
                <w:sz w:val="26"/>
                <w:szCs w:val="26"/>
                <w:lang w:eastAsia="zh-CN" w:bidi="ar-SA"/>
              </w:rPr>
            </w:pPr>
            <w:r w:rsidRPr="00162B78">
              <w:rPr>
                <w:rFonts w:ascii="Times New Roman" w:eastAsia="Andale Sans UI" w:hAnsi="Times New Roman" w:cs="Times New Roman"/>
                <w:sz w:val="26"/>
                <w:szCs w:val="26"/>
                <w:lang w:eastAsia="zh-CN" w:bidi="ar-SA"/>
              </w:rPr>
              <w:t>-</w:t>
            </w:r>
          </w:p>
        </w:tc>
        <w:tc>
          <w:tcPr>
            <w:tcW w:w="5242" w:type="dxa"/>
            <w:shd w:val="clear" w:color="auto" w:fill="auto"/>
          </w:tcPr>
          <w:p w:rsidR="00162B78" w:rsidRPr="00162B78" w:rsidRDefault="00162B78" w:rsidP="00162B78">
            <w:pPr>
              <w:suppressLineNumbers/>
              <w:jc w:val="both"/>
              <w:rPr>
                <w:rFonts w:ascii="Times New Roman" w:eastAsia="Andale Sans UI" w:hAnsi="Times New Roman" w:cs="Times New Roman"/>
                <w:color w:val="auto"/>
                <w:sz w:val="26"/>
                <w:szCs w:val="26"/>
                <w:lang w:eastAsia="zh-CN" w:bidi="ar-SA"/>
              </w:rPr>
            </w:pPr>
            <w:r w:rsidRPr="00162B78">
              <w:rPr>
                <w:rFonts w:ascii="Times New Roman" w:eastAsia="Andale Sans UI" w:hAnsi="Times New Roman" w:cs="Times New Roman"/>
                <w:sz w:val="26"/>
                <w:szCs w:val="26"/>
                <w:lang w:eastAsia="zh-CN" w:bidi="ar-SA"/>
              </w:rPr>
              <w:t>заместителя начальника отдела контроля закупок для государственных и муниципальных нужд Челябинского УФАС России,</w:t>
            </w:r>
          </w:p>
        </w:tc>
      </w:tr>
    </w:tbl>
    <w:p w:rsidR="00162B78" w:rsidRDefault="00162B78" w:rsidP="00162B78">
      <w:pPr>
        <w:spacing w:line="200" w:lineRule="atLeast"/>
        <w:ind w:firstLine="709"/>
        <w:contextualSpacing/>
        <w:jc w:val="both"/>
        <w:textAlignment w:val="baseline"/>
        <w:rPr>
          <w:rStyle w:val="cef1edeee2edeee9f2e5eaf1f23cde5efeeebf3e6e8f0edfbe9"/>
          <w:bCs w:val="0"/>
          <w:sz w:val="26"/>
          <w:szCs w:val="26"/>
        </w:rPr>
      </w:pPr>
    </w:p>
    <w:p w:rsidR="0053542D" w:rsidRDefault="00162B78" w:rsidP="00162B78">
      <w:pPr>
        <w:spacing w:line="200" w:lineRule="atLeast"/>
        <w:ind w:firstLine="709"/>
        <w:contextualSpacing/>
        <w:jc w:val="both"/>
        <w:textAlignment w:val="baseline"/>
        <w:rPr>
          <w:rFonts w:ascii="Times New Roman" w:hAnsi="Times New Roman" w:cs="Times New Roman"/>
          <w:b/>
          <w:sz w:val="26"/>
          <w:szCs w:val="26"/>
        </w:rPr>
      </w:pPr>
      <w:r w:rsidRPr="0053542D">
        <w:rPr>
          <w:rStyle w:val="cef1edeee2edeee9f2e5eaf1f23cde5efeeebf3e6e8f0edfbe9"/>
          <w:bCs w:val="0"/>
          <w:sz w:val="26"/>
          <w:szCs w:val="26"/>
        </w:rPr>
        <w:t xml:space="preserve"> </w:t>
      </w:r>
      <w:r w:rsidR="00974971" w:rsidRPr="00162B78">
        <w:rPr>
          <w:rStyle w:val="cef1edeee2edeee9f2e5eaf1f23cde5efeeebf3e6e8f0edfbe9"/>
          <w:b w:val="0"/>
          <w:sz w:val="26"/>
          <w:szCs w:val="26"/>
        </w:rPr>
        <w:t>рассмотрев обращение</w:t>
      </w:r>
      <w:r w:rsidR="00974971">
        <w:rPr>
          <w:rStyle w:val="cef1edeee2edeee9f2e5eaf1f23cde5efeeebf3e6e8f0edfbe9"/>
          <w:sz w:val="26"/>
          <w:szCs w:val="26"/>
        </w:rPr>
        <w:t xml:space="preserve"> </w:t>
      </w:r>
      <w:r w:rsidRPr="00162B78">
        <w:rPr>
          <w:rFonts w:ascii="Times New Roman" w:hAnsi="Times New Roman" w:cs="Times New Roman"/>
          <w:sz w:val="26"/>
          <w:szCs w:val="26"/>
        </w:rPr>
        <w:t>ОГКУ «Центр экологического мониторинга Челябинской области»</w:t>
      </w:r>
      <w:r w:rsidR="00B46328" w:rsidRPr="00B46328">
        <w:rPr>
          <w:rFonts w:ascii="Times New Roman" w:hAnsi="Times New Roman" w:cs="Times New Roman"/>
          <w:sz w:val="26"/>
          <w:szCs w:val="26"/>
        </w:rPr>
        <w:t xml:space="preserve"> (далее –заказчик) о включении в реестр недобросовестных поставщиков (подрядчиков, исполнителей) сведений об </w:t>
      </w:r>
      <w:r w:rsidRPr="00162B78">
        <w:rPr>
          <w:rFonts w:ascii="Times New Roman" w:hAnsi="Times New Roman" w:cs="Times New Roman"/>
          <w:sz w:val="26"/>
          <w:szCs w:val="26"/>
        </w:rPr>
        <w:t>индивидуальном предпринимателе Кучме Андрее Васильевиче (далее – ИП Кучма А.В.) в связи с односторонним отказом заказчика от исполнения контракта, заключенного по итогам проведения электронного аукциона на разработку интеллектуальной системы отслеживания выбросов загрязняющих веществ в окружающую среду в реальном времени (извещение № 0869200000225002381), (далее –  закупка)</w:t>
      </w:r>
      <w:r w:rsidR="00974971">
        <w:rPr>
          <w:rFonts w:ascii="Times New Roman" w:hAnsi="Times New Roman" w:cs="Times New Roman"/>
          <w:sz w:val="26"/>
          <w:szCs w:val="26"/>
        </w:rPr>
        <w:t>, в присутствии (посредством видеоконференцсвязи)</w:t>
      </w:r>
      <w:r w:rsidR="0053542D">
        <w:rPr>
          <w:rFonts w:ascii="Times New Roman" w:hAnsi="Times New Roman" w:cs="Times New Roman"/>
          <w:sz w:val="26"/>
          <w:szCs w:val="26"/>
        </w:rPr>
        <w:t>:</w:t>
      </w:r>
    </w:p>
    <w:p w:rsidR="00272374" w:rsidRDefault="0053542D">
      <w:pPr>
        <w:pStyle w:val="cef1edeee2edeee9f2e5eaf1f230"/>
        <w:spacing w:line="298" w:lineRule="exact"/>
        <w:contextualSpacing/>
        <w:rPr>
          <w:rFonts w:ascii="Times New Roman" w:hAnsi="Times New Roman" w:cs="Times New Roman"/>
          <w:b w:val="0"/>
          <w:sz w:val="26"/>
          <w:szCs w:val="26"/>
        </w:rPr>
      </w:pPr>
      <w:r>
        <w:rPr>
          <w:rFonts w:ascii="Times New Roman" w:hAnsi="Times New Roman" w:cs="Times New Roman"/>
          <w:b w:val="0"/>
          <w:sz w:val="26"/>
          <w:szCs w:val="26"/>
        </w:rPr>
        <w:t xml:space="preserve">- </w:t>
      </w:r>
      <w:r w:rsidR="00974971">
        <w:rPr>
          <w:rFonts w:ascii="Times New Roman" w:hAnsi="Times New Roman" w:cs="Times New Roman"/>
          <w:b w:val="0"/>
          <w:sz w:val="26"/>
          <w:szCs w:val="26"/>
        </w:rPr>
        <w:t xml:space="preserve">представителей </w:t>
      </w:r>
      <w:r w:rsidR="00CE6BEB" w:rsidRPr="00CE6BEB">
        <w:rPr>
          <w:rFonts w:ascii="Times New Roman" w:hAnsi="Times New Roman" w:cs="Times New Roman"/>
          <w:b w:val="0"/>
          <w:sz w:val="26"/>
          <w:szCs w:val="26"/>
        </w:rPr>
        <w:t>ОГКУ «Центр экологического мониторинга Челябинской области»</w:t>
      </w:r>
      <w:r w:rsidR="00974971">
        <w:rPr>
          <w:rFonts w:ascii="Times New Roman" w:hAnsi="Times New Roman" w:cs="Times New Roman"/>
          <w:b w:val="0"/>
          <w:sz w:val="26"/>
          <w:szCs w:val="26"/>
        </w:rPr>
        <w:t xml:space="preserve"> (далее – </w:t>
      </w:r>
      <w:r>
        <w:rPr>
          <w:rFonts w:ascii="Times New Roman" w:hAnsi="Times New Roman" w:cs="Times New Roman"/>
          <w:b w:val="0"/>
          <w:sz w:val="26"/>
          <w:szCs w:val="26"/>
        </w:rPr>
        <w:t>Учреждение</w:t>
      </w:r>
      <w:r w:rsidR="00974971">
        <w:rPr>
          <w:rFonts w:ascii="Times New Roman" w:hAnsi="Times New Roman" w:cs="Times New Roman"/>
          <w:b w:val="0"/>
          <w:sz w:val="26"/>
          <w:szCs w:val="26"/>
        </w:rPr>
        <w:t xml:space="preserve">, Заказчик): </w:t>
      </w:r>
      <w:proofErr w:type="spellStart"/>
      <w:r w:rsidR="00CE6BEB">
        <w:rPr>
          <w:rFonts w:ascii="Times New Roman" w:hAnsi="Times New Roman" w:cs="Times New Roman"/>
          <w:b w:val="0"/>
          <w:sz w:val="26"/>
          <w:szCs w:val="26"/>
        </w:rPr>
        <w:t>Алатарцевой</w:t>
      </w:r>
      <w:proofErr w:type="spellEnd"/>
      <w:r w:rsidR="00CE6BEB">
        <w:rPr>
          <w:rFonts w:ascii="Times New Roman" w:hAnsi="Times New Roman" w:cs="Times New Roman"/>
          <w:b w:val="0"/>
          <w:sz w:val="26"/>
          <w:szCs w:val="26"/>
        </w:rPr>
        <w:t xml:space="preserve"> Н.В., действующей на </w:t>
      </w:r>
      <w:proofErr w:type="gramStart"/>
      <w:r w:rsidR="00CE6BEB">
        <w:rPr>
          <w:rFonts w:ascii="Times New Roman" w:hAnsi="Times New Roman" w:cs="Times New Roman"/>
          <w:b w:val="0"/>
          <w:sz w:val="26"/>
          <w:szCs w:val="26"/>
        </w:rPr>
        <w:t xml:space="preserve">основании </w:t>
      </w:r>
      <w:r w:rsidR="00BD6E43">
        <w:rPr>
          <w:rFonts w:ascii="Times New Roman" w:hAnsi="Times New Roman" w:cs="Times New Roman"/>
          <w:b w:val="0"/>
          <w:sz w:val="26"/>
          <w:szCs w:val="26"/>
        </w:rPr>
        <w:t xml:space="preserve"> доверенности</w:t>
      </w:r>
      <w:proofErr w:type="gramEnd"/>
      <w:r w:rsidR="00BD6E43">
        <w:rPr>
          <w:rFonts w:ascii="Times New Roman" w:hAnsi="Times New Roman" w:cs="Times New Roman"/>
          <w:b w:val="0"/>
          <w:sz w:val="26"/>
          <w:szCs w:val="26"/>
        </w:rPr>
        <w:t xml:space="preserve"> № </w:t>
      </w:r>
      <w:r w:rsidR="00CE6BEB">
        <w:rPr>
          <w:rFonts w:ascii="Times New Roman" w:hAnsi="Times New Roman" w:cs="Times New Roman"/>
          <w:b w:val="0"/>
          <w:sz w:val="26"/>
          <w:szCs w:val="26"/>
        </w:rPr>
        <w:t>1106</w:t>
      </w:r>
      <w:r w:rsidR="00BD6E43">
        <w:rPr>
          <w:rFonts w:ascii="Times New Roman" w:hAnsi="Times New Roman" w:cs="Times New Roman"/>
          <w:b w:val="0"/>
          <w:sz w:val="26"/>
          <w:szCs w:val="26"/>
        </w:rPr>
        <w:t xml:space="preserve"> от </w:t>
      </w:r>
      <w:r w:rsidR="00CE6BEB">
        <w:rPr>
          <w:rFonts w:ascii="Times New Roman" w:hAnsi="Times New Roman" w:cs="Times New Roman"/>
          <w:b w:val="0"/>
          <w:sz w:val="26"/>
          <w:szCs w:val="26"/>
        </w:rPr>
        <w:t>03.10.2025</w:t>
      </w:r>
      <w:r w:rsidR="00BD6E43">
        <w:rPr>
          <w:rFonts w:ascii="Times New Roman" w:hAnsi="Times New Roman" w:cs="Times New Roman"/>
          <w:b w:val="0"/>
          <w:sz w:val="26"/>
          <w:szCs w:val="26"/>
        </w:rPr>
        <w:t xml:space="preserve">; </w:t>
      </w:r>
      <w:r w:rsidR="00CE6BEB">
        <w:rPr>
          <w:rFonts w:ascii="Times New Roman" w:hAnsi="Times New Roman" w:cs="Times New Roman"/>
          <w:b w:val="0"/>
          <w:sz w:val="26"/>
          <w:szCs w:val="26"/>
        </w:rPr>
        <w:t xml:space="preserve">Залесского Д.С., действующего на основании доверенности № 1104 от 03.10.2025; Мельникова В.С., действующего </w:t>
      </w:r>
      <w:r w:rsidR="00BD6E43">
        <w:rPr>
          <w:rFonts w:ascii="Times New Roman" w:hAnsi="Times New Roman" w:cs="Times New Roman"/>
          <w:b w:val="0"/>
          <w:sz w:val="26"/>
          <w:szCs w:val="26"/>
        </w:rPr>
        <w:t xml:space="preserve">на основании </w:t>
      </w:r>
      <w:r w:rsidR="00BD6E43">
        <w:rPr>
          <w:rFonts w:ascii="Times New Roman" w:hAnsi="Times New Roman" w:cs="Times New Roman"/>
          <w:b w:val="0"/>
          <w:sz w:val="26"/>
          <w:szCs w:val="26"/>
        </w:rPr>
        <w:lastRenderedPageBreak/>
        <w:t xml:space="preserve">доверенности № </w:t>
      </w:r>
      <w:r w:rsidR="00046345">
        <w:rPr>
          <w:rFonts w:ascii="Times New Roman" w:hAnsi="Times New Roman" w:cs="Times New Roman"/>
          <w:b w:val="0"/>
          <w:sz w:val="26"/>
          <w:szCs w:val="26"/>
        </w:rPr>
        <w:t>1105</w:t>
      </w:r>
      <w:r w:rsidR="00BD6E43">
        <w:rPr>
          <w:rFonts w:ascii="Times New Roman" w:hAnsi="Times New Roman" w:cs="Times New Roman"/>
          <w:b w:val="0"/>
          <w:sz w:val="26"/>
          <w:szCs w:val="26"/>
        </w:rPr>
        <w:t xml:space="preserve"> от </w:t>
      </w:r>
      <w:r w:rsidR="00046345">
        <w:rPr>
          <w:rFonts w:ascii="Times New Roman" w:hAnsi="Times New Roman" w:cs="Times New Roman"/>
          <w:b w:val="0"/>
          <w:sz w:val="26"/>
          <w:szCs w:val="26"/>
        </w:rPr>
        <w:t>03.10.2025</w:t>
      </w:r>
      <w:r w:rsidR="00BD6E43">
        <w:rPr>
          <w:rFonts w:ascii="Times New Roman" w:hAnsi="Times New Roman" w:cs="Times New Roman"/>
          <w:b w:val="0"/>
          <w:sz w:val="26"/>
          <w:szCs w:val="26"/>
        </w:rPr>
        <w:t>;</w:t>
      </w:r>
      <w:r w:rsidR="00046345">
        <w:rPr>
          <w:rFonts w:ascii="Times New Roman" w:hAnsi="Times New Roman" w:cs="Times New Roman"/>
          <w:b w:val="0"/>
          <w:sz w:val="26"/>
          <w:szCs w:val="26"/>
        </w:rPr>
        <w:t xml:space="preserve"> </w:t>
      </w:r>
      <w:proofErr w:type="spellStart"/>
      <w:r w:rsidR="00046345">
        <w:rPr>
          <w:rFonts w:ascii="Times New Roman" w:hAnsi="Times New Roman" w:cs="Times New Roman"/>
          <w:b w:val="0"/>
          <w:sz w:val="26"/>
          <w:szCs w:val="26"/>
        </w:rPr>
        <w:t>Харция</w:t>
      </w:r>
      <w:proofErr w:type="spellEnd"/>
      <w:r w:rsidR="00046345">
        <w:rPr>
          <w:rFonts w:ascii="Times New Roman" w:hAnsi="Times New Roman" w:cs="Times New Roman"/>
          <w:b w:val="0"/>
          <w:sz w:val="26"/>
          <w:szCs w:val="26"/>
        </w:rPr>
        <w:t xml:space="preserve"> Д.С., действующего на основании доверенности № 1107 от 03.10.2025;</w:t>
      </w:r>
    </w:p>
    <w:p w:rsidR="00365D16" w:rsidRDefault="00974971">
      <w:pPr>
        <w:pStyle w:val="cef1edeee2edeee9f2e5eaf1f230"/>
        <w:spacing w:line="298" w:lineRule="exact"/>
        <w:contextualSpacing/>
        <w:rPr>
          <w:bCs w:val="0"/>
          <w:sz w:val="26"/>
          <w:szCs w:val="26"/>
        </w:rPr>
      </w:pPr>
      <w:r>
        <w:rPr>
          <w:rFonts w:ascii="Times New Roman" w:hAnsi="Times New Roman" w:cs="Times New Roman"/>
          <w:b w:val="0"/>
          <w:sz w:val="26"/>
          <w:szCs w:val="26"/>
        </w:rPr>
        <w:t xml:space="preserve">- </w:t>
      </w:r>
      <w:r w:rsidRPr="00974971">
        <w:rPr>
          <w:rStyle w:val="cef1edeee2edeee9f2e5eaf1f23"/>
          <w:sz w:val="26"/>
          <w:szCs w:val="26"/>
        </w:rPr>
        <w:t xml:space="preserve">представителя </w:t>
      </w:r>
      <w:r w:rsidR="00162B78">
        <w:rPr>
          <w:rStyle w:val="cef1edeee2edeee9f2e5eaf1f23"/>
          <w:sz w:val="26"/>
          <w:szCs w:val="26"/>
        </w:rPr>
        <w:t>ИП Кучмы А.В.</w:t>
      </w:r>
      <w:r w:rsidRPr="00974971">
        <w:rPr>
          <w:rStyle w:val="cef1edeee2edeee9f2e5eaf1f23"/>
          <w:sz w:val="26"/>
          <w:szCs w:val="26"/>
        </w:rPr>
        <w:t xml:space="preserve">: </w:t>
      </w:r>
      <w:r w:rsidR="00162B78">
        <w:rPr>
          <w:rStyle w:val="cef1edeee2edeee9f2e5eaf1f23"/>
          <w:sz w:val="26"/>
          <w:szCs w:val="26"/>
        </w:rPr>
        <w:t>Зеленского Д.О., действующего на основании доверенности б/н от 30.09.2025; Кучмы А.В., личность удостоверена паспортом</w:t>
      </w:r>
      <w:r>
        <w:rPr>
          <w:rFonts w:ascii="Times New Roman" w:hAnsi="Times New Roman" w:cs="Times New Roman"/>
          <w:b w:val="0"/>
          <w:sz w:val="26"/>
          <w:szCs w:val="26"/>
        </w:rPr>
        <w:t>,</w:t>
      </w:r>
      <w:r>
        <w:rPr>
          <w:sz w:val="26"/>
          <w:szCs w:val="26"/>
        </w:rPr>
        <w:t xml:space="preserve"> </w:t>
      </w:r>
    </w:p>
    <w:p w:rsidR="00365D16" w:rsidRDefault="00365D16">
      <w:pPr>
        <w:pStyle w:val="af0"/>
        <w:jc w:val="both"/>
        <w:rPr>
          <w:bCs/>
          <w:sz w:val="26"/>
          <w:szCs w:val="26"/>
        </w:rPr>
      </w:pPr>
    </w:p>
    <w:p w:rsidR="00365D16" w:rsidRDefault="00974971">
      <w:pPr>
        <w:pStyle w:val="cef1edeee2edeee9f2e5eaf1f230"/>
        <w:spacing w:after="144" w:line="240" w:lineRule="exact"/>
        <w:ind w:firstLine="709"/>
        <w:jc w:val="center"/>
        <w:rPr>
          <w:rFonts w:ascii="Times New Roman" w:hAnsi="Times New Roman" w:cs="Times New Roman"/>
          <w:bCs w:val="0"/>
          <w:sz w:val="26"/>
          <w:szCs w:val="26"/>
        </w:rPr>
      </w:pPr>
      <w:r>
        <w:rPr>
          <w:rStyle w:val="cef1edeee2edeee9f2e5eaf1f23"/>
          <w:b/>
          <w:sz w:val="26"/>
          <w:szCs w:val="26"/>
        </w:rPr>
        <w:t>УСТАНОВИЛА:</w:t>
      </w:r>
    </w:p>
    <w:p w:rsidR="008F7E17" w:rsidRDefault="00974971" w:rsidP="008F7E17">
      <w:pPr>
        <w:pStyle w:val="cef1edeee2edeee9f2e5eaf1f250"/>
        <w:spacing w:line="240" w:lineRule="auto"/>
        <w:ind w:firstLine="709"/>
        <w:contextualSpacing/>
        <w:rPr>
          <w:rStyle w:val="cef1edeee2edeee9f2e5eaf1f23"/>
          <w:b w:val="0"/>
          <w:bCs w:val="0"/>
          <w:i w:val="0"/>
          <w:iCs w:val="0"/>
          <w:spacing w:val="0"/>
          <w:sz w:val="26"/>
          <w:szCs w:val="26"/>
        </w:rPr>
      </w:pPr>
      <w:r>
        <w:rPr>
          <w:rStyle w:val="cef1edeee2edeee9f2e5eaf1f23"/>
          <w:b w:val="0"/>
          <w:bCs w:val="0"/>
          <w:i w:val="0"/>
          <w:iCs w:val="0"/>
          <w:spacing w:val="0"/>
          <w:sz w:val="26"/>
          <w:szCs w:val="26"/>
        </w:rPr>
        <w:t>В соответствии с частью 4 статьи 104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в Управление Федеральной антимонопольной службы по Челябинской области (далее – Челябинское УФАС России) поступил</w:t>
      </w:r>
      <w:r w:rsidR="00272374">
        <w:rPr>
          <w:rStyle w:val="cef1edeee2edeee9f2e5eaf1f23"/>
          <w:b w:val="0"/>
          <w:bCs w:val="0"/>
          <w:i w:val="0"/>
          <w:iCs w:val="0"/>
          <w:spacing w:val="0"/>
          <w:sz w:val="26"/>
          <w:szCs w:val="26"/>
        </w:rPr>
        <w:t>о</w:t>
      </w:r>
      <w:r>
        <w:rPr>
          <w:rStyle w:val="cef1edeee2edeee9f2e5eaf1f23"/>
          <w:b w:val="0"/>
          <w:bCs w:val="0"/>
          <w:i w:val="0"/>
          <w:iCs w:val="0"/>
          <w:spacing w:val="0"/>
          <w:sz w:val="26"/>
          <w:szCs w:val="26"/>
        </w:rPr>
        <w:t xml:space="preserve"> обращени</w:t>
      </w:r>
      <w:r w:rsidR="00272374">
        <w:rPr>
          <w:rStyle w:val="cef1edeee2edeee9f2e5eaf1f23"/>
          <w:b w:val="0"/>
          <w:bCs w:val="0"/>
          <w:i w:val="0"/>
          <w:iCs w:val="0"/>
          <w:spacing w:val="0"/>
          <w:sz w:val="26"/>
          <w:szCs w:val="26"/>
        </w:rPr>
        <w:t>е</w:t>
      </w:r>
      <w:r>
        <w:rPr>
          <w:rStyle w:val="cef1edeee2edeee9f2e5eaf1f23"/>
          <w:b w:val="0"/>
          <w:bCs w:val="0"/>
          <w:i w:val="0"/>
          <w:iCs w:val="0"/>
          <w:spacing w:val="0"/>
          <w:sz w:val="26"/>
          <w:szCs w:val="26"/>
        </w:rPr>
        <w:t xml:space="preserve"> заказчика о включении </w:t>
      </w:r>
      <w:r w:rsidR="00162B78" w:rsidRPr="00162B78">
        <w:rPr>
          <w:rStyle w:val="cef1edeee2edeee9f2e5eaf1f23"/>
          <w:b w:val="0"/>
          <w:bCs w:val="0"/>
          <w:i w:val="0"/>
          <w:iCs w:val="0"/>
          <w:spacing w:val="0"/>
          <w:sz w:val="26"/>
          <w:szCs w:val="26"/>
        </w:rPr>
        <w:t>ИП Кучм</w:t>
      </w:r>
      <w:r w:rsidR="00162B78">
        <w:rPr>
          <w:rStyle w:val="cef1edeee2edeee9f2e5eaf1f23"/>
          <w:b w:val="0"/>
          <w:bCs w:val="0"/>
          <w:i w:val="0"/>
          <w:iCs w:val="0"/>
          <w:spacing w:val="0"/>
          <w:sz w:val="26"/>
          <w:szCs w:val="26"/>
        </w:rPr>
        <w:t>ы</w:t>
      </w:r>
      <w:r w:rsidR="00162B78" w:rsidRPr="00162B78">
        <w:rPr>
          <w:rStyle w:val="cef1edeee2edeee9f2e5eaf1f23"/>
          <w:b w:val="0"/>
          <w:bCs w:val="0"/>
          <w:i w:val="0"/>
          <w:iCs w:val="0"/>
          <w:spacing w:val="0"/>
          <w:sz w:val="26"/>
          <w:szCs w:val="26"/>
        </w:rPr>
        <w:t xml:space="preserve"> А.В. в связи с односторонним отказом заказчика от исполнения контракта, заключенного по итогам проведения электронного аукциона на разработку интеллектуальной системы отслеживания выбросов загрязняющих веществ в окружающую среду в реальном времени (извещение № 0869200000225002381) </w:t>
      </w:r>
      <w:r>
        <w:rPr>
          <w:rStyle w:val="cef1edeee2edeee9f2e5eaf1f23"/>
          <w:b w:val="0"/>
          <w:bCs w:val="0"/>
          <w:i w:val="0"/>
          <w:iCs w:val="0"/>
          <w:spacing w:val="0"/>
          <w:sz w:val="26"/>
          <w:szCs w:val="26"/>
        </w:rPr>
        <w:t>(далее –</w:t>
      </w:r>
      <w:r w:rsidR="00162B78">
        <w:rPr>
          <w:rStyle w:val="cef1edeee2edeee9f2e5eaf1f23"/>
          <w:b w:val="0"/>
          <w:bCs w:val="0"/>
          <w:i w:val="0"/>
          <w:iCs w:val="0"/>
          <w:spacing w:val="0"/>
          <w:sz w:val="26"/>
          <w:szCs w:val="26"/>
        </w:rPr>
        <w:t xml:space="preserve"> </w:t>
      </w:r>
      <w:r>
        <w:rPr>
          <w:rStyle w:val="cef1edeee2edeee9f2e5eaf1f23"/>
          <w:b w:val="0"/>
          <w:bCs w:val="0"/>
          <w:i w:val="0"/>
          <w:iCs w:val="0"/>
          <w:spacing w:val="0"/>
          <w:sz w:val="26"/>
          <w:szCs w:val="26"/>
        </w:rPr>
        <w:t>аукцион, закупка).</w:t>
      </w:r>
    </w:p>
    <w:p w:rsidR="008F7E17" w:rsidRPr="008F7E17" w:rsidRDefault="00974971" w:rsidP="008F7E17">
      <w:pPr>
        <w:pStyle w:val="cef1edeee2edeee9f2e5eaf1f250"/>
        <w:spacing w:line="240" w:lineRule="auto"/>
        <w:ind w:firstLine="709"/>
        <w:contextualSpacing/>
        <w:rPr>
          <w:rFonts w:ascii="Times New Roman" w:hAnsi="Times New Roman" w:cs="Times New Roman"/>
          <w:i w:val="0"/>
          <w:sz w:val="26"/>
          <w:szCs w:val="26"/>
        </w:rPr>
      </w:pPr>
      <w:r w:rsidRPr="008F7E17">
        <w:rPr>
          <w:rFonts w:ascii="Times New Roman" w:hAnsi="Times New Roman" w:cs="Times New Roman"/>
          <w:i w:val="0"/>
          <w:sz w:val="26"/>
          <w:szCs w:val="26"/>
        </w:rPr>
        <w:t xml:space="preserve">Согласно материалам дела заказчиком объявлен аукцион путем размещения в единой информационной системе www.zakupki.gov.ru </w:t>
      </w:r>
      <w:r w:rsidR="00CE6BEB">
        <w:rPr>
          <w:rFonts w:ascii="Times New Roman" w:hAnsi="Times New Roman" w:cs="Times New Roman"/>
          <w:i w:val="0"/>
          <w:sz w:val="26"/>
          <w:szCs w:val="26"/>
        </w:rPr>
        <w:t>20.03.2025</w:t>
      </w:r>
      <w:r w:rsidR="00135822" w:rsidRPr="00135822">
        <w:rPr>
          <w:rFonts w:ascii="Times New Roman" w:hAnsi="Times New Roman" w:cs="Times New Roman"/>
          <w:i w:val="0"/>
          <w:sz w:val="26"/>
          <w:szCs w:val="26"/>
        </w:rPr>
        <w:t xml:space="preserve"> </w:t>
      </w:r>
      <w:r w:rsidRPr="008F7E17">
        <w:rPr>
          <w:rFonts w:ascii="Times New Roman" w:hAnsi="Times New Roman" w:cs="Times New Roman"/>
          <w:i w:val="0"/>
          <w:sz w:val="26"/>
          <w:szCs w:val="26"/>
        </w:rPr>
        <w:t>извещения о закупке.</w:t>
      </w:r>
    </w:p>
    <w:p w:rsidR="008F7E17" w:rsidRPr="008F7E17" w:rsidRDefault="00974971" w:rsidP="008F7E17">
      <w:pPr>
        <w:pStyle w:val="cef1edeee2edeee9f2e5eaf1f250"/>
        <w:spacing w:line="240" w:lineRule="auto"/>
        <w:ind w:firstLine="709"/>
        <w:contextualSpacing/>
        <w:rPr>
          <w:rFonts w:ascii="Times New Roman" w:hAnsi="Times New Roman" w:cs="Times New Roman"/>
          <w:i w:val="0"/>
          <w:sz w:val="26"/>
          <w:szCs w:val="26"/>
        </w:rPr>
      </w:pPr>
      <w:r w:rsidRPr="008F7E17">
        <w:rPr>
          <w:rFonts w:ascii="Times New Roman" w:hAnsi="Times New Roman" w:cs="Times New Roman"/>
          <w:i w:val="0"/>
          <w:sz w:val="26"/>
          <w:szCs w:val="26"/>
        </w:rPr>
        <w:t xml:space="preserve">Начальная (максимальная) цена контракта – </w:t>
      </w:r>
      <w:r w:rsidR="00CE6BEB" w:rsidRPr="00CE6BEB">
        <w:rPr>
          <w:rFonts w:ascii="Times New Roman" w:hAnsi="Times New Roman" w:cs="Times New Roman"/>
          <w:i w:val="0"/>
          <w:sz w:val="26"/>
          <w:szCs w:val="26"/>
        </w:rPr>
        <w:t>9 000 700,00</w:t>
      </w:r>
      <w:r w:rsidRPr="008F7E17">
        <w:rPr>
          <w:rFonts w:ascii="Times New Roman" w:hAnsi="Times New Roman" w:cs="Times New Roman"/>
          <w:i w:val="0"/>
          <w:sz w:val="26"/>
          <w:szCs w:val="26"/>
        </w:rPr>
        <w:t xml:space="preserve"> рублей.</w:t>
      </w:r>
    </w:p>
    <w:p w:rsidR="008F7E17" w:rsidRPr="008F7E17" w:rsidRDefault="00974971" w:rsidP="008F7E17">
      <w:pPr>
        <w:pStyle w:val="cef1edeee2edeee9f2e5eaf1f250"/>
        <w:spacing w:line="240" w:lineRule="auto"/>
        <w:ind w:firstLine="709"/>
        <w:contextualSpacing/>
        <w:rPr>
          <w:rFonts w:ascii="Times New Roman" w:hAnsi="Times New Roman" w:cs="Times New Roman"/>
          <w:i w:val="0"/>
          <w:sz w:val="26"/>
          <w:szCs w:val="26"/>
        </w:rPr>
      </w:pPr>
      <w:r w:rsidRPr="008F7E17">
        <w:rPr>
          <w:rFonts w:ascii="Times New Roman" w:hAnsi="Times New Roman" w:cs="Times New Roman"/>
          <w:i w:val="0"/>
          <w:sz w:val="26"/>
          <w:szCs w:val="26"/>
        </w:rPr>
        <w:t xml:space="preserve">Согласно представленным документам </w:t>
      </w:r>
      <w:r w:rsidR="00162B78">
        <w:rPr>
          <w:rFonts w:ascii="Times New Roman" w:hAnsi="Times New Roman" w:cs="Times New Roman"/>
          <w:i w:val="0"/>
          <w:sz w:val="26"/>
          <w:szCs w:val="26"/>
        </w:rPr>
        <w:t>08.04.2025</w:t>
      </w:r>
      <w:r w:rsidRPr="008F7E17">
        <w:rPr>
          <w:rFonts w:ascii="Times New Roman" w:hAnsi="Times New Roman" w:cs="Times New Roman"/>
          <w:i w:val="0"/>
          <w:sz w:val="26"/>
          <w:szCs w:val="26"/>
        </w:rPr>
        <w:t xml:space="preserve"> заказчик и </w:t>
      </w:r>
      <w:r w:rsidR="00162B78">
        <w:rPr>
          <w:rFonts w:ascii="Times New Roman" w:hAnsi="Times New Roman" w:cs="Times New Roman"/>
          <w:i w:val="0"/>
          <w:sz w:val="26"/>
          <w:szCs w:val="26"/>
        </w:rPr>
        <w:t>ИП Кучма А.В.</w:t>
      </w:r>
      <w:r w:rsidRPr="008F7E17">
        <w:rPr>
          <w:rFonts w:ascii="Times New Roman" w:hAnsi="Times New Roman" w:cs="Times New Roman"/>
          <w:i w:val="0"/>
          <w:sz w:val="26"/>
          <w:szCs w:val="26"/>
        </w:rPr>
        <w:t xml:space="preserve"> заключили контракт № </w:t>
      </w:r>
      <w:r w:rsidR="00162B78" w:rsidRPr="00162B78">
        <w:rPr>
          <w:rFonts w:ascii="Times New Roman" w:hAnsi="Times New Roman" w:cs="Times New Roman"/>
          <w:i w:val="0"/>
          <w:sz w:val="26"/>
          <w:szCs w:val="26"/>
        </w:rPr>
        <w:t>ГК24-2025</w:t>
      </w:r>
      <w:r w:rsidR="00135822">
        <w:rPr>
          <w:rFonts w:ascii="Times New Roman" w:hAnsi="Times New Roman" w:cs="Times New Roman"/>
          <w:i w:val="0"/>
          <w:sz w:val="26"/>
          <w:szCs w:val="26"/>
        </w:rPr>
        <w:t xml:space="preserve"> </w:t>
      </w:r>
      <w:r w:rsidRPr="008F7E17">
        <w:rPr>
          <w:rFonts w:ascii="Times New Roman" w:hAnsi="Times New Roman" w:cs="Times New Roman"/>
          <w:i w:val="0"/>
          <w:sz w:val="26"/>
          <w:szCs w:val="26"/>
        </w:rPr>
        <w:t xml:space="preserve">по цене </w:t>
      </w:r>
      <w:r w:rsidR="00CE6BEB" w:rsidRPr="00CE6BEB">
        <w:rPr>
          <w:rFonts w:ascii="Times New Roman" w:hAnsi="Times New Roman" w:cs="Times New Roman"/>
          <w:i w:val="0"/>
          <w:sz w:val="26"/>
          <w:szCs w:val="26"/>
        </w:rPr>
        <w:t>5 459 993,00</w:t>
      </w:r>
      <w:r w:rsidRPr="008F7E17">
        <w:rPr>
          <w:rFonts w:ascii="Times New Roman" w:hAnsi="Times New Roman" w:cs="Times New Roman"/>
          <w:i w:val="0"/>
          <w:sz w:val="26"/>
          <w:szCs w:val="26"/>
        </w:rPr>
        <w:t xml:space="preserve"> рублей.</w:t>
      </w:r>
    </w:p>
    <w:p w:rsidR="008F7E17" w:rsidRPr="008F7E17" w:rsidRDefault="00974971" w:rsidP="008F7E17">
      <w:pPr>
        <w:pStyle w:val="cef1edeee2edeee9f2e5eaf1f250"/>
        <w:spacing w:line="240" w:lineRule="auto"/>
        <w:ind w:firstLine="709"/>
        <w:contextualSpacing/>
        <w:rPr>
          <w:rFonts w:ascii="Times New Roman" w:hAnsi="Times New Roman" w:cs="Times New Roman"/>
          <w:i w:val="0"/>
          <w:sz w:val="26"/>
          <w:szCs w:val="26"/>
        </w:rPr>
      </w:pPr>
      <w:r w:rsidRPr="008F7E17">
        <w:rPr>
          <w:rFonts w:ascii="Times New Roman" w:hAnsi="Times New Roman" w:cs="Times New Roman"/>
          <w:i w:val="0"/>
          <w:sz w:val="26"/>
          <w:szCs w:val="26"/>
        </w:rPr>
        <w:t>Как следует из обращения заказчика, обязательства по контракту обществом не исполнены</w:t>
      </w:r>
      <w:r w:rsidR="00BD6E43" w:rsidRPr="008F7E17">
        <w:rPr>
          <w:rFonts w:ascii="Times New Roman" w:hAnsi="Times New Roman" w:cs="Times New Roman"/>
          <w:i w:val="0"/>
          <w:sz w:val="26"/>
          <w:szCs w:val="26"/>
        </w:rPr>
        <w:t>, в</w:t>
      </w:r>
      <w:r w:rsidRPr="008F7E17">
        <w:rPr>
          <w:rFonts w:ascii="Times New Roman" w:hAnsi="Times New Roman" w:cs="Times New Roman"/>
          <w:i w:val="0"/>
          <w:sz w:val="26"/>
          <w:szCs w:val="26"/>
        </w:rPr>
        <w:t xml:space="preserve"> связи с чем </w:t>
      </w:r>
      <w:r w:rsidR="00CE6BEB">
        <w:rPr>
          <w:rFonts w:ascii="Times New Roman" w:hAnsi="Times New Roman" w:cs="Times New Roman"/>
          <w:i w:val="0"/>
          <w:sz w:val="26"/>
          <w:szCs w:val="26"/>
        </w:rPr>
        <w:t>19.09.2025</w:t>
      </w:r>
      <w:r w:rsidRPr="008F7E17">
        <w:rPr>
          <w:rFonts w:ascii="Times New Roman" w:hAnsi="Times New Roman" w:cs="Times New Roman"/>
          <w:i w:val="0"/>
          <w:sz w:val="26"/>
          <w:szCs w:val="26"/>
        </w:rPr>
        <w:t xml:space="preserve"> заказчиком принято решение об одностороннем отказе от исполнения контракта.</w:t>
      </w:r>
    </w:p>
    <w:p w:rsidR="00365D16" w:rsidRPr="008F7E17" w:rsidRDefault="00974971" w:rsidP="008F7E17">
      <w:pPr>
        <w:pStyle w:val="cef1edeee2edeee9f2e5eaf1f250"/>
        <w:spacing w:line="240" w:lineRule="auto"/>
        <w:ind w:firstLine="709"/>
        <w:contextualSpacing/>
        <w:rPr>
          <w:rFonts w:ascii="Times New Roman" w:hAnsi="Times New Roman" w:cs="Times New Roman"/>
          <w:i w:val="0"/>
          <w:sz w:val="26"/>
          <w:szCs w:val="26"/>
        </w:rPr>
      </w:pPr>
      <w:r w:rsidRPr="008F7E17">
        <w:rPr>
          <w:rFonts w:ascii="Times New Roman" w:hAnsi="Times New Roman" w:cs="Times New Roman"/>
          <w:i w:val="0"/>
          <w:sz w:val="26"/>
          <w:szCs w:val="26"/>
        </w:rPr>
        <w:t xml:space="preserve">Сведения о включении общества в Реестр недобросовестных поставщиков (подрядчиков, исполнителей) направлены заказчиком в антимонопольный орган </w:t>
      </w:r>
      <w:r w:rsidR="00CE6BEB">
        <w:rPr>
          <w:rFonts w:ascii="Times New Roman" w:hAnsi="Times New Roman" w:cs="Times New Roman"/>
          <w:i w:val="0"/>
          <w:sz w:val="26"/>
          <w:szCs w:val="26"/>
        </w:rPr>
        <w:t>30.09.2025</w:t>
      </w:r>
      <w:r w:rsidRPr="008F7E17">
        <w:rPr>
          <w:rFonts w:ascii="Times New Roman" w:hAnsi="Times New Roman" w:cs="Times New Roman"/>
          <w:i w:val="0"/>
          <w:sz w:val="26"/>
          <w:szCs w:val="26"/>
        </w:rPr>
        <w:t>.</w:t>
      </w:r>
    </w:p>
    <w:p w:rsidR="008F7E17" w:rsidRDefault="008F7E17" w:rsidP="008F7E17">
      <w:pPr>
        <w:pStyle w:val="cef1edeee2edeee9f2e5eaf1f250"/>
        <w:spacing w:line="240" w:lineRule="auto"/>
        <w:ind w:firstLine="709"/>
        <w:contextualSpacing/>
        <w:rPr>
          <w:rFonts w:ascii="Times New Roman" w:hAnsi="Times New Roman" w:cs="Times New Roman"/>
          <w:sz w:val="26"/>
          <w:szCs w:val="26"/>
          <w:lang w:eastAsia="ar-SA"/>
        </w:rPr>
      </w:pPr>
    </w:p>
    <w:p w:rsidR="00365D16" w:rsidRDefault="00974971">
      <w:pPr>
        <w:pStyle w:val="cef1edeee2edeee9f2e5eaf1f250"/>
        <w:spacing w:line="240" w:lineRule="auto"/>
        <w:ind w:firstLine="709"/>
        <w:contextualSpacing/>
        <w:rPr>
          <w:rFonts w:ascii="Times New Roman" w:hAnsi="Times New Roman" w:cs="Times New Roman"/>
          <w:i w:val="0"/>
          <w:iCs w:val="0"/>
          <w:spacing w:val="0"/>
          <w:sz w:val="26"/>
          <w:szCs w:val="26"/>
          <w:lang w:eastAsia="ar-SA"/>
        </w:rPr>
      </w:pPr>
      <w:r>
        <w:rPr>
          <w:rFonts w:ascii="Times New Roman" w:hAnsi="Times New Roman" w:cs="Times New Roman"/>
          <w:i w:val="0"/>
          <w:iCs w:val="0"/>
          <w:spacing w:val="0"/>
          <w:sz w:val="26"/>
          <w:szCs w:val="26"/>
          <w:lang w:eastAsia="ar-SA"/>
        </w:rPr>
        <w:t>Изучив представленные документы, заслушав пояснения заказчика, Комиссия, руководствуясь статьей 104 Закона о контрактной системе, пришла к следующим выводам.</w:t>
      </w:r>
    </w:p>
    <w:p w:rsidR="00365D16" w:rsidRDefault="00974971">
      <w:pPr>
        <w:spacing w:after="240"/>
        <w:ind w:left="20" w:firstLine="580"/>
        <w:contextualSpacing/>
        <w:jc w:val="both"/>
        <w:rPr>
          <w:rFonts w:ascii="Times New Roman" w:hAnsi="Times New Roman" w:cs="Times New Roman"/>
          <w:color w:val="auto"/>
          <w:sz w:val="26"/>
          <w:szCs w:val="26"/>
          <w:lang w:eastAsia="ar-SA" w:bidi="ar-SA"/>
        </w:rPr>
      </w:pPr>
      <w:r>
        <w:rPr>
          <w:rFonts w:ascii="Times New Roman" w:hAnsi="Times New Roman" w:cs="Times New Roman"/>
          <w:color w:val="auto"/>
          <w:sz w:val="26"/>
          <w:szCs w:val="26"/>
          <w:lang w:eastAsia="ar-SA" w:bidi="ar-SA"/>
        </w:rPr>
        <w:t>Согласно части 9 статьи 95 Закона о контрактной системе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w:t>
      </w:r>
    </w:p>
    <w:p w:rsidR="00365D16" w:rsidRDefault="00974971">
      <w:pPr>
        <w:spacing w:after="240"/>
        <w:ind w:left="20" w:firstLine="580"/>
        <w:contextualSpacing/>
        <w:jc w:val="both"/>
        <w:rPr>
          <w:rFonts w:ascii="Times New Roman" w:eastAsia="Andale Sans UI" w:hAnsi="Times New Roman" w:cs="Tahoma"/>
          <w:color w:val="auto"/>
          <w:lang w:val="de-DE" w:eastAsia="ja-JP" w:bidi="fa-IR"/>
        </w:rPr>
      </w:pPr>
      <w:r>
        <w:rPr>
          <w:rFonts w:ascii="Times New Roman" w:hAnsi="Times New Roman" w:cs="Times New Roman"/>
          <w:color w:val="auto"/>
          <w:sz w:val="26"/>
          <w:szCs w:val="26"/>
          <w:lang w:eastAsia="ar-SA" w:bidi="ar-SA"/>
        </w:rPr>
        <w:t xml:space="preserve">Частью 8 статьи 95 </w:t>
      </w:r>
      <w:r w:rsidR="00D141C5">
        <w:rPr>
          <w:rFonts w:ascii="Times New Roman" w:hAnsi="Times New Roman" w:cs="Times New Roman"/>
          <w:color w:val="auto"/>
          <w:sz w:val="26"/>
          <w:szCs w:val="26"/>
          <w:lang w:eastAsia="ar-SA" w:bidi="ar-SA"/>
        </w:rPr>
        <w:t>З</w:t>
      </w:r>
      <w:r>
        <w:rPr>
          <w:rFonts w:ascii="Times New Roman" w:hAnsi="Times New Roman" w:cs="Times New Roman"/>
          <w:color w:val="auto"/>
          <w:sz w:val="26"/>
          <w:szCs w:val="26"/>
          <w:lang w:eastAsia="ar-SA" w:bidi="ar-SA"/>
        </w:rPr>
        <w:t>акона о контрактной системе предусмотрено, что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365D16" w:rsidRDefault="00974971">
      <w:pPr>
        <w:spacing w:after="240"/>
        <w:ind w:left="20" w:firstLine="580"/>
        <w:contextualSpacing/>
        <w:jc w:val="both"/>
        <w:rPr>
          <w:rFonts w:ascii="Times New Roman" w:eastAsia="Andale Sans UI" w:hAnsi="Times New Roman" w:cs="Tahoma"/>
          <w:color w:val="auto"/>
          <w:lang w:val="de-DE" w:eastAsia="ja-JP" w:bidi="fa-IR"/>
        </w:rPr>
      </w:pPr>
      <w:r>
        <w:rPr>
          <w:rFonts w:ascii="Times New Roman" w:hAnsi="Times New Roman" w:cs="Times New Roman"/>
          <w:bCs/>
          <w:color w:val="auto"/>
          <w:kern w:val="0"/>
          <w:sz w:val="26"/>
          <w:szCs w:val="26"/>
          <w:lang w:eastAsia="ar-SA" w:bidi="ar-SA"/>
        </w:rPr>
        <w:t>Как следует из части 16 статьи 95 Закона о контрактной системе, информация о поставщике (подрядчике, исполнителе), с которым контракт был расторгнут в связи с односторонним отказом заказчика от исполнения контракта, включается в установленном настоящим Федеральным законом порядке в реестр недобросовестных поставщиков (подрядчиков, исполнителей).</w:t>
      </w:r>
    </w:p>
    <w:p w:rsidR="00365D16" w:rsidRDefault="00974971">
      <w:pPr>
        <w:ind w:left="20" w:firstLine="580"/>
        <w:contextualSpacing/>
        <w:jc w:val="both"/>
        <w:rPr>
          <w:rFonts w:ascii="Times New Roman" w:eastAsia="Andale Sans UI" w:hAnsi="Times New Roman" w:cs="Tahoma"/>
          <w:color w:val="auto"/>
          <w:lang w:val="de-DE" w:eastAsia="ja-JP" w:bidi="fa-IR"/>
        </w:rPr>
      </w:pPr>
      <w:r>
        <w:rPr>
          <w:rFonts w:ascii="Times New Roman" w:eastAsia="Andale Sans UI" w:hAnsi="Times New Roman" w:cs="Times New Roman"/>
          <w:bCs/>
          <w:kern w:val="0"/>
          <w:sz w:val="26"/>
          <w:szCs w:val="26"/>
          <w:shd w:val="clear" w:color="auto" w:fill="FFFFFF"/>
          <w:lang w:bidi="ar-SA"/>
        </w:rPr>
        <w:t>При этом в силу части 2 статьи 104 Закона о контрактной системе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ими условий контрактов.</w:t>
      </w:r>
    </w:p>
    <w:p w:rsidR="0095762F" w:rsidRDefault="00974971" w:rsidP="00EB137E">
      <w:pPr>
        <w:ind w:firstLine="567"/>
        <w:contextualSpacing/>
        <w:jc w:val="both"/>
        <w:textAlignment w:val="baseline"/>
        <w:rPr>
          <w:rFonts w:ascii="Times New Roman" w:hAnsi="Times New Roman" w:cs="Times New Roman"/>
          <w:color w:val="auto"/>
          <w:sz w:val="26"/>
          <w:szCs w:val="26"/>
          <w:lang w:eastAsia="ar-SA" w:bidi="ar-SA"/>
        </w:rPr>
      </w:pPr>
      <w:r>
        <w:rPr>
          <w:rFonts w:ascii="Times New Roman" w:hAnsi="Times New Roman" w:cs="Times New Roman"/>
          <w:color w:val="auto"/>
          <w:sz w:val="26"/>
          <w:szCs w:val="26"/>
          <w:lang w:eastAsia="ar-SA" w:bidi="ar-SA"/>
        </w:rPr>
        <w:lastRenderedPageBreak/>
        <w:t xml:space="preserve">В соответствии с </w:t>
      </w:r>
      <w:r w:rsidR="00EB137E">
        <w:rPr>
          <w:rFonts w:ascii="Times New Roman" w:hAnsi="Times New Roman" w:cs="Times New Roman"/>
          <w:color w:val="auto"/>
          <w:sz w:val="26"/>
          <w:szCs w:val="26"/>
          <w:lang w:eastAsia="ar-SA" w:bidi="ar-SA"/>
        </w:rPr>
        <w:t>пунктом 9.</w:t>
      </w:r>
      <w:r w:rsidR="00CE6BEB">
        <w:rPr>
          <w:rFonts w:ascii="Times New Roman" w:hAnsi="Times New Roman" w:cs="Times New Roman"/>
          <w:color w:val="auto"/>
          <w:sz w:val="26"/>
          <w:szCs w:val="26"/>
          <w:lang w:eastAsia="ar-SA" w:bidi="ar-SA"/>
        </w:rPr>
        <w:t>6</w:t>
      </w:r>
      <w:r w:rsidR="00FB55A3">
        <w:rPr>
          <w:rFonts w:ascii="Times New Roman" w:hAnsi="Times New Roman" w:cs="Times New Roman"/>
          <w:color w:val="auto"/>
          <w:sz w:val="26"/>
          <w:szCs w:val="26"/>
          <w:lang w:eastAsia="ar-SA" w:bidi="ar-SA"/>
        </w:rPr>
        <w:t xml:space="preserve"> </w:t>
      </w:r>
      <w:r>
        <w:rPr>
          <w:rFonts w:ascii="Times New Roman" w:hAnsi="Times New Roman" w:cs="Times New Roman"/>
          <w:color w:val="auto"/>
          <w:sz w:val="26"/>
          <w:szCs w:val="26"/>
          <w:lang w:eastAsia="ar-SA" w:bidi="ar-SA"/>
        </w:rPr>
        <w:t xml:space="preserve">контракта № </w:t>
      </w:r>
      <w:r w:rsidR="00162B78" w:rsidRPr="00162B78">
        <w:rPr>
          <w:rFonts w:ascii="Times New Roman" w:hAnsi="Times New Roman" w:cs="Times New Roman"/>
          <w:color w:val="auto"/>
          <w:sz w:val="26"/>
          <w:szCs w:val="26"/>
          <w:lang w:eastAsia="ar-SA" w:bidi="ar-SA"/>
        </w:rPr>
        <w:t>ГК24-2025</w:t>
      </w:r>
      <w:r>
        <w:rPr>
          <w:rFonts w:ascii="Times New Roman" w:hAnsi="Times New Roman" w:cs="Times New Roman"/>
          <w:color w:val="auto"/>
          <w:sz w:val="26"/>
          <w:szCs w:val="26"/>
          <w:lang w:eastAsia="ar-SA" w:bidi="ar-SA"/>
        </w:rPr>
        <w:t xml:space="preserve"> </w:t>
      </w:r>
      <w:r w:rsidR="00CE6BEB">
        <w:rPr>
          <w:rFonts w:ascii="Times New Roman" w:hAnsi="Times New Roman" w:cs="Times New Roman"/>
          <w:color w:val="auto"/>
          <w:sz w:val="26"/>
          <w:szCs w:val="26"/>
          <w:lang w:eastAsia="ar-SA" w:bidi="ar-SA"/>
        </w:rPr>
        <w:t>к</w:t>
      </w:r>
      <w:r w:rsidR="00CE6BEB" w:rsidRPr="00CE6BEB">
        <w:rPr>
          <w:rFonts w:ascii="Times New Roman" w:hAnsi="Times New Roman" w:cs="Times New Roman"/>
          <w:color w:val="auto"/>
          <w:sz w:val="26"/>
          <w:szCs w:val="26"/>
          <w:lang w:eastAsia="ar-SA" w:bidi="ar-SA"/>
        </w:rPr>
        <w:t xml:space="preserve">онтракт может быть расторгнут по соглашению Сторон, по решению суда или в случае одностороннего отказа Стороны от исполнения </w:t>
      </w:r>
      <w:r w:rsidR="00CE6BEB">
        <w:rPr>
          <w:rFonts w:ascii="Times New Roman" w:hAnsi="Times New Roman" w:cs="Times New Roman"/>
          <w:color w:val="auto"/>
          <w:sz w:val="26"/>
          <w:szCs w:val="26"/>
          <w:lang w:eastAsia="ar-SA" w:bidi="ar-SA"/>
        </w:rPr>
        <w:t>к</w:t>
      </w:r>
      <w:r w:rsidR="00CE6BEB" w:rsidRPr="00CE6BEB">
        <w:rPr>
          <w:rFonts w:ascii="Times New Roman" w:hAnsi="Times New Roman" w:cs="Times New Roman"/>
          <w:color w:val="auto"/>
          <w:sz w:val="26"/>
          <w:szCs w:val="26"/>
          <w:lang w:eastAsia="ar-SA" w:bidi="ar-SA"/>
        </w:rPr>
        <w:t>онтракта в соответствии с гражданским законодательством в порядке, предусмотренном статьей 95 Федерального закона о контрактной системе</w:t>
      </w:r>
      <w:r w:rsidR="00DB6EA8" w:rsidRPr="00DB6EA8">
        <w:rPr>
          <w:rFonts w:ascii="Times New Roman" w:hAnsi="Times New Roman" w:cs="Times New Roman"/>
          <w:color w:val="auto"/>
          <w:sz w:val="26"/>
          <w:szCs w:val="26"/>
          <w:lang w:eastAsia="ar-SA" w:bidi="ar-SA"/>
        </w:rPr>
        <w:t>.</w:t>
      </w:r>
      <w:r w:rsidR="00DB6EA8">
        <w:rPr>
          <w:rFonts w:ascii="Times New Roman" w:hAnsi="Times New Roman" w:cs="Times New Roman"/>
          <w:color w:val="auto"/>
          <w:sz w:val="26"/>
          <w:szCs w:val="26"/>
          <w:lang w:eastAsia="ar-SA" w:bidi="ar-SA"/>
        </w:rPr>
        <w:t xml:space="preserve"> </w:t>
      </w:r>
    </w:p>
    <w:p w:rsidR="00365D16" w:rsidRDefault="00974971" w:rsidP="0095762F">
      <w:pPr>
        <w:ind w:firstLine="567"/>
        <w:contextualSpacing/>
        <w:jc w:val="both"/>
        <w:textAlignment w:val="baseline"/>
        <w:rPr>
          <w:rFonts w:ascii="Times New Roman" w:eastAsia="Andale Sans UI" w:hAnsi="Times New Roman" w:cs="Tahoma"/>
          <w:color w:val="auto"/>
          <w:lang w:val="de-DE" w:eastAsia="ja-JP" w:bidi="fa-IR"/>
        </w:rPr>
      </w:pPr>
      <w:r>
        <w:rPr>
          <w:rFonts w:ascii="Times New Roman" w:hAnsi="Times New Roman" w:cs="Times New Roman"/>
          <w:color w:val="auto"/>
          <w:sz w:val="26"/>
          <w:szCs w:val="26"/>
          <w:lang w:eastAsia="ar-SA" w:bidi="ar-SA"/>
        </w:rPr>
        <w:t>Таким образом, контрактом предусмотрена возможность заказчика расторгнуть контракт в одностороннем порядке в соответствии с положениями частей 8 и 9 статьи 95 Закона о контрактной системе.</w:t>
      </w:r>
    </w:p>
    <w:p w:rsidR="00365D16" w:rsidRDefault="00974971">
      <w:pPr>
        <w:tabs>
          <w:tab w:val="left" w:pos="709"/>
        </w:tabs>
        <w:ind w:firstLine="709"/>
        <w:contextualSpacing/>
        <w:jc w:val="both"/>
        <w:textAlignment w:val="baseline"/>
        <w:rPr>
          <w:rFonts w:ascii="Times New Roman" w:eastAsia="Andale Sans UI" w:hAnsi="Times New Roman" w:cs="Tahoma"/>
          <w:color w:val="auto"/>
          <w:lang w:val="de-DE" w:eastAsia="ja-JP" w:bidi="fa-IR"/>
        </w:rPr>
      </w:pPr>
      <w:r>
        <w:rPr>
          <w:rFonts w:ascii="Times New Roman" w:hAnsi="Times New Roman" w:cs="Times New Roman"/>
          <w:color w:val="auto"/>
          <w:kern w:val="0"/>
          <w:sz w:val="26"/>
          <w:szCs w:val="26"/>
          <w:lang w:bidi="ar-SA"/>
        </w:rPr>
        <w:t>Согласно части 12.1 статьи 95 Закона о контрактной системе в случае принятия заказчиком предусмотренного частью 9 настоящей статьи решения об одностороннем отказе от исполнения контракта, заключенного по результатам проведения электронных процедур, закрытых электронных процедур:</w:t>
      </w:r>
    </w:p>
    <w:p w:rsidR="00365D16" w:rsidRDefault="00974971">
      <w:pPr>
        <w:tabs>
          <w:tab w:val="left" w:pos="709"/>
        </w:tabs>
        <w:ind w:firstLine="709"/>
        <w:contextualSpacing/>
        <w:jc w:val="both"/>
        <w:textAlignment w:val="baseline"/>
        <w:rPr>
          <w:rFonts w:ascii="Times New Roman" w:eastAsia="Andale Sans UI" w:hAnsi="Times New Roman" w:cs="Tahoma"/>
          <w:color w:val="auto"/>
          <w:lang w:val="de-DE" w:eastAsia="ja-JP" w:bidi="fa-IR"/>
        </w:rPr>
      </w:pPr>
      <w:r>
        <w:rPr>
          <w:rFonts w:ascii="Times New Roman" w:hAnsi="Times New Roman" w:cs="Times New Roman"/>
          <w:color w:val="auto"/>
          <w:kern w:val="0"/>
          <w:sz w:val="26"/>
          <w:szCs w:val="26"/>
          <w:lang w:bidi="ar-SA"/>
        </w:rPr>
        <w:t>1)</w:t>
      </w:r>
      <w:r>
        <w:rPr>
          <w:rFonts w:ascii="Times New Roman" w:hAnsi="Times New Roman" w:cs="Times New Roman"/>
          <w:color w:val="auto"/>
          <w:kern w:val="0"/>
          <w:sz w:val="26"/>
          <w:szCs w:val="26"/>
          <w:lang w:bidi="ar-SA"/>
        </w:rPr>
        <w:tab/>
        <w:t>заказчик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единой информационной системе. В случаях, предусмотренных частью 5 статьи 103 настоящего Федерального закона, такое решение не размещается на официальном сайте;</w:t>
      </w:r>
    </w:p>
    <w:p w:rsidR="00365D16" w:rsidRDefault="00974971">
      <w:pPr>
        <w:tabs>
          <w:tab w:val="left" w:pos="709"/>
        </w:tabs>
        <w:ind w:firstLine="709"/>
        <w:contextualSpacing/>
        <w:jc w:val="both"/>
        <w:textAlignment w:val="baseline"/>
        <w:rPr>
          <w:rFonts w:ascii="Times New Roman" w:eastAsia="Andale Sans UI" w:hAnsi="Times New Roman" w:cs="Tahoma"/>
          <w:color w:val="auto"/>
          <w:lang w:val="de-DE" w:eastAsia="ja-JP" w:bidi="fa-IR"/>
        </w:rPr>
      </w:pPr>
      <w:r>
        <w:rPr>
          <w:rFonts w:ascii="Times New Roman" w:hAnsi="Times New Roman" w:cs="Times New Roman"/>
          <w:color w:val="auto"/>
          <w:kern w:val="0"/>
          <w:sz w:val="26"/>
          <w:szCs w:val="26"/>
          <w:lang w:bidi="ar-SA"/>
        </w:rPr>
        <w:t>2)</w:t>
      </w:r>
      <w:r>
        <w:rPr>
          <w:rFonts w:ascii="Times New Roman" w:hAnsi="Times New Roman" w:cs="Times New Roman"/>
          <w:color w:val="auto"/>
          <w:kern w:val="0"/>
          <w:sz w:val="26"/>
          <w:szCs w:val="26"/>
          <w:lang w:bidi="ar-SA"/>
        </w:rPr>
        <w:tab/>
        <w:t xml:space="preserve">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пунктом 1 настоящей части </w:t>
      </w:r>
      <w:r w:rsidRPr="00596896">
        <w:rPr>
          <w:rFonts w:ascii="Times New Roman" w:hAnsi="Times New Roman" w:cs="Times New Roman"/>
          <w:color w:val="auto"/>
          <w:kern w:val="0"/>
          <w:sz w:val="26"/>
          <w:szCs w:val="26"/>
          <w:u w:val="single"/>
          <w:lang w:bidi="ar-SA"/>
        </w:rPr>
        <w:t>автоматически с использованием единой информационной системы направляется поставщику (подрядчику, исполнителю)</w:t>
      </w:r>
      <w:r>
        <w:rPr>
          <w:rFonts w:ascii="Times New Roman" w:hAnsi="Times New Roman" w:cs="Times New Roman"/>
          <w:color w:val="auto"/>
          <w:kern w:val="0"/>
          <w:sz w:val="26"/>
          <w:szCs w:val="26"/>
          <w:lang w:bidi="ar-SA"/>
        </w:rPr>
        <w:t xml:space="preserve">. </w:t>
      </w:r>
      <w:r>
        <w:rPr>
          <w:rFonts w:ascii="Times New Roman" w:hAnsi="Times New Roman" w:cs="Times New Roman"/>
          <w:color w:val="auto"/>
          <w:kern w:val="0"/>
          <w:sz w:val="26"/>
          <w:szCs w:val="26"/>
          <w:u w:val="single"/>
          <w:lang w:bidi="ar-SA"/>
        </w:rPr>
        <w:t>Датой поступления поставщику (подрядчику, исполнителю)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w:t>
      </w:r>
      <w:r>
        <w:rPr>
          <w:rFonts w:ascii="Times New Roman" w:hAnsi="Times New Roman" w:cs="Times New Roman"/>
          <w:color w:val="auto"/>
          <w:kern w:val="0"/>
          <w:sz w:val="26"/>
          <w:szCs w:val="26"/>
          <w:lang w:bidi="ar-SA"/>
        </w:rPr>
        <w:t xml:space="preserve"> в соответствии с часовой зоной, в которой расположен поставщик (подрядчик, исполнитель);</w:t>
      </w:r>
    </w:p>
    <w:p w:rsidR="00365D16" w:rsidRDefault="00974971">
      <w:pPr>
        <w:tabs>
          <w:tab w:val="left" w:pos="709"/>
        </w:tabs>
        <w:ind w:firstLine="709"/>
        <w:contextualSpacing/>
        <w:jc w:val="both"/>
        <w:textAlignment w:val="baseline"/>
        <w:rPr>
          <w:rFonts w:ascii="Times New Roman" w:eastAsia="Andale Sans UI" w:hAnsi="Times New Roman" w:cs="Tahoma"/>
          <w:color w:val="auto"/>
          <w:lang w:val="de-DE" w:eastAsia="ja-JP" w:bidi="fa-IR"/>
        </w:rPr>
      </w:pPr>
      <w:r>
        <w:rPr>
          <w:rFonts w:ascii="Times New Roman" w:hAnsi="Times New Roman" w:cs="Times New Roman"/>
          <w:color w:val="auto"/>
          <w:kern w:val="0"/>
          <w:sz w:val="26"/>
          <w:szCs w:val="26"/>
          <w:lang w:bidi="ar-SA"/>
        </w:rPr>
        <w:t>3)</w:t>
      </w:r>
      <w:r>
        <w:rPr>
          <w:rFonts w:ascii="Times New Roman" w:hAnsi="Times New Roman" w:cs="Times New Roman"/>
          <w:color w:val="auto"/>
          <w:kern w:val="0"/>
          <w:sz w:val="26"/>
          <w:szCs w:val="26"/>
          <w:lang w:bidi="ar-SA"/>
        </w:rPr>
        <w:tab/>
        <w:t>поступление решения об одностороннем отказе от исполнения контракта в соответствии с пунктом 2 настоящей части считается надлежащим уведомлением поставщика (подрядчика, исполнителя) об одностороннем отказе от исполнения контракта.</w:t>
      </w:r>
    </w:p>
    <w:p w:rsidR="00365D16" w:rsidRDefault="00974971">
      <w:pPr>
        <w:tabs>
          <w:tab w:val="left" w:pos="709"/>
        </w:tabs>
        <w:ind w:firstLine="709"/>
        <w:contextualSpacing/>
        <w:jc w:val="both"/>
        <w:textAlignment w:val="baseline"/>
        <w:rPr>
          <w:rFonts w:ascii="Times New Roman" w:hAnsi="Times New Roman" w:cs="Times New Roman"/>
          <w:color w:val="auto"/>
          <w:kern w:val="0"/>
          <w:sz w:val="26"/>
          <w:szCs w:val="26"/>
          <w:lang w:bidi="ar-SA"/>
        </w:rPr>
      </w:pPr>
      <w:r>
        <w:rPr>
          <w:rFonts w:ascii="Times New Roman" w:hAnsi="Times New Roman" w:cs="Times New Roman"/>
          <w:color w:val="auto"/>
          <w:kern w:val="0"/>
          <w:sz w:val="26"/>
          <w:szCs w:val="26"/>
          <w:lang w:bidi="ar-SA"/>
        </w:rPr>
        <w:t>Из совокупного толкования части 13 статьи 95, части 3 статьи 103 Закона о контрактной системе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(подрядчика, исполнителя) об одностороннем отказе от исполнения контракта, информация о котором размещается заказчиком в единой информационной системе в течение пяти рабочих дней с даты расторжения контракта.</w:t>
      </w:r>
    </w:p>
    <w:p w:rsidR="00DB6EA8" w:rsidRDefault="00FB4966" w:rsidP="0095522D">
      <w:pPr>
        <w:tabs>
          <w:tab w:val="left" w:pos="709"/>
        </w:tabs>
        <w:contextualSpacing/>
        <w:jc w:val="both"/>
        <w:textAlignment w:val="baseline"/>
        <w:rPr>
          <w:rFonts w:ascii="Times New Roman" w:hAnsi="Times New Roman" w:cs="Times New Roman"/>
          <w:iCs/>
          <w:sz w:val="26"/>
          <w:szCs w:val="26"/>
          <w:lang w:eastAsia="ar-SA"/>
        </w:rPr>
      </w:pPr>
      <w:r>
        <w:rPr>
          <w:rFonts w:ascii="Times New Roman" w:hAnsi="Times New Roman" w:cs="Times New Roman"/>
          <w:iCs/>
          <w:sz w:val="26"/>
          <w:szCs w:val="26"/>
          <w:lang w:eastAsia="ar-SA"/>
        </w:rPr>
        <w:t xml:space="preserve">        Решение Заказчика об одностороннем отказе от исполнения контракта </w:t>
      </w:r>
      <w:r w:rsidR="001D0DF1">
        <w:rPr>
          <w:rFonts w:ascii="Times New Roman" w:hAnsi="Times New Roman" w:cs="Times New Roman"/>
          <w:iCs/>
          <w:sz w:val="26"/>
          <w:szCs w:val="26"/>
          <w:lang w:eastAsia="ar-SA"/>
        </w:rPr>
        <w:t xml:space="preserve">от </w:t>
      </w:r>
      <w:r w:rsidR="00CE6BEB">
        <w:rPr>
          <w:rFonts w:ascii="Times New Roman" w:hAnsi="Times New Roman" w:cs="Times New Roman"/>
          <w:iCs/>
          <w:sz w:val="26"/>
          <w:szCs w:val="26"/>
          <w:lang w:eastAsia="ar-SA"/>
        </w:rPr>
        <w:t>19.09.2025</w:t>
      </w:r>
      <w:r w:rsidR="001D0DF1">
        <w:rPr>
          <w:rFonts w:ascii="Times New Roman" w:hAnsi="Times New Roman" w:cs="Times New Roman"/>
          <w:iCs/>
          <w:sz w:val="26"/>
          <w:szCs w:val="26"/>
          <w:lang w:eastAsia="ar-SA"/>
        </w:rPr>
        <w:t xml:space="preserve"> размещено в ЕИС в разделе «</w:t>
      </w:r>
      <w:r w:rsidR="001D0DF1" w:rsidRPr="001D0DF1">
        <w:rPr>
          <w:rFonts w:ascii="Times New Roman" w:hAnsi="Times New Roman" w:cs="Times New Roman"/>
          <w:iCs/>
          <w:sz w:val="26"/>
          <w:szCs w:val="26"/>
          <w:lang w:eastAsia="ar-SA"/>
        </w:rPr>
        <w:t>Решение об одностороннем отказе</w:t>
      </w:r>
      <w:r w:rsidR="001D0DF1">
        <w:rPr>
          <w:rFonts w:ascii="Times New Roman" w:hAnsi="Times New Roman" w:cs="Times New Roman"/>
          <w:iCs/>
          <w:sz w:val="26"/>
          <w:szCs w:val="26"/>
          <w:lang w:eastAsia="ar-SA"/>
        </w:rPr>
        <w:t xml:space="preserve">» </w:t>
      </w:r>
      <w:r w:rsidR="00CE6BEB">
        <w:rPr>
          <w:rFonts w:ascii="Times New Roman" w:hAnsi="Times New Roman" w:cs="Times New Roman"/>
          <w:iCs/>
          <w:sz w:val="26"/>
          <w:szCs w:val="26"/>
          <w:lang w:eastAsia="ar-SA"/>
        </w:rPr>
        <w:t>19.09.2025</w:t>
      </w:r>
      <w:r w:rsidR="001D0DF1">
        <w:rPr>
          <w:rFonts w:ascii="Times New Roman" w:hAnsi="Times New Roman" w:cs="Times New Roman"/>
          <w:iCs/>
          <w:sz w:val="26"/>
          <w:szCs w:val="26"/>
          <w:lang w:eastAsia="ar-SA"/>
        </w:rPr>
        <w:t xml:space="preserve">, согласно сведениям, размещенным в ЕИС, получено подрядчиком </w:t>
      </w:r>
      <w:r w:rsidR="00CE6BEB" w:rsidRPr="00CE6BEB">
        <w:rPr>
          <w:rFonts w:ascii="Times New Roman" w:hAnsi="Times New Roman" w:cs="Times New Roman"/>
          <w:iCs/>
          <w:sz w:val="26"/>
          <w:szCs w:val="26"/>
          <w:lang w:eastAsia="ar-SA"/>
        </w:rPr>
        <w:t>19.09.2025 13:17 (МСК)</w:t>
      </w:r>
      <w:r w:rsidR="001D0DF1">
        <w:rPr>
          <w:rFonts w:ascii="Times New Roman" w:hAnsi="Times New Roman" w:cs="Times New Roman"/>
          <w:iCs/>
          <w:sz w:val="26"/>
          <w:szCs w:val="26"/>
          <w:lang w:eastAsia="ar-SA"/>
        </w:rPr>
        <w:t xml:space="preserve">. </w:t>
      </w:r>
    </w:p>
    <w:p w:rsidR="00FB4966" w:rsidRPr="0095522D" w:rsidRDefault="00DB6EA8" w:rsidP="0095522D">
      <w:pPr>
        <w:tabs>
          <w:tab w:val="left" w:pos="709"/>
        </w:tabs>
        <w:contextualSpacing/>
        <w:jc w:val="both"/>
        <w:textAlignment w:val="baseline"/>
        <w:rPr>
          <w:rFonts w:ascii="Times New Roman" w:hAnsi="Times New Roman" w:cs="Times New Roman"/>
          <w:iCs/>
          <w:sz w:val="26"/>
          <w:szCs w:val="26"/>
          <w:lang w:eastAsia="ar-SA"/>
        </w:rPr>
      </w:pPr>
      <w:r>
        <w:rPr>
          <w:rFonts w:ascii="Times New Roman" w:hAnsi="Times New Roman" w:cs="Times New Roman"/>
          <w:iCs/>
          <w:sz w:val="26"/>
          <w:szCs w:val="26"/>
          <w:lang w:eastAsia="ar-SA"/>
        </w:rPr>
        <w:t xml:space="preserve">        </w:t>
      </w:r>
      <w:r w:rsidR="001D0DF1">
        <w:rPr>
          <w:rFonts w:ascii="Times New Roman" w:hAnsi="Times New Roman" w:cs="Times New Roman"/>
          <w:iCs/>
          <w:sz w:val="26"/>
          <w:szCs w:val="26"/>
          <w:lang w:eastAsia="ar-SA"/>
        </w:rPr>
        <w:t xml:space="preserve">С учетом положений </w:t>
      </w:r>
      <w:r w:rsidR="001D0DF1" w:rsidRPr="001D0DF1">
        <w:rPr>
          <w:rFonts w:ascii="Times New Roman" w:hAnsi="Times New Roman" w:cs="Times New Roman"/>
          <w:iCs/>
          <w:sz w:val="26"/>
          <w:szCs w:val="26"/>
          <w:lang w:eastAsia="ar-SA"/>
        </w:rPr>
        <w:t>част</w:t>
      </w:r>
      <w:r w:rsidR="001D0DF1">
        <w:rPr>
          <w:rFonts w:ascii="Times New Roman" w:hAnsi="Times New Roman" w:cs="Times New Roman"/>
          <w:iCs/>
          <w:sz w:val="26"/>
          <w:szCs w:val="26"/>
          <w:lang w:eastAsia="ar-SA"/>
        </w:rPr>
        <w:t>ей</w:t>
      </w:r>
      <w:r w:rsidR="001D0DF1" w:rsidRPr="001D0DF1">
        <w:rPr>
          <w:rFonts w:ascii="Times New Roman" w:hAnsi="Times New Roman" w:cs="Times New Roman"/>
          <w:iCs/>
          <w:sz w:val="26"/>
          <w:szCs w:val="26"/>
          <w:lang w:eastAsia="ar-SA"/>
        </w:rPr>
        <w:t xml:space="preserve"> 12.1</w:t>
      </w:r>
      <w:r w:rsidR="001D0DF1">
        <w:rPr>
          <w:rFonts w:ascii="Times New Roman" w:hAnsi="Times New Roman" w:cs="Times New Roman"/>
          <w:iCs/>
          <w:sz w:val="26"/>
          <w:szCs w:val="26"/>
          <w:lang w:eastAsia="ar-SA"/>
        </w:rPr>
        <w:t xml:space="preserve"> и 13 </w:t>
      </w:r>
      <w:r w:rsidR="001D0DF1" w:rsidRPr="001D0DF1">
        <w:rPr>
          <w:rFonts w:ascii="Times New Roman" w:hAnsi="Times New Roman" w:cs="Times New Roman"/>
          <w:iCs/>
          <w:sz w:val="26"/>
          <w:szCs w:val="26"/>
          <w:lang w:eastAsia="ar-SA"/>
        </w:rPr>
        <w:t>статьи 95</w:t>
      </w:r>
      <w:r w:rsidR="001D0DF1">
        <w:rPr>
          <w:rFonts w:ascii="Times New Roman" w:hAnsi="Times New Roman" w:cs="Times New Roman"/>
          <w:iCs/>
          <w:sz w:val="26"/>
          <w:szCs w:val="26"/>
          <w:lang w:eastAsia="ar-SA"/>
        </w:rPr>
        <w:t xml:space="preserve"> Закона о контрактной системе, контракт расторгнут </w:t>
      </w:r>
      <w:r w:rsidR="00CE6BEB">
        <w:rPr>
          <w:rFonts w:ascii="Times New Roman" w:hAnsi="Times New Roman" w:cs="Times New Roman"/>
          <w:iCs/>
          <w:sz w:val="26"/>
          <w:szCs w:val="26"/>
          <w:lang w:eastAsia="ar-SA"/>
        </w:rPr>
        <w:t>30.09.2025</w:t>
      </w:r>
      <w:r w:rsidR="001D0DF1">
        <w:rPr>
          <w:rFonts w:ascii="Times New Roman" w:hAnsi="Times New Roman" w:cs="Times New Roman"/>
          <w:iCs/>
          <w:sz w:val="26"/>
          <w:szCs w:val="26"/>
          <w:lang w:eastAsia="ar-SA"/>
        </w:rPr>
        <w:t xml:space="preserve">. </w:t>
      </w:r>
    </w:p>
    <w:p w:rsidR="00365D16" w:rsidRDefault="00974971">
      <w:pPr>
        <w:pStyle w:val="cef1edeee2edeee9f2e5eaf1f250"/>
        <w:spacing w:line="240" w:lineRule="auto"/>
        <w:ind w:firstLine="567"/>
        <w:contextualSpacing/>
        <w:rPr>
          <w:rFonts w:ascii="Times New Roman" w:hAnsi="Times New Roman" w:cs="Times New Roman"/>
          <w:i w:val="0"/>
          <w:iCs w:val="0"/>
          <w:spacing w:val="0"/>
          <w:sz w:val="26"/>
          <w:szCs w:val="26"/>
          <w:lang w:eastAsia="ar-SA"/>
        </w:rPr>
      </w:pPr>
      <w:r>
        <w:rPr>
          <w:rFonts w:ascii="Times New Roman" w:hAnsi="Times New Roman" w:cs="Times New Roman"/>
          <w:i w:val="0"/>
          <w:iCs w:val="0"/>
          <w:spacing w:val="0"/>
          <w:sz w:val="26"/>
          <w:szCs w:val="26"/>
          <w:lang w:eastAsia="ar-SA"/>
        </w:rPr>
        <w:t>При рассмотрении вопроса о включении общества в Реестр недобросовестных поставщиков (подрядчиков, исполнителей) антимонопольным органом установлено следующее.</w:t>
      </w:r>
    </w:p>
    <w:p w:rsidR="00365D16" w:rsidRDefault="00974971">
      <w:pPr>
        <w:pStyle w:val="cef1edeee2edeee9f2e5eaf1f250"/>
        <w:ind w:firstLine="709"/>
        <w:contextualSpacing/>
        <w:rPr>
          <w:rFonts w:ascii="Times New Roman" w:hAnsi="Times New Roman" w:cs="Times New Roman"/>
          <w:i w:val="0"/>
          <w:iCs w:val="0"/>
          <w:spacing w:val="0"/>
          <w:sz w:val="26"/>
          <w:szCs w:val="26"/>
          <w:lang w:eastAsia="ar-SA"/>
        </w:rPr>
      </w:pPr>
      <w:r>
        <w:rPr>
          <w:rFonts w:ascii="Times New Roman" w:hAnsi="Times New Roman" w:cs="Times New Roman"/>
          <w:i w:val="0"/>
          <w:iCs w:val="0"/>
          <w:spacing w:val="0"/>
          <w:sz w:val="26"/>
          <w:szCs w:val="26"/>
          <w:lang w:eastAsia="ar-SA"/>
        </w:rPr>
        <w:t xml:space="preserve">Между заказчиком и </w:t>
      </w:r>
      <w:r w:rsidR="00162B78">
        <w:rPr>
          <w:rFonts w:ascii="Times New Roman" w:hAnsi="Times New Roman" w:cs="Times New Roman"/>
          <w:i w:val="0"/>
          <w:iCs w:val="0"/>
          <w:spacing w:val="0"/>
          <w:sz w:val="26"/>
          <w:szCs w:val="26"/>
          <w:lang w:eastAsia="ar-SA"/>
        </w:rPr>
        <w:t>ИП Кучмой А.В.</w:t>
      </w:r>
      <w:r>
        <w:rPr>
          <w:rFonts w:ascii="Times New Roman" w:hAnsi="Times New Roman" w:cs="Times New Roman"/>
          <w:i w:val="0"/>
          <w:iCs w:val="0"/>
          <w:spacing w:val="0"/>
          <w:sz w:val="26"/>
          <w:szCs w:val="26"/>
          <w:lang w:eastAsia="ar-SA"/>
        </w:rPr>
        <w:t xml:space="preserve"> посредством электронного документооборота заключен контракт № </w:t>
      </w:r>
      <w:r w:rsidR="00162B78" w:rsidRPr="00162B78">
        <w:rPr>
          <w:rFonts w:ascii="Times New Roman" w:hAnsi="Times New Roman" w:cs="Times New Roman"/>
          <w:i w:val="0"/>
          <w:sz w:val="26"/>
          <w:szCs w:val="26"/>
        </w:rPr>
        <w:t>ГК24-2025</w:t>
      </w:r>
      <w:r>
        <w:rPr>
          <w:rFonts w:ascii="Times New Roman" w:hAnsi="Times New Roman" w:cs="Times New Roman"/>
          <w:i w:val="0"/>
          <w:iCs w:val="0"/>
          <w:spacing w:val="0"/>
          <w:sz w:val="26"/>
          <w:szCs w:val="26"/>
          <w:lang w:eastAsia="ar-SA"/>
        </w:rPr>
        <w:t xml:space="preserve"> от </w:t>
      </w:r>
      <w:r w:rsidR="00162B78">
        <w:rPr>
          <w:rFonts w:ascii="Times New Roman" w:hAnsi="Times New Roman" w:cs="Times New Roman"/>
          <w:i w:val="0"/>
          <w:iCs w:val="0"/>
          <w:spacing w:val="0"/>
          <w:sz w:val="26"/>
          <w:szCs w:val="26"/>
          <w:lang w:eastAsia="ar-SA"/>
        </w:rPr>
        <w:t>08.04.2025</w:t>
      </w:r>
      <w:r>
        <w:rPr>
          <w:rFonts w:ascii="Times New Roman" w:hAnsi="Times New Roman" w:cs="Times New Roman"/>
          <w:i w:val="0"/>
          <w:iCs w:val="0"/>
          <w:spacing w:val="0"/>
          <w:sz w:val="26"/>
          <w:szCs w:val="26"/>
          <w:lang w:eastAsia="ar-SA"/>
        </w:rPr>
        <w:t xml:space="preserve"> </w:t>
      </w:r>
      <w:r w:rsidR="00CE6BEB" w:rsidRPr="00CE6BEB">
        <w:rPr>
          <w:rFonts w:ascii="Times New Roman" w:hAnsi="Times New Roman" w:cs="Times New Roman"/>
          <w:i w:val="0"/>
          <w:iCs w:val="0"/>
          <w:spacing w:val="0"/>
          <w:sz w:val="26"/>
          <w:szCs w:val="26"/>
          <w:lang w:eastAsia="ar-SA"/>
        </w:rPr>
        <w:t>на разработку интеллектуальной системы отслеживания выбросов загрязняющих веществ в окружающую среду в реальном времени</w:t>
      </w:r>
      <w:r w:rsidR="00CE6BEB">
        <w:rPr>
          <w:rFonts w:ascii="Times New Roman" w:hAnsi="Times New Roman" w:cs="Times New Roman"/>
          <w:i w:val="0"/>
          <w:iCs w:val="0"/>
          <w:spacing w:val="0"/>
          <w:sz w:val="26"/>
          <w:szCs w:val="26"/>
          <w:lang w:eastAsia="ar-SA"/>
        </w:rPr>
        <w:t xml:space="preserve"> </w:t>
      </w:r>
      <w:r>
        <w:rPr>
          <w:rStyle w:val="cef1edeee2edeee9f2e5eaf1f23"/>
          <w:b w:val="0"/>
          <w:bCs w:val="0"/>
          <w:i w:val="0"/>
          <w:iCs w:val="0"/>
          <w:spacing w:val="0"/>
          <w:sz w:val="26"/>
          <w:szCs w:val="26"/>
        </w:rPr>
        <w:t xml:space="preserve">(реестровый номер в ЕИС </w:t>
      </w:r>
      <w:r w:rsidR="00CE6BEB" w:rsidRPr="00CE6BEB">
        <w:rPr>
          <w:rStyle w:val="cef1edeee2edeee9f2e5eaf1f23"/>
          <w:b w:val="0"/>
          <w:bCs w:val="0"/>
          <w:i w:val="0"/>
          <w:iCs w:val="0"/>
          <w:spacing w:val="0"/>
          <w:sz w:val="26"/>
          <w:szCs w:val="26"/>
        </w:rPr>
        <w:t>2744726915625000037</w:t>
      </w:r>
      <w:r>
        <w:rPr>
          <w:rStyle w:val="cef1edeee2edeee9f2e5eaf1f23"/>
          <w:b w:val="0"/>
          <w:bCs w:val="0"/>
          <w:i w:val="0"/>
          <w:iCs w:val="0"/>
          <w:spacing w:val="0"/>
          <w:sz w:val="26"/>
          <w:szCs w:val="26"/>
        </w:rPr>
        <w:t xml:space="preserve">) </w:t>
      </w:r>
      <w:r>
        <w:rPr>
          <w:rFonts w:ascii="Times New Roman" w:hAnsi="Times New Roman" w:cs="Times New Roman"/>
          <w:i w:val="0"/>
          <w:iCs w:val="0"/>
          <w:spacing w:val="0"/>
          <w:sz w:val="26"/>
          <w:szCs w:val="26"/>
          <w:lang w:eastAsia="ar-SA"/>
        </w:rPr>
        <w:t>(далее – контракт).</w:t>
      </w:r>
    </w:p>
    <w:p w:rsidR="00365D16" w:rsidRDefault="00974971">
      <w:pPr>
        <w:pStyle w:val="cef1edeee2edeee9f2e5eaf1f250"/>
        <w:ind w:firstLine="709"/>
        <w:contextualSpacing/>
        <w:rPr>
          <w:rFonts w:ascii="Times New Roman" w:hAnsi="Times New Roman" w:cs="Times New Roman"/>
          <w:i w:val="0"/>
          <w:iCs w:val="0"/>
          <w:spacing w:val="0"/>
          <w:sz w:val="26"/>
          <w:szCs w:val="26"/>
          <w:lang w:eastAsia="ar-SA"/>
        </w:rPr>
      </w:pPr>
      <w:r>
        <w:rPr>
          <w:rFonts w:ascii="Times New Roman" w:hAnsi="Times New Roman" w:cs="Times New Roman"/>
          <w:i w:val="0"/>
          <w:iCs w:val="0"/>
          <w:spacing w:val="0"/>
          <w:sz w:val="26"/>
          <w:szCs w:val="26"/>
          <w:lang w:eastAsia="ar-SA"/>
        </w:rPr>
        <w:lastRenderedPageBreak/>
        <w:t>В силу пункта 1 статьи 450 ГК РФ изменение и расторжение договора возможны по соглашению сторон, если иное не предусмотрено настоящим Кодексом, другими законами или договором.</w:t>
      </w:r>
    </w:p>
    <w:p w:rsidR="00365D16" w:rsidRDefault="00974971">
      <w:pPr>
        <w:pStyle w:val="cef1edeee2edeee9f2e5eaf1f250"/>
        <w:ind w:firstLine="709"/>
        <w:contextualSpacing/>
        <w:rPr>
          <w:rFonts w:ascii="Times New Roman" w:hAnsi="Times New Roman" w:cs="Times New Roman"/>
          <w:i w:val="0"/>
          <w:iCs w:val="0"/>
          <w:spacing w:val="0"/>
          <w:sz w:val="26"/>
          <w:szCs w:val="26"/>
          <w:lang w:eastAsia="ar-SA"/>
        </w:rPr>
      </w:pPr>
      <w:r>
        <w:rPr>
          <w:rFonts w:ascii="Times New Roman" w:hAnsi="Times New Roman" w:cs="Times New Roman"/>
          <w:i w:val="0"/>
          <w:iCs w:val="0"/>
          <w:spacing w:val="0"/>
          <w:sz w:val="26"/>
          <w:szCs w:val="26"/>
          <w:lang w:eastAsia="ar-SA"/>
        </w:rPr>
        <w:tab/>
      </w:r>
      <w:r w:rsidR="00A30F5C">
        <w:rPr>
          <w:rFonts w:ascii="Times New Roman" w:hAnsi="Times New Roman" w:cs="Times New Roman"/>
          <w:i w:val="0"/>
          <w:iCs w:val="0"/>
          <w:spacing w:val="0"/>
          <w:sz w:val="26"/>
          <w:szCs w:val="26"/>
          <w:lang w:eastAsia="ar-SA"/>
        </w:rPr>
        <w:t>И</w:t>
      </w:r>
      <w:r>
        <w:rPr>
          <w:rFonts w:ascii="Times New Roman" w:hAnsi="Times New Roman" w:cs="Times New Roman"/>
          <w:i w:val="0"/>
          <w:iCs w:val="0"/>
          <w:spacing w:val="0"/>
          <w:sz w:val="26"/>
          <w:szCs w:val="26"/>
          <w:lang w:eastAsia="ar-SA"/>
        </w:rPr>
        <w:t>з абзаца второго пункта 2 статьи 450 ГК РФ следует, что существенным признается нарушение договора одной из сторон, которое влечет для другой стороны такой ущерб, что она в значительной степени лишается того, на что была вправе рассчитывать при заключении договора.</w:t>
      </w:r>
    </w:p>
    <w:p w:rsidR="00FB4966" w:rsidRDefault="00FB4966" w:rsidP="00DB6EA8">
      <w:pPr>
        <w:pStyle w:val="cef1edeee2edeee9f2e5eaf1f250"/>
        <w:ind w:firstLine="709"/>
        <w:contextualSpacing/>
        <w:rPr>
          <w:rFonts w:ascii="Times New Roman" w:hAnsi="Times New Roman" w:cs="Times New Roman"/>
          <w:color w:val="auto"/>
          <w:sz w:val="26"/>
          <w:szCs w:val="26"/>
          <w:lang w:eastAsia="ar-SA"/>
        </w:rPr>
      </w:pPr>
      <w:r>
        <w:rPr>
          <w:rFonts w:ascii="Times New Roman" w:hAnsi="Times New Roman" w:cs="Times New Roman"/>
          <w:i w:val="0"/>
          <w:iCs w:val="0"/>
          <w:spacing w:val="0"/>
          <w:sz w:val="26"/>
          <w:szCs w:val="26"/>
          <w:lang w:eastAsia="ar-SA"/>
        </w:rPr>
        <w:t>Согласно пункт</w:t>
      </w:r>
      <w:r w:rsidR="00DB6EA8">
        <w:rPr>
          <w:rFonts w:ascii="Times New Roman" w:hAnsi="Times New Roman" w:cs="Times New Roman"/>
          <w:i w:val="0"/>
          <w:iCs w:val="0"/>
          <w:spacing w:val="0"/>
          <w:sz w:val="26"/>
          <w:szCs w:val="26"/>
          <w:lang w:eastAsia="ar-SA"/>
        </w:rPr>
        <w:t>у</w:t>
      </w:r>
      <w:r w:rsidR="00974971">
        <w:rPr>
          <w:rFonts w:ascii="Times New Roman" w:hAnsi="Times New Roman" w:cs="Times New Roman"/>
          <w:i w:val="0"/>
          <w:iCs w:val="0"/>
          <w:spacing w:val="0"/>
          <w:sz w:val="26"/>
          <w:szCs w:val="26"/>
          <w:lang w:eastAsia="ar-SA"/>
        </w:rPr>
        <w:t xml:space="preserve"> </w:t>
      </w:r>
      <w:r w:rsidR="00EB53CA">
        <w:rPr>
          <w:rFonts w:ascii="Times New Roman" w:hAnsi="Times New Roman" w:cs="Times New Roman"/>
          <w:i w:val="0"/>
          <w:iCs w:val="0"/>
          <w:spacing w:val="0"/>
          <w:sz w:val="26"/>
          <w:szCs w:val="26"/>
          <w:lang w:eastAsia="ar-SA"/>
        </w:rPr>
        <w:t>1</w:t>
      </w:r>
      <w:r w:rsidR="00DB6EA8">
        <w:rPr>
          <w:rFonts w:ascii="Times New Roman" w:hAnsi="Times New Roman" w:cs="Times New Roman"/>
          <w:i w:val="0"/>
          <w:iCs w:val="0"/>
          <w:spacing w:val="0"/>
          <w:sz w:val="26"/>
          <w:szCs w:val="26"/>
          <w:lang w:eastAsia="ar-SA"/>
        </w:rPr>
        <w:t>.1</w:t>
      </w:r>
      <w:r>
        <w:rPr>
          <w:rFonts w:ascii="Times New Roman" w:hAnsi="Times New Roman" w:cs="Times New Roman"/>
          <w:i w:val="0"/>
          <w:iCs w:val="0"/>
          <w:spacing w:val="0"/>
          <w:sz w:val="26"/>
          <w:szCs w:val="26"/>
          <w:lang w:eastAsia="ar-SA"/>
        </w:rPr>
        <w:t xml:space="preserve"> </w:t>
      </w:r>
      <w:r w:rsidR="00974971">
        <w:rPr>
          <w:rFonts w:ascii="Times New Roman" w:hAnsi="Times New Roman" w:cs="Times New Roman"/>
          <w:i w:val="0"/>
          <w:iCs w:val="0"/>
          <w:spacing w:val="0"/>
          <w:sz w:val="26"/>
          <w:szCs w:val="26"/>
          <w:lang w:eastAsia="ar-SA"/>
        </w:rPr>
        <w:t xml:space="preserve">контракта </w:t>
      </w:r>
      <w:r w:rsidR="00B62AB4" w:rsidRPr="00B62AB4">
        <w:rPr>
          <w:rFonts w:ascii="Times New Roman" w:hAnsi="Times New Roman" w:cs="Times New Roman"/>
          <w:i w:val="0"/>
          <w:iCs w:val="0"/>
          <w:spacing w:val="0"/>
          <w:sz w:val="26"/>
          <w:szCs w:val="26"/>
          <w:lang w:eastAsia="ar-SA"/>
        </w:rPr>
        <w:t>Исполнитель по заданию Заказчика обязуется разработать интеллектуальную систему отслеживания выбросов загрязняющих веществ в окружающую среду в реальном времени (далее – Услуги) и передать полученные при оказании Услуг результаты в порядке и на услов</w:t>
      </w:r>
      <w:r w:rsidR="00B62AB4">
        <w:rPr>
          <w:rFonts w:ascii="Times New Roman" w:hAnsi="Times New Roman" w:cs="Times New Roman"/>
          <w:i w:val="0"/>
          <w:iCs w:val="0"/>
          <w:spacing w:val="0"/>
          <w:sz w:val="26"/>
          <w:szCs w:val="26"/>
          <w:lang w:eastAsia="ar-SA"/>
        </w:rPr>
        <w:t>иях, предусмотренных контрактом</w:t>
      </w:r>
      <w:r w:rsidRPr="00FB4966">
        <w:rPr>
          <w:rFonts w:ascii="Times New Roman" w:hAnsi="Times New Roman" w:cs="Times New Roman"/>
          <w:i w:val="0"/>
          <w:iCs w:val="0"/>
          <w:spacing w:val="0"/>
          <w:sz w:val="26"/>
          <w:szCs w:val="26"/>
          <w:lang w:eastAsia="ar-SA"/>
        </w:rPr>
        <w:t>.</w:t>
      </w:r>
      <w:r w:rsidR="00974971">
        <w:rPr>
          <w:rFonts w:ascii="Times New Roman" w:hAnsi="Times New Roman" w:cs="Times New Roman"/>
          <w:color w:val="auto"/>
          <w:sz w:val="26"/>
          <w:szCs w:val="26"/>
          <w:lang w:eastAsia="ar-SA"/>
        </w:rPr>
        <w:t xml:space="preserve"> </w:t>
      </w:r>
    </w:p>
    <w:p w:rsidR="00365D16" w:rsidRPr="00FB4966" w:rsidRDefault="00974971" w:rsidP="00FB4966">
      <w:pPr>
        <w:pStyle w:val="cef1edeee2edeee9f2e5eaf1f250"/>
        <w:ind w:firstLine="709"/>
        <w:contextualSpacing/>
        <w:rPr>
          <w:rFonts w:ascii="Times New Roman" w:eastAsia="Andale Sans UI" w:hAnsi="Times New Roman" w:cs="Tahoma"/>
          <w:i w:val="0"/>
          <w:color w:val="auto"/>
          <w:lang w:val="de-DE" w:eastAsia="ja-JP" w:bidi="fa-IR"/>
        </w:rPr>
      </w:pPr>
      <w:r>
        <w:rPr>
          <w:rFonts w:ascii="Times New Roman" w:hAnsi="Times New Roman" w:cs="Times New Roman"/>
          <w:color w:val="auto"/>
          <w:sz w:val="26"/>
          <w:szCs w:val="26"/>
          <w:lang w:eastAsia="ar-SA"/>
        </w:rPr>
        <w:t xml:space="preserve"> </w:t>
      </w:r>
      <w:r w:rsidRPr="00FB4966">
        <w:rPr>
          <w:rFonts w:ascii="Times New Roman" w:hAnsi="Times New Roman" w:cs="Times New Roman"/>
          <w:i w:val="0"/>
          <w:color w:val="auto"/>
          <w:sz w:val="26"/>
          <w:szCs w:val="26"/>
          <w:lang w:eastAsia="ar-SA"/>
        </w:rPr>
        <w:t>В соответствии с частью 1 статьи 766 ГК РФ государственный или муниципальный контракт должен содержать условия об объеме и о стоимости подлежащей выполнению работы, сроках ее начала и окончания, размере и порядке финансирования и оплаты работ, способах обеспечения исполнения обязательств сторон.</w:t>
      </w:r>
    </w:p>
    <w:p w:rsidR="00365D16" w:rsidRDefault="00974971">
      <w:pPr>
        <w:tabs>
          <w:tab w:val="left" w:pos="709"/>
        </w:tabs>
        <w:spacing w:line="200" w:lineRule="atLeast"/>
        <w:ind w:firstLine="709"/>
        <w:jc w:val="both"/>
        <w:textAlignment w:val="baseline"/>
        <w:rPr>
          <w:rFonts w:ascii="Times New Roman" w:hAnsi="Times New Roman" w:cs="Times New Roman"/>
          <w:color w:val="auto"/>
          <w:sz w:val="26"/>
          <w:szCs w:val="26"/>
          <w:lang w:eastAsia="ar-SA" w:bidi="ar-SA"/>
        </w:rPr>
      </w:pPr>
      <w:r>
        <w:rPr>
          <w:rFonts w:ascii="Times New Roman" w:hAnsi="Times New Roman" w:cs="Times New Roman"/>
          <w:color w:val="auto"/>
          <w:sz w:val="26"/>
          <w:szCs w:val="26"/>
          <w:lang w:eastAsia="ar-SA" w:bidi="ar-SA"/>
        </w:rPr>
        <w:t xml:space="preserve">В соответствии с частью 2 статьи 702 ГК РФ к отдельным видам договора подряда (бытовой подряд, строительный подряд, подряд на выполнение проектных и изыскательских работ, подрядные работы для государственных нужд) положения, предусмотренные настоящим параграфом, применяются, если иное не установлено правилами настоящего Кодекса об этих видах договоров. </w:t>
      </w:r>
    </w:p>
    <w:p w:rsidR="00365D16" w:rsidRDefault="00974971">
      <w:pPr>
        <w:tabs>
          <w:tab w:val="left" w:pos="709"/>
        </w:tabs>
        <w:spacing w:line="200" w:lineRule="atLeast"/>
        <w:ind w:firstLine="709"/>
        <w:jc w:val="both"/>
        <w:textAlignment w:val="baseline"/>
        <w:rPr>
          <w:rFonts w:ascii="Times New Roman" w:eastAsia="Andale Sans UI" w:hAnsi="Times New Roman" w:cs="Tahoma"/>
          <w:color w:val="auto"/>
          <w:lang w:val="de-DE" w:eastAsia="ja-JP" w:bidi="fa-IR"/>
        </w:rPr>
      </w:pPr>
      <w:r>
        <w:rPr>
          <w:rFonts w:ascii="Times New Roman" w:hAnsi="Times New Roman" w:cs="Times New Roman"/>
          <w:color w:val="auto"/>
          <w:sz w:val="26"/>
          <w:szCs w:val="26"/>
          <w:lang w:eastAsia="ar-SA" w:bidi="ar-SA"/>
        </w:rPr>
        <w:t>Таким образом, к договору подряда для государственных и муниципальных нужд применяются общие нормы, регулирующие отношения по договору подряда.</w:t>
      </w:r>
    </w:p>
    <w:p w:rsidR="00365D16" w:rsidRDefault="00974971">
      <w:pPr>
        <w:tabs>
          <w:tab w:val="left" w:pos="709"/>
        </w:tabs>
        <w:spacing w:line="200" w:lineRule="atLeast"/>
        <w:ind w:firstLine="709"/>
        <w:jc w:val="both"/>
        <w:textAlignment w:val="baseline"/>
        <w:rPr>
          <w:rFonts w:ascii="Times New Roman" w:eastAsia="Andale Sans UI" w:hAnsi="Times New Roman" w:cs="Tahoma"/>
          <w:color w:val="auto"/>
          <w:lang w:val="de-DE" w:eastAsia="ja-JP" w:bidi="fa-IR"/>
        </w:rPr>
      </w:pPr>
      <w:r>
        <w:rPr>
          <w:rFonts w:ascii="Times New Roman" w:hAnsi="Times New Roman" w:cs="Times New Roman"/>
          <w:color w:val="auto"/>
          <w:sz w:val="26"/>
          <w:szCs w:val="26"/>
          <w:lang w:eastAsia="ar-SA" w:bidi="ar-SA"/>
        </w:rPr>
        <w:t>Согласно части 1 статьи 702 ГК РФ по договору подряда одна сторона (подрядчик) обязуется выполнить по заданию другой стороны (заказчика) определенную работу и сдать ее результат заказчику, а заказчик обязуется принять результат работы и оплатить его.</w:t>
      </w:r>
    </w:p>
    <w:p w:rsidR="00365D16" w:rsidRDefault="00974971">
      <w:pPr>
        <w:tabs>
          <w:tab w:val="left" w:pos="709"/>
        </w:tabs>
        <w:spacing w:line="200" w:lineRule="atLeast"/>
        <w:ind w:firstLine="709"/>
        <w:jc w:val="both"/>
        <w:textAlignment w:val="baseline"/>
        <w:rPr>
          <w:rFonts w:ascii="Times New Roman" w:eastAsia="Andale Sans UI" w:hAnsi="Times New Roman" w:cs="Tahoma"/>
          <w:color w:val="auto"/>
          <w:lang w:val="de-DE" w:eastAsia="ja-JP" w:bidi="fa-IR"/>
        </w:rPr>
      </w:pPr>
      <w:r>
        <w:rPr>
          <w:rFonts w:ascii="Times New Roman" w:hAnsi="Times New Roman" w:cs="Times New Roman"/>
          <w:color w:val="auto"/>
          <w:sz w:val="26"/>
          <w:szCs w:val="26"/>
          <w:lang w:eastAsia="ar-SA" w:bidi="ar-SA"/>
        </w:rPr>
        <w:t>В силу пункта 1 статьи 708 ГК РФ в договоре подряда указываются начальные и конечные сроки выполнения работы. По согласованию между сторонами в договоре могут быть предусмотрены также сроки завершения отдельных этапов работы (промежуточные сроки).</w:t>
      </w:r>
    </w:p>
    <w:p w:rsidR="00365D16" w:rsidRDefault="00974971">
      <w:pPr>
        <w:tabs>
          <w:tab w:val="left" w:pos="709"/>
        </w:tabs>
        <w:spacing w:line="200" w:lineRule="atLeast"/>
        <w:ind w:firstLine="709"/>
        <w:jc w:val="both"/>
        <w:textAlignment w:val="baseline"/>
        <w:rPr>
          <w:rFonts w:ascii="Times New Roman" w:hAnsi="Times New Roman" w:cs="Times New Roman"/>
          <w:color w:val="auto"/>
          <w:sz w:val="26"/>
          <w:szCs w:val="26"/>
          <w:lang w:eastAsia="ar-SA" w:bidi="ar-SA"/>
        </w:rPr>
      </w:pPr>
      <w:r>
        <w:rPr>
          <w:rFonts w:ascii="Times New Roman" w:hAnsi="Times New Roman" w:cs="Times New Roman"/>
          <w:color w:val="auto"/>
          <w:sz w:val="26"/>
          <w:szCs w:val="26"/>
          <w:lang w:eastAsia="ar-SA" w:bidi="ar-SA"/>
        </w:rPr>
        <w:t>Таким образом, с учетом положений статей 432, 702, 708, 766 ГК РФ существенными условиями муниципального контракта являются предмет и сроки выполнения работ.</w:t>
      </w:r>
    </w:p>
    <w:p w:rsidR="00CE6BEB" w:rsidRPr="007115BC" w:rsidRDefault="00CE6BEB" w:rsidP="00CE6BEB">
      <w:pPr>
        <w:shd w:val="clear" w:color="auto" w:fill="FFFFFF"/>
        <w:autoSpaceDE w:val="0"/>
        <w:autoSpaceDN w:val="0"/>
        <w:adjustRightInd w:val="0"/>
        <w:spacing w:before="240" w:line="302" w:lineRule="exact"/>
        <w:ind w:firstLine="709"/>
        <w:contextualSpacing/>
        <w:jc w:val="both"/>
        <w:rPr>
          <w:rFonts w:ascii="Times New Roman" w:hAnsi="Times New Roman" w:cs="Times New Roman"/>
          <w:kern w:val="1"/>
          <w:sz w:val="26"/>
          <w:szCs w:val="26"/>
          <w:lang w:eastAsia="ar-SA" w:bidi="ar-SA"/>
        </w:rPr>
      </w:pPr>
      <w:r w:rsidRPr="007115BC">
        <w:rPr>
          <w:rFonts w:ascii="Times New Roman" w:hAnsi="Times New Roman" w:cs="Times New Roman"/>
          <w:kern w:val="1"/>
          <w:sz w:val="26"/>
          <w:szCs w:val="26"/>
          <w:lang w:eastAsia="ar-SA" w:bidi="ar-SA"/>
        </w:rPr>
        <w:t>В силу пункта 1 статьи 779 ГК РФ по договору возмездного оказания услуг исполнитель обязуется по заданию заказчика оказать услуги (совершить определенные действия или осуществить определенную деятельность), а заказчик обязуется оплатить эти услуги.</w:t>
      </w:r>
    </w:p>
    <w:p w:rsidR="00CE6BEB" w:rsidRPr="007115BC" w:rsidRDefault="00CE6BEB" w:rsidP="00CE6BEB">
      <w:pPr>
        <w:shd w:val="clear" w:color="auto" w:fill="FFFFFF"/>
        <w:autoSpaceDE w:val="0"/>
        <w:autoSpaceDN w:val="0"/>
        <w:adjustRightInd w:val="0"/>
        <w:spacing w:before="240" w:line="302" w:lineRule="exact"/>
        <w:ind w:firstLine="709"/>
        <w:contextualSpacing/>
        <w:jc w:val="both"/>
        <w:rPr>
          <w:rFonts w:ascii="Times New Roman" w:hAnsi="Times New Roman" w:cs="Times New Roman"/>
          <w:kern w:val="1"/>
          <w:sz w:val="26"/>
          <w:szCs w:val="26"/>
          <w:lang w:eastAsia="ar-SA" w:bidi="ar-SA"/>
        </w:rPr>
      </w:pPr>
      <w:r w:rsidRPr="007115BC">
        <w:rPr>
          <w:rFonts w:ascii="Times New Roman" w:hAnsi="Times New Roman" w:cs="Times New Roman"/>
          <w:kern w:val="1"/>
          <w:sz w:val="26"/>
          <w:szCs w:val="26"/>
          <w:lang w:eastAsia="ar-SA" w:bidi="ar-SA"/>
        </w:rPr>
        <w:t>В соответствии с пунктом 1 статьи 782 ГК РФ заказчик вправе отказаться от исполнения договора возмездного оказания услуг при условии оплаты исполнителю фактически понесенных им расходов.</w:t>
      </w:r>
    </w:p>
    <w:p w:rsidR="00CE6BEB" w:rsidRPr="007115BC" w:rsidRDefault="00CE6BEB" w:rsidP="00CE6BEB">
      <w:pPr>
        <w:shd w:val="clear" w:color="auto" w:fill="FFFFFF"/>
        <w:autoSpaceDE w:val="0"/>
        <w:autoSpaceDN w:val="0"/>
        <w:adjustRightInd w:val="0"/>
        <w:spacing w:before="240" w:line="302" w:lineRule="exact"/>
        <w:ind w:firstLine="709"/>
        <w:contextualSpacing/>
        <w:jc w:val="both"/>
        <w:rPr>
          <w:rFonts w:ascii="Times New Roman" w:hAnsi="Times New Roman" w:cs="Times New Roman"/>
          <w:kern w:val="1"/>
          <w:sz w:val="26"/>
          <w:szCs w:val="26"/>
          <w:lang w:eastAsia="ar-SA" w:bidi="ar-SA"/>
        </w:rPr>
      </w:pPr>
      <w:r w:rsidRPr="007115BC">
        <w:rPr>
          <w:rFonts w:ascii="Times New Roman" w:hAnsi="Times New Roman" w:cs="Times New Roman"/>
          <w:kern w:val="1"/>
          <w:sz w:val="26"/>
          <w:szCs w:val="26"/>
          <w:lang w:eastAsia="ar-SA" w:bidi="ar-SA"/>
        </w:rPr>
        <w:t>Статьей 783 ГК РФ определено, что общие положения о подряде (статьи 702 - 729) применяются к договору возмездного оказания услуг, если это не противоречит статьям 779 - 782 ГК РФ, а также особенностям предмета договора возмездного оказания услуг.</w:t>
      </w:r>
    </w:p>
    <w:p w:rsidR="00CE6BEB" w:rsidRDefault="00CE6BEB" w:rsidP="00CE6BEB">
      <w:pPr>
        <w:shd w:val="clear" w:color="auto" w:fill="FFFFFF"/>
        <w:autoSpaceDE w:val="0"/>
        <w:autoSpaceDN w:val="0"/>
        <w:adjustRightInd w:val="0"/>
        <w:spacing w:before="240" w:line="302" w:lineRule="exact"/>
        <w:ind w:firstLine="709"/>
        <w:contextualSpacing/>
        <w:jc w:val="both"/>
        <w:rPr>
          <w:rFonts w:ascii="Times New Roman" w:hAnsi="Times New Roman" w:cs="Times New Roman"/>
          <w:kern w:val="1"/>
          <w:sz w:val="26"/>
          <w:szCs w:val="26"/>
          <w:lang w:eastAsia="ar-SA" w:bidi="ar-SA"/>
        </w:rPr>
      </w:pPr>
      <w:r w:rsidRPr="007115BC">
        <w:rPr>
          <w:rFonts w:ascii="Times New Roman" w:hAnsi="Times New Roman" w:cs="Times New Roman"/>
          <w:kern w:val="1"/>
          <w:sz w:val="26"/>
          <w:szCs w:val="26"/>
          <w:lang w:eastAsia="ar-SA" w:bidi="ar-SA"/>
        </w:rPr>
        <w:t>Таким образом, с учетом положений статей 432, 702, 708, 783 ГК РФ существенными условиями контракта являются предмет и сроки оказания услуг.</w:t>
      </w:r>
    </w:p>
    <w:p w:rsidR="004C741F" w:rsidRPr="004C741F" w:rsidRDefault="004C741F" w:rsidP="004C741F">
      <w:pPr>
        <w:tabs>
          <w:tab w:val="left" w:pos="709"/>
        </w:tabs>
        <w:spacing w:line="200" w:lineRule="atLeast"/>
        <w:ind w:firstLine="709"/>
        <w:jc w:val="both"/>
        <w:textAlignment w:val="baseline"/>
        <w:rPr>
          <w:rFonts w:ascii="Times New Roman" w:hAnsi="Times New Roman" w:cs="Times New Roman"/>
          <w:color w:val="auto"/>
          <w:sz w:val="26"/>
          <w:szCs w:val="26"/>
          <w:lang w:eastAsia="ar-SA" w:bidi="ar-SA"/>
        </w:rPr>
      </w:pPr>
      <w:r>
        <w:rPr>
          <w:rFonts w:ascii="Times New Roman" w:hAnsi="Times New Roman" w:cs="Times New Roman"/>
          <w:color w:val="auto"/>
          <w:sz w:val="26"/>
          <w:szCs w:val="26"/>
          <w:lang w:eastAsia="ar-SA" w:bidi="ar-SA"/>
        </w:rPr>
        <w:t>Пунктом 1.</w:t>
      </w:r>
      <w:r w:rsidR="00046345">
        <w:rPr>
          <w:rFonts w:ascii="Times New Roman" w:hAnsi="Times New Roman" w:cs="Times New Roman"/>
          <w:color w:val="auto"/>
          <w:sz w:val="26"/>
          <w:szCs w:val="26"/>
          <w:lang w:eastAsia="ar-SA" w:bidi="ar-SA"/>
        </w:rPr>
        <w:t>1</w:t>
      </w:r>
      <w:r>
        <w:rPr>
          <w:rFonts w:ascii="Times New Roman" w:hAnsi="Times New Roman" w:cs="Times New Roman"/>
          <w:color w:val="auto"/>
          <w:sz w:val="26"/>
          <w:szCs w:val="26"/>
          <w:lang w:eastAsia="ar-SA" w:bidi="ar-SA"/>
        </w:rPr>
        <w:t xml:space="preserve"> контракта предусмотрено, что </w:t>
      </w:r>
      <w:r w:rsidR="00046345" w:rsidRPr="00046345">
        <w:rPr>
          <w:rFonts w:ascii="Times New Roman" w:hAnsi="Times New Roman" w:cs="Times New Roman"/>
          <w:color w:val="auto"/>
          <w:sz w:val="26"/>
          <w:szCs w:val="26"/>
          <w:lang w:eastAsia="ar-SA" w:bidi="ar-SA"/>
        </w:rPr>
        <w:t>Исполнитель по заданию Заказчика обязуется разработать интеллектуальную систему отслеживания выбросов загрязняющих веществ в окружающую среду в реальном времени (далее – Услуги) и передать полученные при оказании Услуг результаты в порядке и на услов</w:t>
      </w:r>
      <w:r w:rsidR="00046345">
        <w:rPr>
          <w:rFonts w:ascii="Times New Roman" w:hAnsi="Times New Roman" w:cs="Times New Roman"/>
          <w:color w:val="auto"/>
          <w:sz w:val="26"/>
          <w:szCs w:val="26"/>
          <w:lang w:eastAsia="ar-SA" w:bidi="ar-SA"/>
        </w:rPr>
        <w:t>иях, предусмотренных Контрактом</w:t>
      </w:r>
      <w:r w:rsidRPr="004C741F">
        <w:rPr>
          <w:rFonts w:ascii="Times New Roman" w:hAnsi="Times New Roman" w:cs="Times New Roman"/>
          <w:color w:val="auto"/>
          <w:sz w:val="26"/>
          <w:szCs w:val="26"/>
          <w:lang w:eastAsia="ar-SA" w:bidi="ar-SA"/>
        </w:rPr>
        <w:t>.</w:t>
      </w:r>
    </w:p>
    <w:p w:rsidR="004C741F" w:rsidRPr="004C741F" w:rsidRDefault="004C741F" w:rsidP="004C741F">
      <w:pPr>
        <w:tabs>
          <w:tab w:val="left" w:pos="709"/>
        </w:tabs>
        <w:spacing w:line="200" w:lineRule="atLeast"/>
        <w:ind w:firstLine="709"/>
        <w:jc w:val="both"/>
        <w:textAlignment w:val="baseline"/>
        <w:rPr>
          <w:rFonts w:ascii="Times New Roman" w:hAnsi="Times New Roman" w:cs="Times New Roman"/>
          <w:color w:val="auto"/>
          <w:sz w:val="26"/>
          <w:szCs w:val="26"/>
          <w:lang w:eastAsia="ar-SA" w:bidi="ar-SA"/>
        </w:rPr>
      </w:pPr>
      <w:r>
        <w:rPr>
          <w:rFonts w:ascii="Times New Roman" w:hAnsi="Times New Roman" w:cs="Times New Roman"/>
          <w:color w:val="auto"/>
          <w:sz w:val="26"/>
          <w:szCs w:val="26"/>
          <w:lang w:eastAsia="ar-SA" w:bidi="ar-SA"/>
        </w:rPr>
        <w:t xml:space="preserve">Согласно пункту </w:t>
      </w:r>
      <w:r w:rsidRPr="004C741F">
        <w:rPr>
          <w:rFonts w:ascii="Times New Roman" w:hAnsi="Times New Roman" w:cs="Times New Roman"/>
          <w:color w:val="auto"/>
          <w:sz w:val="26"/>
          <w:szCs w:val="26"/>
          <w:lang w:eastAsia="ar-SA" w:bidi="ar-SA"/>
        </w:rPr>
        <w:t>1.3</w:t>
      </w:r>
      <w:r>
        <w:rPr>
          <w:rFonts w:ascii="Times New Roman" w:hAnsi="Times New Roman" w:cs="Times New Roman"/>
          <w:color w:val="auto"/>
          <w:sz w:val="26"/>
          <w:szCs w:val="26"/>
          <w:lang w:eastAsia="ar-SA" w:bidi="ar-SA"/>
        </w:rPr>
        <w:t xml:space="preserve"> контракта</w:t>
      </w:r>
      <w:r w:rsidRPr="004C741F">
        <w:rPr>
          <w:rFonts w:ascii="Times New Roman" w:hAnsi="Times New Roman" w:cs="Times New Roman"/>
          <w:color w:val="auto"/>
          <w:sz w:val="26"/>
          <w:szCs w:val="26"/>
          <w:lang w:eastAsia="ar-SA" w:bidi="ar-SA"/>
        </w:rPr>
        <w:t xml:space="preserve"> </w:t>
      </w:r>
      <w:r w:rsidR="00046345">
        <w:rPr>
          <w:rFonts w:ascii="Times New Roman" w:hAnsi="Times New Roman" w:cs="Times New Roman"/>
          <w:color w:val="auto"/>
          <w:sz w:val="26"/>
          <w:szCs w:val="26"/>
          <w:lang w:eastAsia="ar-SA" w:bidi="ar-SA"/>
        </w:rPr>
        <w:t>н</w:t>
      </w:r>
      <w:r w:rsidR="00046345" w:rsidRPr="00046345">
        <w:rPr>
          <w:rFonts w:ascii="Times New Roman" w:hAnsi="Times New Roman" w:cs="Times New Roman"/>
          <w:color w:val="auto"/>
          <w:sz w:val="26"/>
          <w:szCs w:val="26"/>
          <w:lang w:eastAsia="ar-SA" w:bidi="ar-SA"/>
        </w:rPr>
        <w:t>аименования, виды Услуг по Контракту, требования, предъявляемые к оказанию Услуг, включая параметры, определяющие качественные и количественные характеристики Услуг, особые условия оказания Услуг, место оказания Услуг, требования к результатам Услуг, требования к отчетным документам и другие условия исполнения Контракта определяются в Техническом задании (приложение № 1 к Контракту (далее – Техническое задание)</w:t>
      </w:r>
      <w:r w:rsidRPr="004C741F">
        <w:rPr>
          <w:rFonts w:ascii="Times New Roman" w:hAnsi="Times New Roman" w:cs="Times New Roman"/>
          <w:color w:val="auto"/>
          <w:sz w:val="26"/>
          <w:szCs w:val="26"/>
          <w:lang w:eastAsia="ar-SA" w:bidi="ar-SA"/>
        </w:rPr>
        <w:t>.</w:t>
      </w:r>
    </w:p>
    <w:p w:rsidR="004C741F" w:rsidRDefault="004C741F" w:rsidP="004C741F">
      <w:pPr>
        <w:tabs>
          <w:tab w:val="left" w:pos="709"/>
        </w:tabs>
        <w:spacing w:line="200" w:lineRule="atLeast"/>
        <w:ind w:firstLine="709"/>
        <w:jc w:val="both"/>
        <w:textAlignment w:val="baseline"/>
        <w:rPr>
          <w:rFonts w:ascii="Times New Roman" w:hAnsi="Times New Roman" w:cs="Times New Roman"/>
          <w:color w:val="auto"/>
          <w:sz w:val="26"/>
          <w:szCs w:val="26"/>
          <w:lang w:eastAsia="ar-SA" w:bidi="ar-SA"/>
        </w:rPr>
      </w:pPr>
      <w:r>
        <w:rPr>
          <w:rFonts w:ascii="Times New Roman" w:hAnsi="Times New Roman" w:cs="Times New Roman"/>
          <w:color w:val="auto"/>
          <w:sz w:val="26"/>
          <w:szCs w:val="26"/>
          <w:lang w:eastAsia="ar-SA" w:bidi="ar-SA"/>
        </w:rPr>
        <w:t xml:space="preserve">Пунктом </w:t>
      </w:r>
      <w:r w:rsidRPr="004C741F">
        <w:rPr>
          <w:rFonts w:ascii="Times New Roman" w:hAnsi="Times New Roman" w:cs="Times New Roman"/>
          <w:color w:val="auto"/>
          <w:sz w:val="26"/>
          <w:szCs w:val="26"/>
          <w:lang w:eastAsia="ar-SA" w:bidi="ar-SA"/>
        </w:rPr>
        <w:t>1.4</w:t>
      </w:r>
      <w:r>
        <w:rPr>
          <w:rFonts w:ascii="Times New Roman" w:hAnsi="Times New Roman" w:cs="Times New Roman"/>
          <w:color w:val="auto"/>
          <w:sz w:val="26"/>
          <w:szCs w:val="26"/>
          <w:lang w:eastAsia="ar-SA" w:bidi="ar-SA"/>
        </w:rPr>
        <w:t xml:space="preserve"> контракта предусмотрено, что</w:t>
      </w:r>
      <w:r w:rsidRPr="004C741F">
        <w:rPr>
          <w:rFonts w:ascii="Times New Roman" w:hAnsi="Times New Roman" w:cs="Times New Roman"/>
          <w:color w:val="auto"/>
          <w:sz w:val="26"/>
          <w:szCs w:val="26"/>
          <w:lang w:eastAsia="ar-SA" w:bidi="ar-SA"/>
        </w:rPr>
        <w:t xml:space="preserve"> </w:t>
      </w:r>
      <w:r w:rsidR="00046345">
        <w:rPr>
          <w:rFonts w:ascii="Times New Roman" w:hAnsi="Times New Roman" w:cs="Times New Roman"/>
          <w:color w:val="auto"/>
          <w:sz w:val="26"/>
          <w:szCs w:val="26"/>
          <w:lang w:eastAsia="ar-SA" w:bidi="ar-SA"/>
        </w:rPr>
        <w:t>с</w:t>
      </w:r>
      <w:r w:rsidR="00046345" w:rsidRPr="00046345">
        <w:rPr>
          <w:rFonts w:ascii="Times New Roman" w:hAnsi="Times New Roman" w:cs="Times New Roman"/>
          <w:color w:val="auto"/>
          <w:sz w:val="26"/>
          <w:szCs w:val="26"/>
          <w:lang w:eastAsia="ar-SA" w:bidi="ar-SA"/>
        </w:rPr>
        <w:t>роки оказания Услуг, последовательность действий Исполнителя при оказании Услуг устанавливаются в Календарном плане оказания Услуг (приложение № 2 к Контракту (далее – Календарный план)</w:t>
      </w:r>
      <w:r w:rsidRPr="004C741F">
        <w:rPr>
          <w:rFonts w:ascii="Times New Roman" w:hAnsi="Times New Roman" w:cs="Times New Roman"/>
          <w:color w:val="auto"/>
          <w:sz w:val="26"/>
          <w:szCs w:val="26"/>
          <w:lang w:eastAsia="ar-SA" w:bidi="ar-SA"/>
        </w:rPr>
        <w:t>.</w:t>
      </w:r>
    </w:p>
    <w:p w:rsidR="00046345" w:rsidRDefault="00046345" w:rsidP="004C741F">
      <w:pPr>
        <w:tabs>
          <w:tab w:val="left" w:pos="709"/>
        </w:tabs>
        <w:spacing w:line="200" w:lineRule="atLeast"/>
        <w:ind w:firstLine="709"/>
        <w:jc w:val="both"/>
        <w:textAlignment w:val="baseline"/>
        <w:rPr>
          <w:rFonts w:ascii="Times New Roman" w:hAnsi="Times New Roman" w:cs="Times New Roman"/>
          <w:color w:val="auto"/>
          <w:sz w:val="26"/>
          <w:szCs w:val="26"/>
          <w:lang w:eastAsia="ar-SA" w:bidi="ar-SA"/>
        </w:rPr>
      </w:pPr>
      <w:r>
        <w:rPr>
          <w:rFonts w:ascii="Times New Roman" w:hAnsi="Times New Roman" w:cs="Times New Roman"/>
          <w:color w:val="auto"/>
          <w:sz w:val="26"/>
          <w:szCs w:val="26"/>
          <w:lang w:eastAsia="ar-SA" w:bidi="ar-SA"/>
        </w:rPr>
        <w:t xml:space="preserve">Согласно календарному плану сроки оказания услуг - </w:t>
      </w:r>
      <w:r w:rsidRPr="00046345">
        <w:rPr>
          <w:rFonts w:ascii="Times New Roman" w:hAnsi="Times New Roman" w:cs="Times New Roman"/>
          <w:color w:val="auto"/>
          <w:sz w:val="26"/>
          <w:szCs w:val="26"/>
          <w:lang w:eastAsia="ar-SA" w:bidi="ar-SA"/>
        </w:rPr>
        <w:t>с момента заключения контракта и не позднее 30.08.2025</w:t>
      </w:r>
      <w:r>
        <w:rPr>
          <w:rFonts w:ascii="Times New Roman" w:hAnsi="Times New Roman" w:cs="Times New Roman"/>
          <w:color w:val="auto"/>
          <w:sz w:val="26"/>
          <w:szCs w:val="26"/>
          <w:lang w:eastAsia="ar-SA" w:bidi="ar-SA"/>
        </w:rPr>
        <w:t>, в том числе:</w:t>
      </w:r>
    </w:p>
    <w:p w:rsidR="00046345" w:rsidRDefault="00046345" w:rsidP="004C741F">
      <w:pPr>
        <w:tabs>
          <w:tab w:val="left" w:pos="709"/>
        </w:tabs>
        <w:spacing w:line="200" w:lineRule="atLeast"/>
        <w:ind w:firstLine="709"/>
        <w:jc w:val="both"/>
        <w:textAlignment w:val="baseline"/>
        <w:rPr>
          <w:rFonts w:ascii="Times New Roman" w:hAnsi="Times New Roman" w:cs="Times New Roman"/>
          <w:color w:val="auto"/>
          <w:sz w:val="26"/>
          <w:szCs w:val="26"/>
          <w:lang w:eastAsia="ar-SA" w:bidi="ar-SA"/>
        </w:rPr>
      </w:pPr>
      <w:r w:rsidRPr="00046345">
        <w:rPr>
          <w:rFonts w:ascii="Times New Roman" w:hAnsi="Times New Roman" w:cs="Times New Roman"/>
          <w:color w:val="auto"/>
          <w:sz w:val="26"/>
          <w:szCs w:val="26"/>
          <w:lang w:eastAsia="ar-SA" w:bidi="ar-SA"/>
        </w:rPr>
        <w:t>Разработка документ</w:t>
      </w:r>
      <w:r>
        <w:rPr>
          <w:rFonts w:ascii="Times New Roman" w:hAnsi="Times New Roman" w:cs="Times New Roman"/>
          <w:color w:val="auto"/>
          <w:sz w:val="26"/>
          <w:szCs w:val="26"/>
          <w:lang w:eastAsia="ar-SA" w:bidi="ar-SA"/>
        </w:rPr>
        <w:t xml:space="preserve">а «Частное техническое задание» - </w:t>
      </w:r>
      <w:r w:rsidRPr="00046345">
        <w:rPr>
          <w:rFonts w:ascii="Times New Roman" w:hAnsi="Times New Roman" w:cs="Times New Roman"/>
          <w:color w:val="auto"/>
          <w:sz w:val="26"/>
          <w:szCs w:val="26"/>
          <w:lang w:eastAsia="ar-SA" w:bidi="ar-SA"/>
        </w:rPr>
        <w:t>40</w:t>
      </w:r>
      <w:r>
        <w:rPr>
          <w:rFonts w:ascii="Times New Roman" w:hAnsi="Times New Roman" w:cs="Times New Roman"/>
          <w:color w:val="auto"/>
          <w:sz w:val="26"/>
          <w:szCs w:val="26"/>
          <w:lang w:eastAsia="ar-SA" w:bidi="ar-SA"/>
        </w:rPr>
        <w:t xml:space="preserve"> часов;</w:t>
      </w:r>
    </w:p>
    <w:p w:rsidR="00046345" w:rsidRDefault="00046345" w:rsidP="004C741F">
      <w:pPr>
        <w:tabs>
          <w:tab w:val="left" w:pos="709"/>
        </w:tabs>
        <w:spacing w:line="200" w:lineRule="atLeast"/>
        <w:ind w:firstLine="709"/>
        <w:jc w:val="both"/>
        <w:textAlignment w:val="baseline"/>
        <w:rPr>
          <w:rFonts w:ascii="Times New Roman" w:hAnsi="Times New Roman" w:cs="Times New Roman"/>
          <w:color w:val="auto"/>
          <w:sz w:val="26"/>
          <w:szCs w:val="26"/>
          <w:lang w:eastAsia="ar-SA" w:bidi="ar-SA"/>
        </w:rPr>
      </w:pPr>
      <w:r w:rsidRPr="00046345">
        <w:rPr>
          <w:rFonts w:ascii="Times New Roman" w:hAnsi="Times New Roman" w:cs="Times New Roman"/>
          <w:color w:val="auto"/>
          <w:sz w:val="26"/>
          <w:szCs w:val="26"/>
          <w:lang w:eastAsia="ar-SA" w:bidi="ar-SA"/>
        </w:rPr>
        <w:t>Проектирование. Разработка системы</w:t>
      </w:r>
      <w:r>
        <w:rPr>
          <w:rFonts w:ascii="Times New Roman" w:hAnsi="Times New Roman" w:cs="Times New Roman"/>
          <w:color w:val="auto"/>
          <w:sz w:val="26"/>
          <w:szCs w:val="26"/>
          <w:lang w:eastAsia="ar-SA" w:bidi="ar-SA"/>
        </w:rPr>
        <w:t xml:space="preserve">: </w:t>
      </w:r>
      <w:r w:rsidRPr="00046345">
        <w:rPr>
          <w:rFonts w:ascii="Times New Roman" w:hAnsi="Times New Roman" w:cs="Times New Roman"/>
          <w:color w:val="auto"/>
          <w:sz w:val="26"/>
          <w:szCs w:val="26"/>
          <w:lang w:eastAsia="ar-SA" w:bidi="ar-SA"/>
        </w:rPr>
        <w:t>Подготовка объекта автоматизации к вводу в действие первого этапа системы ИЗАВ на основе технологии «Машинное зрение»</w:t>
      </w:r>
      <w:r>
        <w:rPr>
          <w:rFonts w:ascii="Times New Roman" w:hAnsi="Times New Roman" w:cs="Times New Roman"/>
          <w:color w:val="auto"/>
          <w:sz w:val="26"/>
          <w:szCs w:val="26"/>
          <w:lang w:eastAsia="ar-SA" w:bidi="ar-SA"/>
        </w:rPr>
        <w:t xml:space="preserve"> - 820 часов;</w:t>
      </w:r>
    </w:p>
    <w:p w:rsidR="00046345" w:rsidRDefault="00046345" w:rsidP="00046345">
      <w:pPr>
        <w:tabs>
          <w:tab w:val="left" w:pos="709"/>
        </w:tabs>
        <w:spacing w:line="200" w:lineRule="atLeast"/>
        <w:ind w:firstLine="709"/>
        <w:jc w:val="both"/>
        <w:textAlignment w:val="baseline"/>
        <w:rPr>
          <w:rFonts w:ascii="Times New Roman" w:hAnsi="Times New Roman" w:cs="Times New Roman"/>
          <w:color w:val="auto"/>
          <w:sz w:val="26"/>
          <w:szCs w:val="26"/>
          <w:lang w:eastAsia="ar-SA" w:bidi="ar-SA"/>
        </w:rPr>
      </w:pPr>
      <w:r w:rsidRPr="00046345">
        <w:rPr>
          <w:rFonts w:ascii="Times New Roman" w:hAnsi="Times New Roman" w:cs="Times New Roman"/>
          <w:color w:val="auto"/>
          <w:sz w:val="26"/>
          <w:szCs w:val="26"/>
          <w:lang w:eastAsia="ar-SA" w:bidi="ar-SA"/>
        </w:rPr>
        <w:t>Оформление допусков</w:t>
      </w:r>
      <w:r>
        <w:rPr>
          <w:rFonts w:ascii="Times New Roman" w:hAnsi="Times New Roman" w:cs="Times New Roman"/>
          <w:color w:val="auto"/>
          <w:sz w:val="26"/>
          <w:szCs w:val="26"/>
          <w:lang w:eastAsia="ar-SA" w:bidi="ar-SA"/>
        </w:rPr>
        <w:t xml:space="preserve">: </w:t>
      </w:r>
      <w:r w:rsidRPr="00046345">
        <w:rPr>
          <w:rFonts w:ascii="Times New Roman" w:hAnsi="Times New Roman" w:cs="Times New Roman"/>
          <w:color w:val="auto"/>
          <w:sz w:val="26"/>
          <w:szCs w:val="26"/>
          <w:lang w:eastAsia="ar-SA" w:bidi="ar-SA"/>
        </w:rPr>
        <w:t>Получение и согласование необходимых доступов к оборудованию Заказчика</w:t>
      </w:r>
      <w:r>
        <w:rPr>
          <w:rFonts w:ascii="Times New Roman" w:hAnsi="Times New Roman" w:cs="Times New Roman"/>
          <w:color w:val="auto"/>
          <w:sz w:val="26"/>
          <w:szCs w:val="26"/>
          <w:lang w:eastAsia="ar-SA" w:bidi="ar-SA"/>
        </w:rPr>
        <w:t xml:space="preserve"> (осуществляет </w:t>
      </w:r>
      <w:r w:rsidRPr="00046345">
        <w:rPr>
          <w:rFonts w:ascii="Times New Roman" w:hAnsi="Times New Roman" w:cs="Times New Roman"/>
          <w:color w:val="auto"/>
          <w:sz w:val="26"/>
          <w:szCs w:val="26"/>
          <w:lang w:eastAsia="ar-SA" w:bidi="ar-SA"/>
        </w:rPr>
        <w:t>Исполнитель</w:t>
      </w:r>
      <w:r>
        <w:rPr>
          <w:rFonts w:ascii="Times New Roman" w:hAnsi="Times New Roman" w:cs="Times New Roman"/>
          <w:color w:val="auto"/>
          <w:sz w:val="26"/>
          <w:szCs w:val="26"/>
          <w:lang w:eastAsia="ar-SA" w:bidi="ar-SA"/>
        </w:rPr>
        <w:t xml:space="preserve">) </w:t>
      </w:r>
      <w:r w:rsidR="0047058A">
        <w:rPr>
          <w:rFonts w:ascii="Times New Roman" w:hAnsi="Times New Roman" w:cs="Times New Roman"/>
          <w:color w:val="auto"/>
          <w:sz w:val="26"/>
          <w:szCs w:val="26"/>
          <w:lang w:eastAsia="ar-SA" w:bidi="ar-SA"/>
        </w:rPr>
        <w:t>ю</w:t>
      </w:r>
      <w:r w:rsidRPr="00046345">
        <w:rPr>
          <w:rFonts w:ascii="Times New Roman" w:hAnsi="Times New Roman" w:cs="Times New Roman"/>
          <w:color w:val="auto"/>
          <w:sz w:val="26"/>
          <w:szCs w:val="26"/>
          <w:lang w:eastAsia="ar-SA" w:bidi="ar-SA"/>
        </w:rPr>
        <w:t>стировка видеокамеры на необходимый полигон. Наличие допусков к</w:t>
      </w:r>
      <w:r>
        <w:rPr>
          <w:rFonts w:ascii="Times New Roman" w:hAnsi="Times New Roman" w:cs="Times New Roman"/>
          <w:color w:val="auto"/>
          <w:sz w:val="26"/>
          <w:szCs w:val="26"/>
          <w:lang w:eastAsia="ar-SA" w:bidi="ar-SA"/>
        </w:rPr>
        <w:t xml:space="preserve"> </w:t>
      </w:r>
      <w:r w:rsidRPr="00046345">
        <w:rPr>
          <w:rFonts w:ascii="Times New Roman" w:hAnsi="Times New Roman" w:cs="Times New Roman"/>
          <w:color w:val="auto"/>
          <w:sz w:val="26"/>
          <w:szCs w:val="26"/>
          <w:lang w:eastAsia="ar-SA" w:bidi="ar-SA"/>
        </w:rPr>
        <w:t>высотным работам</w:t>
      </w:r>
      <w:r>
        <w:rPr>
          <w:rFonts w:ascii="Times New Roman" w:hAnsi="Times New Roman" w:cs="Times New Roman"/>
          <w:color w:val="auto"/>
          <w:sz w:val="26"/>
          <w:szCs w:val="26"/>
          <w:lang w:eastAsia="ar-SA" w:bidi="ar-SA"/>
        </w:rPr>
        <w:t xml:space="preserve"> и </w:t>
      </w:r>
      <w:r w:rsidRPr="00046345">
        <w:rPr>
          <w:rFonts w:ascii="Times New Roman" w:hAnsi="Times New Roman" w:cs="Times New Roman"/>
          <w:color w:val="auto"/>
          <w:sz w:val="26"/>
          <w:szCs w:val="26"/>
          <w:lang w:eastAsia="ar-SA" w:bidi="ar-SA"/>
        </w:rPr>
        <w:t>электробезопасности (</w:t>
      </w:r>
      <w:proofErr w:type="spellStart"/>
      <w:r w:rsidRPr="00046345">
        <w:rPr>
          <w:rFonts w:ascii="Times New Roman" w:hAnsi="Times New Roman" w:cs="Times New Roman"/>
          <w:color w:val="auto"/>
          <w:sz w:val="26"/>
          <w:szCs w:val="26"/>
          <w:lang w:eastAsia="ar-SA" w:bidi="ar-SA"/>
        </w:rPr>
        <w:t>ур</w:t>
      </w:r>
      <w:proofErr w:type="spellEnd"/>
      <w:r w:rsidRPr="00046345">
        <w:rPr>
          <w:rFonts w:ascii="Times New Roman" w:hAnsi="Times New Roman" w:cs="Times New Roman"/>
          <w:color w:val="auto"/>
          <w:sz w:val="26"/>
          <w:szCs w:val="26"/>
          <w:lang w:eastAsia="ar-SA" w:bidi="ar-SA"/>
        </w:rPr>
        <w:t>. 4-5)</w:t>
      </w:r>
      <w:r>
        <w:rPr>
          <w:rFonts w:ascii="Times New Roman" w:hAnsi="Times New Roman" w:cs="Times New Roman"/>
          <w:color w:val="auto"/>
          <w:sz w:val="26"/>
          <w:szCs w:val="26"/>
          <w:lang w:eastAsia="ar-SA" w:bidi="ar-SA"/>
        </w:rPr>
        <w:t xml:space="preserve"> – </w:t>
      </w:r>
      <w:r w:rsidRPr="00046345">
        <w:rPr>
          <w:rFonts w:ascii="Times New Roman" w:hAnsi="Times New Roman" w:cs="Times New Roman"/>
          <w:color w:val="auto"/>
          <w:sz w:val="26"/>
          <w:szCs w:val="26"/>
          <w:lang w:eastAsia="ar-SA" w:bidi="ar-SA"/>
        </w:rPr>
        <w:t>24</w:t>
      </w:r>
      <w:r>
        <w:rPr>
          <w:rFonts w:ascii="Times New Roman" w:hAnsi="Times New Roman" w:cs="Times New Roman"/>
          <w:color w:val="auto"/>
          <w:sz w:val="26"/>
          <w:szCs w:val="26"/>
          <w:lang w:eastAsia="ar-SA" w:bidi="ar-SA"/>
        </w:rPr>
        <w:t xml:space="preserve"> часа;</w:t>
      </w:r>
    </w:p>
    <w:p w:rsidR="00046345" w:rsidRDefault="00046345" w:rsidP="00046345">
      <w:pPr>
        <w:tabs>
          <w:tab w:val="left" w:pos="709"/>
        </w:tabs>
        <w:spacing w:line="200" w:lineRule="atLeast"/>
        <w:ind w:firstLine="709"/>
        <w:jc w:val="both"/>
        <w:textAlignment w:val="baseline"/>
        <w:rPr>
          <w:rFonts w:ascii="Times New Roman" w:hAnsi="Times New Roman" w:cs="Times New Roman"/>
          <w:color w:val="auto"/>
          <w:sz w:val="26"/>
          <w:szCs w:val="26"/>
          <w:lang w:eastAsia="ar-SA" w:bidi="ar-SA"/>
        </w:rPr>
      </w:pPr>
      <w:r w:rsidRPr="00046345">
        <w:rPr>
          <w:rFonts w:ascii="Times New Roman" w:hAnsi="Times New Roman" w:cs="Times New Roman"/>
          <w:color w:val="auto"/>
          <w:sz w:val="26"/>
          <w:szCs w:val="26"/>
          <w:lang w:eastAsia="ar-SA" w:bidi="ar-SA"/>
        </w:rPr>
        <w:t>Поставка и монтаж оборудования системы</w:t>
      </w:r>
      <w:r>
        <w:rPr>
          <w:rFonts w:ascii="Times New Roman" w:hAnsi="Times New Roman" w:cs="Times New Roman"/>
          <w:color w:val="auto"/>
          <w:sz w:val="26"/>
          <w:szCs w:val="26"/>
          <w:lang w:eastAsia="ar-SA" w:bidi="ar-SA"/>
        </w:rPr>
        <w:t xml:space="preserve">, включающая в себя: </w:t>
      </w:r>
      <w:r w:rsidRPr="00046345">
        <w:rPr>
          <w:rFonts w:ascii="Times New Roman" w:hAnsi="Times New Roman" w:cs="Times New Roman"/>
          <w:color w:val="auto"/>
          <w:sz w:val="26"/>
          <w:szCs w:val="26"/>
          <w:lang w:eastAsia="ar-SA" w:bidi="ar-SA"/>
        </w:rPr>
        <w:t>Поставк</w:t>
      </w:r>
      <w:r>
        <w:rPr>
          <w:rFonts w:ascii="Times New Roman" w:hAnsi="Times New Roman" w:cs="Times New Roman"/>
          <w:color w:val="auto"/>
          <w:sz w:val="26"/>
          <w:szCs w:val="26"/>
          <w:lang w:eastAsia="ar-SA" w:bidi="ar-SA"/>
        </w:rPr>
        <w:t>у</w:t>
      </w:r>
      <w:r w:rsidRPr="00046345">
        <w:rPr>
          <w:rFonts w:ascii="Times New Roman" w:hAnsi="Times New Roman" w:cs="Times New Roman"/>
          <w:color w:val="auto"/>
          <w:sz w:val="26"/>
          <w:szCs w:val="26"/>
          <w:lang w:eastAsia="ar-SA" w:bidi="ar-SA"/>
        </w:rPr>
        <w:t xml:space="preserve"> ключей активации</w:t>
      </w:r>
      <w:r>
        <w:rPr>
          <w:rFonts w:ascii="Times New Roman" w:hAnsi="Times New Roman" w:cs="Times New Roman"/>
          <w:color w:val="auto"/>
          <w:sz w:val="26"/>
          <w:szCs w:val="26"/>
          <w:lang w:eastAsia="ar-SA" w:bidi="ar-SA"/>
        </w:rPr>
        <w:t xml:space="preserve">, </w:t>
      </w:r>
      <w:proofErr w:type="gramStart"/>
      <w:r>
        <w:rPr>
          <w:rFonts w:ascii="Times New Roman" w:hAnsi="Times New Roman" w:cs="Times New Roman"/>
          <w:color w:val="auto"/>
          <w:sz w:val="26"/>
          <w:szCs w:val="26"/>
          <w:lang w:eastAsia="ar-SA" w:bidi="ar-SA"/>
        </w:rPr>
        <w:t>р</w:t>
      </w:r>
      <w:r w:rsidRPr="00046345">
        <w:rPr>
          <w:rFonts w:ascii="Times New Roman" w:hAnsi="Times New Roman" w:cs="Times New Roman"/>
          <w:color w:val="auto"/>
          <w:sz w:val="26"/>
          <w:szCs w:val="26"/>
          <w:lang w:eastAsia="ar-SA" w:bidi="ar-SA"/>
        </w:rPr>
        <w:t>азработк</w:t>
      </w:r>
      <w:r>
        <w:rPr>
          <w:rFonts w:ascii="Times New Roman" w:hAnsi="Times New Roman" w:cs="Times New Roman"/>
          <w:color w:val="auto"/>
          <w:sz w:val="26"/>
          <w:szCs w:val="26"/>
          <w:lang w:eastAsia="ar-SA" w:bidi="ar-SA"/>
        </w:rPr>
        <w:t>у</w:t>
      </w:r>
      <w:r w:rsidR="00B2343C">
        <w:rPr>
          <w:rFonts w:ascii="Times New Roman" w:hAnsi="Times New Roman" w:cs="Times New Roman"/>
          <w:color w:val="auto"/>
          <w:sz w:val="26"/>
          <w:szCs w:val="26"/>
          <w:lang w:eastAsia="ar-SA" w:bidi="ar-SA"/>
        </w:rPr>
        <w:t xml:space="preserve">  </w:t>
      </w:r>
      <w:r w:rsidRPr="00046345">
        <w:rPr>
          <w:rFonts w:ascii="Times New Roman" w:hAnsi="Times New Roman" w:cs="Times New Roman"/>
          <w:color w:val="auto"/>
          <w:sz w:val="26"/>
          <w:szCs w:val="26"/>
          <w:lang w:eastAsia="ar-SA" w:bidi="ar-SA"/>
        </w:rPr>
        <w:t>искусственных</w:t>
      </w:r>
      <w:proofErr w:type="gramEnd"/>
      <w:r w:rsidRPr="00046345">
        <w:rPr>
          <w:rFonts w:ascii="Times New Roman" w:hAnsi="Times New Roman" w:cs="Times New Roman"/>
          <w:color w:val="auto"/>
          <w:sz w:val="26"/>
          <w:szCs w:val="26"/>
          <w:lang w:eastAsia="ar-SA" w:bidi="ar-SA"/>
        </w:rPr>
        <w:t xml:space="preserve"> нейронных сетей в соответствии с разработанной архитектурой Системы и ТЗ</w:t>
      </w:r>
      <w:r>
        <w:rPr>
          <w:rFonts w:ascii="Times New Roman" w:hAnsi="Times New Roman" w:cs="Times New Roman"/>
          <w:color w:val="auto"/>
          <w:sz w:val="26"/>
          <w:szCs w:val="26"/>
          <w:lang w:eastAsia="ar-SA" w:bidi="ar-SA"/>
        </w:rPr>
        <w:t>, р</w:t>
      </w:r>
      <w:r w:rsidRPr="00046345">
        <w:rPr>
          <w:rFonts w:ascii="Times New Roman" w:hAnsi="Times New Roman" w:cs="Times New Roman"/>
          <w:color w:val="auto"/>
          <w:sz w:val="26"/>
          <w:szCs w:val="26"/>
          <w:lang w:eastAsia="ar-SA" w:bidi="ar-SA"/>
        </w:rPr>
        <w:t>азработк</w:t>
      </w:r>
      <w:r>
        <w:rPr>
          <w:rFonts w:ascii="Times New Roman" w:hAnsi="Times New Roman" w:cs="Times New Roman"/>
          <w:color w:val="auto"/>
          <w:sz w:val="26"/>
          <w:szCs w:val="26"/>
          <w:lang w:eastAsia="ar-SA" w:bidi="ar-SA"/>
        </w:rPr>
        <w:t>у</w:t>
      </w:r>
      <w:r w:rsidRPr="00046345">
        <w:rPr>
          <w:rFonts w:ascii="Times New Roman" w:hAnsi="Times New Roman" w:cs="Times New Roman"/>
          <w:color w:val="auto"/>
          <w:sz w:val="26"/>
          <w:szCs w:val="26"/>
          <w:lang w:eastAsia="ar-SA" w:bidi="ar-SA"/>
        </w:rPr>
        <w:t xml:space="preserve"> и настройк</w:t>
      </w:r>
      <w:r>
        <w:rPr>
          <w:rFonts w:ascii="Times New Roman" w:hAnsi="Times New Roman" w:cs="Times New Roman"/>
          <w:color w:val="auto"/>
          <w:sz w:val="26"/>
          <w:szCs w:val="26"/>
          <w:lang w:eastAsia="ar-SA" w:bidi="ar-SA"/>
        </w:rPr>
        <w:t>у</w:t>
      </w:r>
      <w:r w:rsidRPr="00046345">
        <w:rPr>
          <w:rFonts w:ascii="Times New Roman" w:hAnsi="Times New Roman" w:cs="Times New Roman"/>
          <w:color w:val="auto"/>
          <w:sz w:val="26"/>
          <w:szCs w:val="26"/>
          <w:lang w:eastAsia="ar-SA" w:bidi="ar-SA"/>
        </w:rPr>
        <w:t xml:space="preserve"> программного обеспечения системы </w:t>
      </w:r>
      <w:proofErr w:type="spellStart"/>
      <w:r w:rsidRPr="00046345">
        <w:rPr>
          <w:rFonts w:ascii="Times New Roman" w:hAnsi="Times New Roman" w:cs="Times New Roman"/>
          <w:color w:val="auto"/>
          <w:sz w:val="26"/>
          <w:szCs w:val="26"/>
          <w:lang w:eastAsia="ar-SA" w:bidi="ar-SA"/>
        </w:rPr>
        <w:t>видеоаналитики</w:t>
      </w:r>
      <w:proofErr w:type="spellEnd"/>
      <w:r>
        <w:rPr>
          <w:rFonts w:ascii="Times New Roman" w:hAnsi="Times New Roman" w:cs="Times New Roman"/>
          <w:color w:val="auto"/>
          <w:sz w:val="26"/>
          <w:szCs w:val="26"/>
          <w:lang w:eastAsia="ar-SA" w:bidi="ar-SA"/>
        </w:rPr>
        <w:t xml:space="preserve">, </w:t>
      </w:r>
      <w:proofErr w:type="spellStart"/>
      <w:r>
        <w:rPr>
          <w:rFonts w:ascii="Times New Roman" w:hAnsi="Times New Roman" w:cs="Times New Roman"/>
          <w:color w:val="auto"/>
          <w:sz w:val="26"/>
          <w:szCs w:val="26"/>
          <w:lang w:eastAsia="ar-SA" w:bidi="ar-SA"/>
        </w:rPr>
        <w:t>п</w:t>
      </w:r>
      <w:r w:rsidRPr="00046345">
        <w:rPr>
          <w:rFonts w:ascii="Times New Roman" w:hAnsi="Times New Roman" w:cs="Times New Roman"/>
          <w:color w:val="auto"/>
          <w:sz w:val="26"/>
          <w:szCs w:val="26"/>
          <w:lang w:eastAsia="ar-SA" w:bidi="ar-SA"/>
        </w:rPr>
        <w:t>ереконфигураци</w:t>
      </w:r>
      <w:r>
        <w:rPr>
          <w:rFonts w:ascii="Times New Roman" w:hAnsi="Times New Roman" w:cs="Times New Roman"/>
          <w:color w:val="auto"/>
          <w:sz w:val="26"/>
          <w:szCs w:val="26"/>
          <w:lang w:eastAsia="ar-SA" w:bidi="ar-SA"/>
        </w:rPr>
        <w:t>ю</w:t>
      </w:r>
      <w:proofErr w:type="spellEnd"/>
      <w:r w:rsidRPr="00046345">
        <w:rPr>
          <w:rFonts w:ascii="Times New Roman" w:hAnsi="Times New Roman" w:cs="Times New Roman"/>
          <w:color w:val="auto"/>
          <w:sz w:val="26"/>
          <w:szCs w:val="26"/>
          <w:lang w:eastAsia="ar-SA" w:bidi="ar-SA"/>
        </w:rPr>
        <w:t xml:space="preserve"> системы </w:t>
      </w:r>
      <w:proofErr w:type="spellStart"/>
      <w:r w:rsidRPr="00046345">
        <w:rPr>
          <w:rFonts w:ascii="Times New Roman" w:hAnsi="Times New Roman" w:cs="Times New Roman"/>
          <w:color w:val="auto"/>
          <w:sz w:val="26"/>
          <w:szCs w:val="26"/>
          <w:lang w:eastAsia="ar-SA" w:bidi="ar-SA"/>
        </w:rPr>
        <w:t>видеоаналитики</w:t>
      </w:r>
      <w:proofErr w:type="spellEnd"/>
      <w:r w:rsidRPr="00046345">
        <w:rPr>
          <w:rFonts w:ascii="Times New Roman" w:hAnsi="Times New Roman" w:cs="Times New Roman"/>
          <w:color w:val="auto"/>
          <w:sz w:val="26"/>
          <w:szCs w:val="26"/>
          <w:lang w:eastAsia="ar-SA" w:bidi="ar-SA"/>
        </w:rPr>
        <w:t xml:space="preserve"> на использование локально установленного у Заказчика сервера </w:t>
      </w:r>
      <w:proofErr w:type="spellStart"/>
      <w:r w:rsidRPr="00046345">
        <w:rPr>
          <w:rFonts w:ascii="Times New Roman" w:hAnsi="Times New Roman" w:cs="Times New Roman"/>
          <w:color w:val="auto"/>
          <w:sz w:val="26"/>
          <w:szCs w:val="26"/>
          <w:lang w:eastAsia="ar-SA" w:bidi="ar-SA"/>
        </w:rPr>
        <w:t>видеоаналитики</w:t>
      </w:r>
      <w:proofErr w:type="spellEnd"/>
      <w:r w:rsidRPr="00046345">
        <w:rPr>
          <w:rFonts w:ascii="Times New Roman" w:hAnsi="Times New Roman" w:cs="Times New Roman"/>
          <w:color w:val="auto"/>
          <w:sz w:val="26"/>
          <w:szCs w:val="26"/>
          <w:lang w:eastAsia="ar-SA" w:bidi="ar-SA"/>
        </w:rPr>
        <w:t xml:space="preserve"> (штатный режим работы).</w:t>
      </w:r>
      <w:r>
        <w:rPr>
          <w:rFonts w:ascii="Times New Roman" w:hAnsi="Times New Roman" w:cs="Times New Roman"/>
          <w:color w:val="auto"/>
          <w:sz w:val="26"/>
          <w:szCs w:val="26"/>
          <w:lang w:eastAsia="ar-SA" w:bidi="ar-SA"/>
        </w:rPr>
        <w:t xml:space="preserve"> Результатом данного этапа является: </w:t>
      </w:r>
      <w:r w:rsidRPr="00046345">
        <w:rPr>
          <w:rFonts w:ascii="Times New Roman" w:hAnsi="Times New Roman" w:cs="Times New Roman"/>
          <w:color w:val="auto"/>
          <w:sz w:val="26"/>
          <w:szCs w:val="26"/>
          <w:lang w:eastAsia="ar-SA" w:bidi="ar-SA"/>
        </w:rPr>
        <w:t>Поставка комплектующих изделий Системы ИЗАВ на основе технологии «Машинное зрение» и проверка поставляемых комплектующих изделии.</w:t>
      </w:r>
      <w:r>
        <w:rPr>
          <w:rFonts w:ascii="Times New Roman" w:hAnsi="Times New Roman" w:cs="Times New Roman"/>
          <w:color w:val="auto"/>
          <w:sz w:val="26"/>
          <w:szCs w:val="26"/>
          <w:lang w:eastAsia="ar-SA" w:bidi="ar-SA"/>
        </w:rPr>
        <w:t xml:space="preserve"> </w:t>
      </w:r>
      <w:r w:rsidRPr="00046345">
        <w:rPr>
          <w:rFonts w:ascii="Times New Roman" w:hAnsi="Times New Roman" w:cs="Times New Roman"/>
          <w:color w:val="auto"/>
          <w:sz w:val="26"/>
          <w:szCs w:val="26"/>
          <w:lang w:eastAsia="ar-SA" w:bidi="ar-SA"/>
        </w:rPr>
        <w:t>Проведение пуско-наладки технических и программных средств Системы ИЗАВ на основе технологии «Машинное зрение».</w:t>
      </w:r>
      <w:r>
        <w:rPr>
          <w:rFonts w:ascii="Times New Roman" w:hAnsi="Times New Roman" w:cs="Times New Roman"/>
          <w:color w:val="auto"/>
          <w:sz w:val="26"/>
          <w:szCs w:val="26"/>
          <w:lang w:eastAsia="ar-SA" w:bidi="ar-SA"/>
        </w:rPr>
        <w:t xml:space="preserve"> </w:t>
      </w:r>
      <w:r w:rsidRPr="00046345">
        <w:rPr>
          <w:rFonts w:ascii="Times New Roman" w:hAnsi="Times New Roman" w:cs="Times New Roman"/>
          <w:color w:val="auto"/>
          <w:sz w:val="26"/>
          <w:szCs w:val="26"/>
          <w:lang w:eastAsia="ar-SA" w:bidi="ar-SA"/>
        </w:rPr>
        <w:t>Разработка Программы и методики испытаний, Программы опытной эксплуатации.</w:t>
      </w:r>
      <w:r>
        <w:rPr>
          <w:rFonts w:ascii="Times New Roman" w:hAnsi="Times New Roman" w:cs="Times New Roman"/>
          <w:color w:val="auto"/>
          <w:sz w:val="26"/>
          <w:szCs w:val="26"/>
          <w:lang w:eastAsia="ar-SA" w:bidi="ar-SA"/>
        </w:rPr>
        <w:t xml:space="preserve"> </w:t>
      </w:r>
      <w:r w:rsidRPr="00046345">
        <w:rPr>
          <w:rFonts w:ascii="Times New Roman" w:hAnsi="Times New Roman" w:cs="Times New Roman"/>
          <w:color w:val="auto"/>
          <w:sz w:val="26"/>
          <w:szCs w:val="26"/>
          <w:lang w:eastAsia="ar-SA" w:bidi="ar-SA"/>
        </w:rPr>
        <w:t>Разработка искусственных нейронных сетей в соответствии с разработанной архитектурой Системы и ТЗ.</w:t>
      </w:r>
      <w:r>
        <w:rPr>
          <w:rFonts w:ascii="Times New Roman" w:hAnsi="Times New Roman" w:cs="Times New Roman"/>
          <w:color w:val="auto"/>
          <w:sz w:val="26"/>
          <w:szCs w:val="26"/>
          <w:lang w:eastAsia="ar-SA" w:bidi="ar-SA"/>
        </w:rPr>
        <w:t xml:space="preserve"> </w:t>
      </w:r>
      <w:r w:rsidRPr="00046345">
        <w:rPr>
          <w:rFonts w:ascii="Times New Roman" w:hAnsi="Times New Roman" w:cs="Times New Roman"/>
          <w:color w:val="auto"/>
          <w:sz w:val="26"/>
          <w:szCs w:val="26"/>
          <w:lang w:eastAsia="ar-SA" w:bidi="ar-SA"/>
        </w:rPr>
        <w:t xml:space="preserve">Настройка системы </w:t>
      </w:r>
      <w:proofErr w:type="spellStart"/>
      <w:r w:rsidRPr="00046345">
        <w:rPr>
          <w:rFonts w:ascii="Times New Roman" w:hAnsi="Times New Roman" w:cs="Times New Roman"/>
          <w:color w:val="auto"/>
          <w:sz w:val="26"/>
          <w:szCs w:val="26"/>
          <w:lang w:eastAsia="ar-SA" w:bidi="ar-SA"/>
        </w:rPr>
        <w:t>видеоаналитики</w:t>
      </w:r>
      <w:proofErr w:type="spellEnd"/>
      <w:r w:rsidRPr="00046345">
        <w:rPr>
          <w:rFonts w:ascii="Times New Roman" w:hAnsi="Times New Roman" w:cs="Times New Roman"/>
          <w:color w:val="auto"/>
          <w:sz w:val="26"/>
          <w:szCs w:val="26"/>
          <w:lang w:eastAsia="ar-SA" w:bidi="ar-SA"/>
        </w:rPr>
        <w:t xml:space="preserve"> </w:t>
      </w:r>
      <w:r w:rsidRPr="00060A1A">
        <w:rPr>
          <w:rFonts w:ascii="Times New Roman" w:hAnsi="Times New Roman" w:cs="Times New Roman"/>
          <w:color w:val="auto"/>
          <w:sz w:val="26"/>
          <w:szCs w:val="26"/>
          <w:u w:val="single"/>
          <w:lang w:eastAsia="ar-SA" w:bidi="ar-SA"/>
        </w:rPr>
        <w:t xml:space="preserve">на использование локально установленного у Заказчика сервера </w:t>
      </w:r>
      <w:proofErr w:type="spellStart"/>
      <w:r w:rsidRPr="00060A1A">
        <w:rPr>
          <w:rFonts w:ascii="Times New Roman" w:hAnsi="Times New Roman" w:cs="Times New Roman"/>
          <w:color w:val="auto"/>
          <w:sz w:val="26"/>
          <w:szCs w:val="26"/>
          <w:u w:val="single"/>
          <w:lang w:eastAsia="ar-SA" w:bidi="ar-SA"/>
        </w:rPr>
        <w:t>видеоаналитики</w:t>
      </w:r>
      <w:proofErr w:type="spellEnd"/>
      <w:r w:rsidRPr="00046345">
        <w:rPr>
          <w:rFonts w:ascii="Times New Roman" w:hAnsi="Times New Roman" w:cs="Times New Roman"/>
          <w:color w:val="auto"/>
          <w:sz w:val="26"/>
          <w:szCs w:val="26"/>
          <w:lang w:eastAsia="ar-SA" w:bidi="ar-SA"/>
        </w:rPr>
        <w:t xml:space="preserve"> (штатный режим работы).</w:t>
      </w:r>
    </w:p>
    <w:p w:rsidR="00060A1A" w:rsidRDefault="00060A1A" w:rsidP="00060A1A">
      <w:pPr>
        <w:tabs>
          <w:tab w:val="left" w:pos="709"/>
        </w:tabs>
        <w:spacing w:line="200" w:lineRule="atLeast"/>
        <w:ind w:firstLine="709"/>
        <w:jc w:val="both"/>
        <w:textAlignment w:val="baseline"/>
        <w:rPr>
          <w:rFonts w:ascii="Times New Roman" w:hAnsi="Times New Roman" w:cs="Times New Roman"/>
          <w:color w:val="auto"/>
          <w:sz w:val="26"/>
          <w:szCs w:val="26"/>
          <w:lang w:eastAsia="ar-SA" w:bidi="ar-SA"/>
        </w:rPr>
      </w:pPr>
      <w:r w:rsidRPr="00060A1A">
        <w:rPr>
          <w:rFonts w:ascii="Times New Roman" w:hAnsi="Times New Roman" w:cs="Times New Roman"/>
          <w:color w:val="auto"/>
          <w:sz w:val="26"/>
          <w:szCs w:val="26"/>
          <w:lang w:eastAsia="ar-SA" w:bidi="ar-SA"/>
        </w:rPr>
        <w:t>Предварительные испытания и опытная эксплуатация системы.                      Инструктирование сотрудников заказчика правилам эксплуатации Системы.</w:t>
      </w:r>
      <w:r>
        <w:rPr>
          <w:rFonts w:ascii="Times New Roman" w:hAnsi="Times New Roman" w:cs="Times New Roman"/>
          <w:color w:val="auto"/>
          <w:sz w:val="26"/>
          <w:szCs w:val="26"/>
          <w:lang w:eastAsia="ar-SA" w:bidi="ar-SA"/>
        </w:rPr>
        <w:t xml:space="preserve"> </w:t>
      </w:r>
      <w:r w:rsidRPr="00060A1A">
        <w:rPr>
          <w:rFonts w:ascii="Times New Roman" w:hAnsi="Times New Roman" w:cs="Times New Roman"/>
          <w:color w:val="auto"/>
          <w:sz w:val="26"/>
          <w:szCs w:val="26"/>
          <w:lang w:eastAsia="ar-SA" w:bidi="ar-SA"/>
        </w:rPr>
        <w:t>Устранение замечаний, выявленных в результате опытной эксплуатации, согласно протоколу замечаний.</w:t>
      </w:r>
      <w:r>
        <w:rPr>
          <w:rFonts w:ascii="Times New Roman" w:hAnsi="Times New Roman" w:cs="Times New Roman"/>
          <w:color w:val="auto"/>
          <w:sz w:val="26"/>
          <w:szCs w:val="26"/>
          <w:lang w:eastAsia="ar-SA" w:bidi="ar-SA"/>
        </w:rPr>
        <w:t xml:space="preserve"> </w:t>
      </w:r>
      <w:r w:rsidRPr="00060A1A">
        <w:rPr>
          <w:rFonts w:ascii="Times New Roman" w:hAnsi="Times New Roman" w:cs="Times New Roman"/>
          <w:color w:val="auto"/>
          <w:sz w:val="26"/>
          <w:szCs w:val="26"/>
          <w:u w:val="single"/>
          <w:lang w:eastAsia="ar-SA" w:bidi="ar-SA"/>
        </w:rPr>
        <w:t>Приёмочные испытания первого этапа реализации проекта</w:t>
      </w:r>
      <w:r w:rsidRPr="00060A1A">
        <w:rPr>
          <w:rFonts w:ascii="Times New Roman" w:hAnsi="Times New Roman" w:cs="Times New Roman"/>
          <w:color w:val="auto"/>
          <w:sz w:val="26"/>
          <w:szCs w:val="26"/>
          <w:lang w:eastAsia="ar-SA" w:bidi="ar-SA"/>
        </w:rPr>
        <w:t>.</w:t>
      </w:r>
      <w:r>
        <w:rPr>
          <w:rFonts w:ascii="Times New Roman" w:hAnsi="Times New Roman" w:cs="Times New Roman"/>
          <w:color w:val="auto"/>
          <w:sz w:val="26"/>
          <w:szCs w:val="26"/>
          <w:lang w:eastAsia="ar-SA" w:bidi="ar-SA"/>
        </w:rPr>
        <w:t xml:space="preserve"> Результатом данного этапа является: </w:t>
      </w:r>
      <w:r w:rsidRPr="00060A1A">
        <w:rPr>
          <w:rFonts w:ascii="Times New Roman" w:hAnsi="Times New Roman" w:cs="Times New Roman"/>
          <w:color w:val="auto"/>
          <w:sz w:val="26"/>
          <w:szCs w:val="26"/>
          <w:lang w:eastAsia="ar-SA" w:bidi="ar-SA"/>
        </w:rPr>
        <w:t>Подготовка Системы ИЗАВ на основе технологии «Машинное зрение» в соответствии с Программой и методикой Испытаний</w:t>
      </w:r>
      <w:r>
        <w:rPr>
          <w:rFonts w:ascii="Times New Roman" w:hAnsi="Times New Roman" w:cs="Times New Roman"/>
          <w:color w:val="auto"/>
          <w:sz w:val="26"/>
          <w:szCs w:val="26"/>
          <w:lang w:eastAsia="ar-SA" w:bidi="ar-SA"/>
        </w:rPr>
        <w:t xml:space="preserve">. </w:t>
      </w:r>
      <w:r w:rsidRPr="00060A1A">
        <w:rPr>
          <w:rFonts w:ascii="Times New Roman" w:hAnsi="Times New Roman" w:cs="Times New Roman"/>
          <w:color w:val="auto"/>
          <w:sz w:val="26"/>
          <w:szCs w:val="26"/>
          <w:lang w:eastAsia="ar-SA" w:bidi="ar-SA"/>
        </w:rPr>
        <w:t>Предварительные испытания первого этапа разработки Системы ИЗАВ на основе технологии «Машинное зрение» в соответствии с Программой и методикой</w:t>
      </w:r>
      <w:r>
        <w:rPr>
          <w:rFonts w:ascii="Times New Roman" w:hAnsi="Times New Roman" w:cs="Times New Roman"/>
          <w:color w:val="auto"/>
          <w:sz w:val="26"/>
          <w:szCs w:val="26"/>
          <w:lang w:eastAsia="ar-SA" w:bidi="ar-SA"/>
        </w:rPr>
        <w:t xml:space="preserve"> </w:t>
      </w:r>
      <w:r w:rsidRPr="00060A1A">
        <w:rPr>
          <w:rFonts w:ascii="Times New Roman" w:hAnsi="Times New Roman" w:cs="Times New Roman"/>
          <w:color w:val="auto"/>
          <w:sz w:val="26"/>
          <w:szCs w:val="26"/>
          <w:lang w:eastAsia="ar-SA" w:bidi="ar-SA"/>
        </w:rPr>
        <w:t>испытаний. Устранение выявленных недостатков и внесение изменений в</w:t>
      </w:r>
      <w:r>
        <w:rPr>
          <w:rFonts w:ascii="Times New Roman" w:hAnsi="Times New Roman" w:cs="Times New Roman"/>
          <w:color w:val="auto"/>
          <w:sz w:val="26"/>
          <w:szCs w:val="26"/>
          <w:lang w:eastAsia="ar-SA" w:bidi="ar-SA"/>
        </w:rPr>
        <w:t xml:space="preserve"> </w:t>
      </w:r>
      <w:r w:rsidRPr="00060A1A">
        <w:rPr>
          <w:rFonts w:ascii="Times New Roman" w:hAnsi="Times New Roman" w:cs="Times New Roman"/>
          <w:color w:val="auto"/>
          <w:sz w:val="26"/>
          <w:szCs w:val="26"/>
          <w:lang w:eastAsia="ar-SA" w:bidi="ar-SA"/>
        </w:rPr>
        <w:t>документацию (при необходимости). Акт о приемке Системы ИЗАВ на основе технологии «Машинное зрение» в опытную</w:t>
      </w:r>
      <w:r>
        <w:rPr>
          <w:rFonts w:ascii="Times New Roman" w:hAnsi="Times New Roman" w:cs="Times New Roman"/>
          <w:color w:val="auto"/>
          <w:sz w:val="26"/>
          <w:szCs w:val="26"/>
          <w:lang w:eastAsia="ar-SA" w:bidi="ar-SA"/>
        </w:rPr>
        <w:t xml:space="preserve"> </w:t>
      </w:r>
      <w:r w:rsidRPr="00060A1A">
        <w:rPr>
          <w:rFonts w:ascii="Times New Roman" w:hAnsi="Times New Roman" w:cs="Times New Roman"/>
          <w:color w:val="auto"/>
          <w:sz w:val="26"/>
          <w:szCs w:val="26"/>
          <w:lang w:eastAsia="ar-SA" w:bidi="ar-SA"/>
        </w:rPr>
        <w:t>эксплуатацию.</w:t>
      </w:r>
      <w:r>
        <w:rPr>
          <w:rFonts w:ascii="Times New Roman" w:hAnsi="Times New Roman" w:cs="Times New Roman"/>
          <w:color w:val="auto"/>
          <w:sz w:val="26"/>
          <w:szCs w:val="26"/>
          <w:lang w:eastAsia="ar-SA" w:bidi="ar-SA"/>
        </w:rPr>
        <w:t xml:space="preserve"> </w:t>
      </w:r>
      <w:r w:rsidRPr="00060A1A">
        <w:rPr>
          <w:rFonts w:ascii="Times New Roman" w:hAnsi="Times New Roman" w:cs="Times New Roman"/>
          <w:color w:val="auto"/>
          <w:sz w:val="26"/>
          <w:szCs w:val="26"/>
          <w:lang w:eastAsia="ar-SA" w:bidi="ar-SA"/>
        </w:rPr>
        <w:t>Опытная эксплуатация первого этапа Системы ИЗАВ на основе технологии «Машинное зрение» в соответствии с Программой опытной эксплуатации.</w:t>
      </w:r>
      <w:r>
        <w:rPr>
          <w:rFonts w:ascii="Times New Roman" w:hAnsi="Times New Roman" w:cs="Times New Roman"/>
          <w:color w:val="auto"/>
          <w:sz w:val="26"/>
          <w:szCs w:val="26"/>
          <w:lang w:eastAsia="ar-SA" w:bidi="ar-SA"/>
        </w:rPr>
        <w:t xml:space="preserve"> </w:t>
      </w:r>
      <w:r w:rsidRPr="00060A1A">
        <w:rPr>
          <w:rFonts w:ascii="Times New Roman" w:hAnsi="Times New Roman" w:cs="Times New Roman"/>
          <w:color w:val="auto"/>
          <w:sz w:val="26"/>
          <w:szCs w:val="26"/>
          <w:lang w:eastAsia="ar-SA" w:bidi="ar-SA"/>
        </w:rPr>
        <w:t xml:space="preserve">Анализ, доработка, </w:t>
      </w:r>
      <w:r w:rsidRPr="00060A1A">
        <w:rPr>
          <w:rFonts w:ascii="Times New Roman" w:hAnsi="Times New Roman" w:cs="Times New Roman"/>
          <w:color w:val="auto"/>
          <w:sz w:val="26"/>
          <w:szCs w:val="26"/>
          <w:lang w:eastAsia="ar-SA" w:bidi="ar-SA"/>
        </w:rPr>
        <w:lastRenderedPageBreak/>
        <w:t>наладка компонентов Системы ИЗАВ на основе технологии «Машинное зрение» (при необходимости).</w:t>
      </w:r>
      <w:r>
        <w:rPr>
          <w:rFonts w:ascii="Times New Roman" w:hAnsi="Times New Roman" w:cs="Times New Roman"/>
          <w:color w:val="auto"/>
          <w:sz w:val="26"/>
          <w:szCs w:val="26"/>
          <w:lang w:eastAsia="ar-SA" w:bidi="ar-SA"/>
        </w:rPr>
        <w:t xml:space="preserve"> </w:t>
      </w:r>
      <w:r w:rsidRPr="00060A1A">
        <w:rPr>
          <w:rFonts w:ascii="Times New Roman" w:hAnsi="Times New Roman" w:cs="Times New Roman"/>
          <w:color w:val="auto"/>
          <w:sz w:val="26"/>
          <w:szCs w:val="26"/>
          <w:lang w:eastAsia="ar-SA" w:bidi="ar-SA"/>
        </w:rPr>
        <w:t>Приемочные испытания первого этапа проекта</w:t>
      </w:r>
      <w:r>
        <w:rPr>
          <w:rFonts w:ascii="Times New Roman" w:hAnsi="Times New Roman" w:cs="Times New Roman"/>
          <w:color w:val="auto"/>
          <w:sz w:val="26"/>
          <w:szCs w:val="26"/>
          <w:lang w:eastAsia="ar-SA" w:bidi="ar-SA"/>
        </w:rPr>
        <w:t>.</w:t>
      </w:r>
    </w:p>
    <w:p w:rsidR="00060A1A" w:rsidRDefault="00060A1A" w:rsidP="00060A1A">
      <w:pPr>
        <w:tabs>
          <w:tab w:val="left" w:pos="709"/>
        </w:tabs>
        <w:spacing w:line="200" w:lineRule="atLeast"/>
        <w:ind w:firstLine="709"/>
        <w:jc w:val="both"/>
        <w:textAlignment w:val="baseline"/>
        <w:rPr>
          <w:rFonts w:ascii="Times New Roman" w:hAnsi="Times New Roman" w:cs="Times New Roman"/>
          <w:color w:val="auto"/>
          <w:sz w:val="26"/>
          <w:szCs w:val="26"/>
          <w:lang w:eastAsia="ar-SA" w:bidi="ar-SA"/>
        </w:rPr>
      </w:pPr>
      <w:r>
        <w:rPr>
          <w:rFonts w:ascii="Times New Roman" w:hAnsi="Times New Roman" w:cs="Times New Roman"/>
          <w:color w:val="auto"/>
          <w:sz w:val="26"/>
          <w:szCs w:val="26"/>
          <w:lang w:eastAsia="ar-SA" w:bidi="ar-SA"/>
        </w:rPr>
        <w:t>В соответствии с Календарным планом о</w:t>
      </w:r>
      <w:r w:rsidRPr="00060A1A">
        <w:rPr>
          <w:rFonts w:ascii="Times New Roman" w:hAnsi="Times New Roman" w:cs="Times New Roman"/>
          <w:color w:val="auto"/>
          <w:sz w:val="26"/>
          <w:szCs w:val="26"/>
          <w:lang w:eastAsia="ar-SA" w:bidi="ar-SA"/>
        </w:rPr>
        <w:t>рганизаци</w:t>
      </w:r>
      <w:r>
        <w:rPr>
          <w:rFonts w:ascii="Times New Roman" w:hAnsi="Times New Roman" w:cs="Times New Roman"/>
          <w:color w:val="auto"/>
          <w:sz w:val="26"/>
          <w:szCs w:val="26"/>
          <w:lang w:eastAsia="ar-SA" w:bidi="ar-SA"/>
        </w:rPr>
        <w:t xml:space="preserve">ей </w:t>
      </w:r>
      <w:r w:rsidRPr="00060A1A">
        <w:rPr>
          <w:rFonts w:ascii="Times New Roman" w:hAnsi="Times New Roman" w:cs="Times New Roman"/>
          <w:color w:val="auto"/>
          <w:sz w:val="26"/>
          <w:szCs w:val="26"/>
          <w:lang w:eastAsia="ar-SA" w:bidi="ar-SA"/>
        </w:rPr>
        <w:t>-</w:t>
      </w:r>
      <w:r>
        <w:rPr>
          <w:rFonts w:ascii="Times New Roman" w:hAnsi="Times New Roman" w:cs="Times New Roman"/>
          <w:color w:val="auto"/>
          <w:sz w:val="26"/>
          <w:szCs w:val="26"/>
          <w:lang w:eastAsia="ar-SA" w:bidi="ar-SA"/>
        </w:rPr>
        <w:t xml:space="preserve"> </w:t>
      </w:r>
      <w:r w:rsidRPr="00060A1A">
        <w:rPr>
          <w:rFonts w:ascii="Times New Roman" w:hAnsi="Times New Roman" w:cs="Times New Roman"/>
          <w:color w:val="auto"/>
          <w:sz w:val="26"/>
          <w:szCs w:val="26"/>
          <w:u w:val="single"/>
          <w:lang w:eastAsia="ar-SA" w:bidi="ar-SA"/>
        </w:rPr>
        <w:t>исполнителем разработки каждого этапа</w:t>
      </w:r>
      <w:r>
        <w:rPr>
          <w:rFonts w:ascii="Times New Roman" w:hAnsi="Times New Roman" w:cs="Times New Roman"/>
          <w:color w:val="auto"/>
          <w:sz w:val="26"/>
          <w:szCs w:val="26"/>
          <w:lang w:eastAsia="ar-SA" w:bidi="ar-SA"/>
        </w:rPr>
        <w:t xml:space="preserve">, включая этап </w:t>
      </w:r>
      <w:r w:rsidRPr="00060A1A">
        <w:rPr>
          <w:rFonts w:ascii="Times New Roman" w:hAnsi="Times New Roman" w:cs="Times New Roman"/>
          <w:color w:val="auto"/>
          <w:sz w:val="26"/>
          <w:szCs w:val="26"/>
          <w:u w:val="single"/>
          <w:lang w:eastAsia="ar-SA" w:bidi="ar-SA"/>
        </w:rPr>
        <w:t>Предварительных испытаний и опытной эксплуатации</w:t>
      </w:r>
      <w:r w:rsidRPr="00060A1A">
        <w:rPr>
          <w:rFonts w:ascii="Times New Roman" w:hAnsi="Times New Roman" w:cs="Times New Roman"/>
          <w:color w:val="auto"/>
          <w:sz w:val="26"/>
          <w:szCs w:val="26"/>
          <w:lang w:eastAsia="ar-SA" w:bidi="ar-SA"/>
        </w:rPr>
        <w:t xml:space="preserve"> системы</w:t>
      </w:r>
      <w:r>
        <w:rPr>
          <w:rFonts w:ascii="Times New Roman" w:hAnsi="Times New Roman" w:cs="Times New Roman"/>
          <w:color w:val="auto"/>
          <w:sz w:val="26"/>
          <w:szCs w:val="26"/>
          <w:lang w:eastAsia="ar-SA" w:bidi="ar-SA"/>
        </w:rPr>
        <w:t>,</w:t>
      </w:r>
      <w:r w:rsidRPr="00060A1A">
        <w:rPr>
          <w:rFonts w:ascii="Times New Roman" w:hAnsi="Times New Roman" w:cs="Times New Roman"/>
          <w:color w:val="auto"/>
          <w:sz w:val="26"/>
          <w:szCs w:val="26"/>
          <w:lang w:eastAsia="ar-SA" w:bidi="ar-SA"/>
        </w:rPr>
        <w:t xml:space="preserve"> </w:t>
      </w:r>
      <w:r>
        <w:rPr>
          <w:rFonts w:ascii="Times New Roman" w:hAnsi="Times New Roman" w:cs="Times New Roman"/>
          <w:color w:val="auto"/>
          <w:sz w:val="26"/>
          <w:szCs w:val="26"/>
          <w:lang w:eastAsia="ar-SA" w:bidi="ar-SA"/>
        </w:rPr>
        <w:t xml:space="preserve">является </w:t>
      </w:r>
      <w:r w:rsidRPr="00060A1A">
        <w:rPr>
          <w:rFonts w:ascii="Times New Roman" w:hAnsi="Times New Roman" w:cs="Times New Roman"/>
          <w:color w:val="auto"/>
          <w:sz w:val="26"/>
          <w:szCs w:val="26"/>
          <w:u w:val="single"/>
          <w:lang w:eastAsia="ar-SA" w:bidi="ar-SA"/>
        </w:rPr>
        <w:t>Исполнитель</w:t>
      </w:r>
      <w:r>
        <w:rPr>
          <w:rFonts w:ascii="Times New Roman" w:hAnsi="Times New Roman" w:cs="Times New Roman"/>
          <w:color w:val="auto"/>
          <w:sz w:val="26"/>
          <w:szCs w:val="26"/>
          <w:lang w:eastAsia="ar-SA" w:bidi="ar-SA"/>
        </w:rPr>
        <w:t xml:space="preserve">. </w:t>
      </w:r>
    </w:p>
    <w:p w:rsidR="00060A1A" w:rsidRDefault="00060A1A" w:rsidP="00060A1A">
      <w:pPr>
        <w:tabs>
          <w:tab w:val="left" w:pos="709"/>
        </w:tabs>
        <w:spacing w:line="200" w:lineRule="atLeast"/>
        <w:jc w:val="both"/>
        <w:textAlignment w:val="baseline"/>
        <w:rPr>
          <w:rFonts w:ascii="Times New Roman" w:eastAsia="Andale Sans UI" w:hAnsi="Times New Roman" w:cs="Tahoma"/>
          <w:color w:val="auto"/>
          <w:sz w:val="26"/>
          <w:szCs w:val="26"/>
          <w:lang w:eastAsia="ja-JP" w:bidi="fa-IR"/>
        </w:rPr>
      </w:pPr>
      <w:r>
        <w:rPr>
          <w:rFonts w:ascii="Times New Roman" w:eastAsia="Andale Sans UI" w:hAnsi="Times New Roman" w:cs="Tahoma"/>
          <w:color w:val="auto"/>
          <w:sz w:val="26"/>
          <w:szCs w:val="26"/>
          <w:lang w:eastAsia="ja-JP" w:bidi="fa-IR"/>
        </w:rPr>
        <w:t xml:space="preserve">           Пунктом 1.2 Технического задания также предусмотрено, что с</w:t>
      </w:r>
      <w:r w:rsidRPr="00060A1A">
        <w:rPr>
          <w:rFonts w:ascii="Times New Roman" w:eastAsia="Andale Sans UI" w:hAnsi="Times New Roman" w:cs="Tahoma"/>
          <w:color w:val="auto"/>
          <w:sz w:val="26"/>
          <w:szCs w:val="26"/>
          <w:lang w:eastAsia="ja-JP" w:bidi="fa-IR"/>
        </w:rPr>
        <w:t xml:space="preserve">роки начала разработки Системы ИЗАВ на основе технологии «Машинное зрение» с камерами видеонаблюдения отсчитываются с момента заключения государственного контракта между Заказчиком </w:t>
      </w:r>
      <w:r>
        <w:rPr>
          <w:rFonts w:ascii="Times New Roman" w:eastAsia="Andale Sans UI" w:hAnsi="Times New Roman" w:cs="Tahoma"/>
          <w:color w:val="auto"/>
          <w:sz w:val="26"/>
          <w:szCs w:val="26"/>
          <w:lang w:eastAsia="ja-JP" w:bidi="fa-IR"/>
        </w:rPr>
        <w:t>и Исполнителем, с</w:t>
      </w:r>
      <w:r w:rsidRPr="00060A1A">
        <w:rPr>
          <w:rFonts w:ascii="Times New Roman" w:eastAsia="Andale Sans UI" w:hAnsi="Times New Roman" w:cs="Tahoma"/>
          <w:color w:val="auto"/>
          <w:sz w:val="26"/>
          <w:szCs w:val="26"/>
          <w:lang w:eastAsia="ja-JP" w:bidi="fa-IR"/>
        </w:rPr>
        <w:t>роки окончания разработки по проекту – не позднее 30 августа 2025 года.</w:t>
      </w:r>
    </w:p>
    <w:p w:rsidR="00060A1A" w:rsidRDefault="00060A1A" w:rsidP="00060A1A">
      <w:pPr>
        <w:tabs>
          <w:tab w:val="left" w:pos="709"/>
        </w:tabs>
        <w:spacing w:line="200" w:lineRule="atLeast"/>
        <w:jc w:val="both"/>
        <w:textAlignment w:val="baseline"/>
        <w:rPr>
          <w:rFonts w:ascii="Times New Roman" w:eastAsia="Andale Sans UI" w:hAnsi="Times New Roman" w:cs="Tahoma"/>
          <w:color w:val="auto"/>
          <w:sz w:val="26"/>
          <w:szCs w:val="26"/>
          <w:lang w:eastAsia="ja-JP" w:bidi="fa-IR"/>
        </w:rPr>
      </w:pPr>
      <w:r>
        <w:rPr>
          <w:rFonts w:ascii="Times New Roman" w:eastAsia="Andale Sans UI" w:hAnsi="Times New Roman" w:cs="Tahoma"/>
          <w:color w:val="auto"/>
          <w:sz w:val="26"/>
          <w:szCs w:val="26"/>
          <w:lang w:eastAsia="ja-JP" w:bidi="fa-IR"/>
        </w:rPr>
        <w:t xml:space="preserve">          В связи с неполучением результата, на который вправе рассчитывать при заключении контракта в согласованные сторонами сроки, заказчик 19.09.2025 принял решение об одностороннем отказе от исполнения контракта.  </w:t>
      </w:r>
    </w:p>
    <w:p w:rsidR="00F23D8D" w:rsidRDefault="00487F41" w:rsidP="00F23D8D">
      <w:pPr>
        <w:tabs>
          <w:tab w:val="left" w:pos="709"/>
        </w:tabs>
        <w:spacing w:line="200" w:lineRule="atLeast"/>
        <w:jc w:val="both"/>
        <w:textAlignment w:val="baseline"/>
        <w:rPr>
          <w:rFonts w:ascii="Times New Roman" w:hAnsi="Times New Roman" w:cs="Times New Roman"/>
          <w:sz w:val="26"/>
          <w:szCs w:val="26"/>
          <w:lang w:eastAsia="ar-SA"/>
        </w:rPr>
      </w:pPr>
      <w:r>
        <w:rPr>
          <w:rFonts w:ascii="Times New Roman" w:hAnsi="Times New Roman" w:cs="Times New Roman"/>
          <w:sz w:val="26"/>
          <w:szCs w:val="26"/>
          <w:lang w:eastAsia="ar-SA"/>
        </w:rPr>
        <w:t xml:space="preserve">        </w:t>
      </w:r>
    </w:p>
    <w:p w:rsidR="00857516" w:rsidRDefault="00F23D8D" w:rsidP="00857516">
      <w:pPr>
        <w:tabs>
          <w:tab w:val="left" w:pos="709"/>
        </w:tabs>
        <w:spacing w:line="200" w:lineRule="atLeast"/>
        <w:jc w:val="both"/>
        <w:textAlignment w:val="baseline"/>
        <w:rPr>
          <w:rFonts w:ascii="Times New Roman" w:hAnsi="Times New Roman" w:cs="Times New Roman"/>
          <w:sz w:val="26"/>
          <w:szCs w:val="26"/>
          <w:lang w:eastAsia="ar-SA"/>
        </w:rPr>
      </w:pPr>
      <w:r>
        <w:rPr>
          <w:rFonts w:ascii="Times New Roman" w:hAnsi="Times New Roman" w:cs="Times New Roman"/>
          <w:sz w:val="26"/>
          <w:szCs w:val="26"/>
          <w:lang w:eastAsia="ar-SA"/>
        </w:rPr>
        <w:t xml:space="preserve">           </w:t>
      </w:r>
      <w:r w:rsidR="00974971">
        <w:rPr>
          <w:rFonts w:ascii="Times New Roman" w:hAnsi="Times New Roman" w:cs="Times New Roman"/>
          <w:sz w:val="26"/>
          <w:szCs w:val="26"/>
          <w:lang w:eastAsia="ar-SA"/>
        </w:rPr>
        <w:t>При рассмотрении доказательств, представленных сторонами, Комиссией установлено следующее.</w:t>
      </w:r>
    </w:p>
    <w:p w:rsidR="00293D89" w:rsidRPr="00293D89" w:rsidRDefault="00293D89" w:rsidP="00293D89">
      <w:pPr>
        <w:tabs>
          <w:tab w:val="left" w:pos="709"/>
        </w:tabs>
        <w:spacing w:line="200" w:lineRule="atLeast"/>
        <w:jc w:val="both"/>
        <w:textAlignment w:val="baseline"/>
        <w:rPr>
          <w:rFonts w:ascii="Times New Roman" w:hAnsi="Times New Roman" w:cs="Times New Roman"/>
          <w:sz w:val="26"/>
          <w:szCs w:val="26"/>
          <w:lang w:eastAsia="ar-SA"/>
        </w:rPr>
      </w:pPr>
      <w:r>
        <w:rPr>
          <w:rFonts w:ascii="Times New Roman" w:hAnsi="Times New Roman" w:cs="Times New Roman"/>
          <w:sz w:val="26"/>
          <w:szCs w:val="26"/>
          <w:lang w:eastAsia="ar-SA"/>
        </w:rPr>
        <w:t xml:space="preserve">           Разделом 5 «</w:t>
      </w:r>
      <w:r w:rsidRPr="00293D89">
        <w:rPr>
          <w:rFonts w:ascii="Times New Roman" w:hAnsi="Times New Roman" w:cs="Times New Roman"/>
          <w:sz w:val="26"/>
          <w:szCs w:val="26"/>
          <w:lang w:eastAsia="ar-SA"/>
        </w:rPr>
        <w:t>ПОРЯДОК КОНТРОЛЯ И ПРИЕМКИ СИСТЕМЫ</w:t>
      </w:r>
      <w:r>
        <w:rPr>
          <w:rFonts w:ascii="Times New Roman" w:hAnsi="Times New Roman" w:cs="Times New Roman"/>
          <w:sz w:val="26"/>
          <w:szCs w:val="26"/>
          <w:lang w:eastAsia="ar-SA"/>
        </w:rPr>
        <w:t>» Технического задания предусмотрено, что д</w:t>
      </w:r>
      <w:r w:rsidRPr="00293D89">
        <w:rPr>
          <w:rFonts w:ascii="Times New Roman" w:hAnsi="Times New Roman" w:cs="Times New Roman"/>
          <w:sz w:val="26"/>
          <w:szCs w:val="26"/>
          <w:lang w:eastAsia="ar-SA"/>
        </w:rPr>
        <w:t>о ввода Системы ИЗАВ на основе технологии «Машинное зрение» в эксплуатацию должны быть проведены следующие виды испытаний:</w:t>
      </w:r>
    </w:p>
    <w:p w:rsidR="00293D89" w:rsidRPr="00293D89" w:rsidRDefault="00293D89" w:rsidP="00293D89">
      <w:pPr>
        <w:tabs>
          <w:tab w:val="left" w:pos="709"/>
        </w:tabs>
        <w:spacing w:line="200" w:lineRule="atLeast"/>
        <w:jc w:val="both"/>
        <w:textAlignment w:val="baseline"/>
        <w:rPr>
          <w:rFonts w:ascii="Times New Roman" w:hAnsi="Times New Roman" w:cs="Times New Roman"/>
          <w:sz w:val="26"/>
          <w:szCs w:val="26"/>
          <w:lang w:eastAsia="ar-SA"/>
        </w:rPr>
      </w:pPr>
      <w:r w:rsidRPr="00293D89">
        <w:rPr>
          <w:rFonts w:ascii="Times New Roman" w:hAnsi="Times New Roman" w:cs="Times New Roman"/>
          <w:sz w:val="26"/>
          <w:szCs w:val="26"/>
          <w:lang w:eastAsia="ar-SA"/>
        </w:rPr>
        <w:t>•</w:t>
      </w:r>
      <w:r w:rsidRPr="00293D89">
        <w:rPr>
          <w:rFonts w:ascii="Times New Roman" w:hAnsi="Times New Roman" w:cs="Times New Roman"/>
          <w:sz w:val="26"/>
          <w:szCs w:val="26"/>
          <w:lang w:eastAsia="ar-SA"/>
        </w:rPr>
        <w:tab/>
        <w:t>Предварительные испытания;</w:t>
      </w:r>
    </w:p>
    <w:p w:rsidR="00293D89" w:rsidRPr="00293D89" w:rsidRDefault="00293D89" w:rsidP="00293D89">
      <w:pPr>
        <w:tabs>
          <w:tab w:val="left" w:pos="709"/>
        </w:tabs>
        <w:spacing w:line="200" w:lineRule="atLeast"/>
        <w:jc w:val="both"/>
        <w:textAlignment w:val="baseline"/>
        <w:rPr>
          <w:rFonts w:ascii="Times New Roman" w:hAnsi="Times New Roman" w:cs="Times New Roman"/>
          <w:sz w:val="26"/>
          <w:szCs w:val="26"/>
          <w:lang w:eastAsia="ar-SA"/>
        </w:rPr>
      </w:pPr>
      <w:r w:rsidRPr="00293D89">
        <w:rPr>
          <w:rFonts w:ascii="Times New Roman" w:hAnsi="Times New Roman" w:cs="Times New Roman"/>
          <w:sz w:val="26"/>
          <w:szCs w:val="26"/>
          <w:lang w:eastAsia="ar-SA"/>
        </w:rPr>
        <w:t>•</w:t>
      </w:r>
      <w:r w:rsidRPr="00293D89">
        <w:rPr>
          <w:rFonts w:ascii="Times New Roman" w:hAnsi="Times New Roman" w:cs="Times New Roman"/>
          <w:sz w:val="26"/>
          <w:szCs w:val="26"/>
          <w:lang w:eastAsia="ar-SA"/>
        </w:rPr>
        <w:tab/>
        <w:t>Опытная эксплуатация;</w:t>
      </w:r>
    </w:p>
    <w:p w:rsidR="00293D89" w:rsidRDefault="00293D89" w:rsidP="00293D89">
      <w:pPr>
        <w:tabs>
          <w:tab w:val="left" w:pos="709"/>
        </w:tabs>
        <w:spacing w:line="200" w:lineRule="atLeast"/>
        <w:jc w:val="both"/>
        <w:textAlignment w:val="baseline"/>
        <w:rPr>
          <w:rFonts w:ascii="Times New Roman" w:hAnsi="Times New Roman" w:cs="Times New Roman"/>
          <w:sz w:val="26"/>
          <w:szCs w:val="26"/>
          <w:lang w:eastAsia="ar-SA"/>
        </w:rPr>
      </w:pPr>
      <w:r w:rsidRPr="00293D89">
        <w:rPr>
          <w:rFonts w:ascii="Times New Roman" w:hAnsi="Times New Roman" w:cs="Times New Roman"/>
          <w:sz w:val="26"/>
          <w:szCs w:val="26"/>
          <w:lang w:eastAsia="ar-SA"/>
        </w:rPr>
        <w:t>•</w:t>
      </w:r>
      <w:r w:rsidRPr="00293D89">
        <w:rPr>
          <w:rFonts w:ascii="Times New Roman" w:hAnsi="Times New Roman" w:cs="Times New Roman"/>
          <w:sz w:val="26"/>
          <w:szCs w:val="26"/>
          <w:lang w:eastAsia="ar-SA"/>
        </w:rPr>
        <w:tab/>
        <w:t>Приемочные испытания.</w:t>
      </w:r>
    </w:p>
    <w:p w:rsidR="00293D89" w:rsidRPr="00293D89" w:rsidRDefault="00293D89" w:rsidP="00293D89">
      <w:pPr>
        <w:tabs>
          <w:tab w:val="left" w:pos="709"/>
        </w:tabs>
        <w:spacing w:line="200" w:lineRule="atLeast"/>
        <w:jc w:val="both"/>
        <w:textAlignment w:val="baseline"/>
        <w:rPr>
          <w:rFonts w:ascii="Times New Roman" w:hAnsi="Times New Roman" w:cs="Times New Roman"/>
          <w:sz w:val="26"/>
          <w:szCs w:val="26"/>
          <w:lang w:eastAsia="ar-SA"/>
        </w:rPr>
      </w:pPr>
      <w:r>
        <w:rPr>
          <w:rFonts w:ascii="Times New Roman" w:hAnsi="Times New Roman" w:cs="Times New Roman"/>
          <w:sz w:val="26"/>
          <w:szCs w:val="26"/>
          <w:lang w:eastAsia="ar-SA"/>
        </w:rPr>
        <w:t xml:space="preserve">            Пунктом 5.1.1 Технического задания предусмотрено, что </w:t>
      </w:r>
      <w:r w:rsidRPr="00293D89">
        <w:rPr>
          <w:rFonts w:ascii="Times New Roman" w:hAnsi="Times New Roman" w:cs="Times New Roman"/>
          <w:sz w:val="26"/>
          <w:szCs w:val="26"/>
          <w:lang w:eastAsia="ar-SA"/>
        </w:rPr>
        <w:t xml:space="preserve">Состав, объем и методы предварительных и приемочных испытаний Системы ИЗАВ на основе технологии «Машинное зрение» </w:t>
      </w:r>
      <w:r w:rsidRPr="00293D89">
        <w:rPr>
          <w:rFonts w:ascii="Times New Roman" w:hAnsi="Times New Roman" w:cs="Times New Roman"/>
          <w:sz w:val="26"/>
          <w:szCs w:val="26"/>
          <w:u w:val="single"/>
          <w:lang w:eastAsia="ar-SA"/>
        </w:rPr>
        <w:t>определяются Программой и методикой испытаний, разрабатываемой на стадии ввода в действие</w:t>
      </w:r>
      <w:r w:rsidRPr="00293D89">
        <w:rPr>
          <w:rFonts w:ascii="Times New Roman" w:hAnsi="Times New Roman" w:cs="Times New Roman"/>
          <w:sz w:val="26"/>
          <w:szCs w:val="26"/>
          <w:lang w:eastAsia="ar-SA"/>
        </w:rPr>
        <w:t>.</w:t>
      </w:r>
    </w:p>
    <w:p w:rsidR="00293D89" w:rsidRDefault="00293D89" w:rsidP="00293D89">
      <w:pPr>
        <w:tabs>
          <w:tab w:val="left" w:pos="709"/>
        </w:tabs>
        <w:spacing w:line="200" w:lineRule="atLeast"/>
        <w:jc w:val="both"/>
        <w:textAlignment w:val="baseline"/>
        <w:rPr>
          <w:rFonts w:ascii="Times New Roman" w:hAnsi="Times New Roman" w:cs="Times New Roman"/>
          <w:sz w:val="26"/>
          <w:szCs w:val="26"/>
          <w:lang w:eastAsia="ar-SA"/>
        </w:rPr>
      </w:pPr>
      <w:r>
        <w:rPr>
          <w:rFonts w:ascii="Times New Roman" w:hAnsi="Times New Roman" w:cs="Times New Roman"/>
          <w:sz w:val="26"/>
          <w:szCs w:val="26"/>
          <w:lang w:eastAsia="ar-SA"/>
        </w:rPr>
        <w:t xml:space="preserve">            Согласно пункту 5.1.2 Технического задания </w:t>
      </w:r>
      <w:r w:rsidRPr="00293D89">
        <w:rPr>
          <w:rFonts w:ascii="Times New Roman" w:hAnsi="Times New Roman" w:cs="Times New Roman"/>
          <w:sz w:val="26"/>
          <w:szCs w:val="26"/>
          <w:u w:val="single"/>
          <w:lang w:eastAsia="ar-SA"/>
        </w:rPr>
        <w:t>Предварительные испытания Системы ИЗАВ</w:t>
      </w:r>
      <w:r w:rsidRPr="00293D89">
        <w:rPr>
          <w:rFonts w:ascii="Times New Roman" w:hAnsi="Times New Roman" w:cs="Times New Roman"/>
          <w:sz w:val="26"/>
          <w:szCs w:val="26"/>
          <w:lang w:eastAsia="ar-SA"/>
        </w:rPr>
        <w:t xml:space="preserve"> на основе технологии «Машинное зрение» проводятся после завершения пуско-наладочных работ и подготовки к испытаниям в соответствии с Программой и методикой испытаний.</w:t>
      </w:r>
      <w:r>
        <w:rPr>
          <w:rFonts w:ascii="Times New Roman" w:hAnsi="Times New Roman" w:cs="Times New Roman"/>
          <w:sz w:val="26"/>
          <w:szCs w:val="26"/>
          <w:lang w:eastAsia="ar-SA"/>
        </w:rPr>
        <w:t xml:space="preserve"> </w:t>
      </w:r>
      <w:r w:rsidRPr="00293D89">
        <w:rPr>
          <w:rFonts w:ascii="Times New Roman" w:hAnsi="Times New Roman" w:cs="Times New Roman"/>
          <w:sz w:val="26"/>
          <w:szCs w:val="26"/>
          <w:lang w:eastAsia="ar-SA"/>
        </w:rPr>
        <w:t>Программа и методика испытаний должна определять:</w:t>
      </w:r>
      <w:r>
        <w:rPr>
          <w:rFonts w:ascii="Times New Roman" w:hAnsi="Times New Roman" w:cs="Times New Roman"/>
          <w:sz w:val="26"/>
          <w:szCs w:val="26"/>
          <w:lang w:eastAsia="ar-SA"/>
        </w:rPr>
        <w:t xml:space="preserve"> п</w:t>
      </w:r>
      <w:r w:rsidRPr="00293D89">
        <w:rPr>
          <w:rFonts w:ascii="Times New Roman" w:hAnsi="Times New Roman" w:cs="Times New Roman"/>
          <w:sz w:val="26"/>
          <w:szCs w:val="26"/>
          <w:lang w:eastAsia="ar-SA"/>
        </w:rPr>
        <w:t>еречень компонентов Системы ИЗАВ на основе технологии «Машинное зрение», для которых проводятся предварительные испытания</w:t>
      </w:r>
      <w:r>
        <w:rPr>
          <w:rFonts w:ascii="Times New Roman" w:hAnsi="Times New Roman" w:cs="Times New Roman"/>
          <w:sz w:val="26"/>
          <w:szCs w:val="26"/>
          <w:lang w:eastAsia="ar-SA"/>
        </w:rPr>
        <w:t>; с</w:t>
      </w:r>
      <w:r w:rsidRPr="00293D89">
        <w:rPr>
          <w:rFonts w:ascii="Times New Roman" w:hAnsi="Times New Roman" w:cs="Times New Roman"/>
          <w:sz w:val="26"/>
          <w:szCs w:val="26"/>
          <w:lang w:eastAsia="ar-SA"/>
        </w:rPr>
        <w:t>остав предъявляемой к началу испытаний документации</w:t>
      </w:r>
      <w:r>
        <w:rPr>
          <w:rFonts w:ascii="Times New Roman" w:hAnsi="Times New Roman" w:cs="Times New Roman"/>
          <w:sz w:val="26"/>
          <w:szCs w:val="26"/>
          <w:lang w:eastAsia="ar-SA"/>
        </w:rPr>
        <w:t>; о</w:t>
      </w:r>
      <w:r w:rsidRPr="00293D89">
        <w:rPr>
          <w:rFonts w:ascii="Times New Roman" w:hAnsi="Times New Roman" w:cs="Times New Roman"/>
          <w:sz w:val="26"/>
          <w:szCs w:val="26"/>
          <w:lang w:eastAsia="ar-SA"/>
        </w:rPr>
        <w:t>писание проверяемых функций компонентов Системы ИЗАВ на основе технологии «Машинное зрение»</w:t>
      </w:r>
      <w:r>
        <w:rPr>
          <w:rFonts w:ascii="Times New Roman" w:hAnsi="Times New Roman" w:cs="Times New Roman"/>
          <w:sz w:val="26"/>
          <w:szCs w:val="26"/>
          <w:lang w:eastAsia="ar-SA"/>
        </w:rPr>
        <w:t>; о</w:t>
      </w:r>
      <w:r w:rsidRPr="00293D89">
        <w:rPr>
          <w:rFonts w:ascii="Times New Roman" w:hAnsi="Times New Roman" w:cs="Times New Roman"/>
          <w:sz w:val="26"/>
          <w:szCs w:val="26"/>
          <w:lang w:eastAsia="ar-SA"/>
        </w:rPr>
        <w:t>чередность испытаний компонентов Системы ИЗАВ на основе технологии «Машинное зрение»</w:t>
      </w:r>
      <w:r>
        <w:rPr>
          <w:rFonts w:ascii="Times New Roman" w:hAnsi="Times New Roman" w:cs="Times New Roman"/>
          <w:sz w:val="26"/>
          <w:szCs w:val="26"/>
          <w:lang w:eastAsia="ar-SA"/>
        </w:rPr>
        <w:t>; п</w:t>
      </w:r>
      <w:r w:rsidRPr="00293D89">
        <w:rPr>
          <w:rFonts w:ascii="Times New Roman" w:hAnsi="Times New Roman" w:cs="Times New Roman"/>
          <w:sz w:val="26"/>
          <w:szCs w:val="26"/>
          <w:lang w:eastAsia="ar-SA"/>
        </w:rPr>
        <w:t>орядок и методы испытаний, в том числе состав программных средств и оборудования, необходимый для проведения испытаний.</w:t>
      </w:r>
    </w:p>
    <w:p w:rsidR="00293D89" w:rsidRDefault="00293D89" w:rsidP="00293D89">
      <w:pPr>
        <w:tabs>
          <w:tab w:val="left" w:pos="709"/>
        </w:tabs>
        <w:spacing w:line="200" w:lineRule="atLeast"/>
        <w:jc w:val="both"/>
        <w:textAlignment w:val="baseline"/>
        <w:rPr>
          <w:rFonts w:ascii="Times New Roman" w:hAnsi="Times New Roman" w:cs="Times New Roman"/>
          <w:sz w:val="26"/>
          <w:szCs w:val="26"/>
          <w:lang w:eastAsia="ar-SA"/>
        </w:rPr>
      </w:pPr>
      <w:r>
        <w:rPr>
          <w:rFonts w:ascii="Times New Roman" w:hAnsi="Times New Roman" w:cs="Times New Roman"/>
          <w:sz w:val="26"/>
          <w:szCs w:val="26"/>
          <w:lang w:eastAsia="ar-SA"/>
        </w:rPr>
        <w:t xml:space="preserve">          Пунктом 5.1.3 Технического задания предусмотрено, что </w:t>
      </w:r>
      <w:r w:rsidRPr="00293D89">
        <w:rPr>
          <w:rFonts w:ascii="Times New Roman" w:hAnsi="Times New Roman" w:cs="Times New Roman"/>
          <w:sz w:val="26"/>
          <w:szCs w:val="26"/>
          <w:u w:val="single"/>
          <w:lang w:eastAsia="ar-SA"/>
        </w:rPr>
        <w:t>Опытная эксплуатация Системы ИЗАВ</w:t>
      </w:r>
      <w:r w:rsidRPr="00293D89">
        <w:rPr>
          <w:rFonts w:ascii="Times New Roman" w:hAnsi="Times New Roman" w:cs="Times New Roman"/>
          <w:sz w:val="26"/>
          <w:szCs w:val="26"/>
          <w:lang w:eastAsia="ar-SA"/>
        </w:rPr>
        <w:t xml:space="preserve"> на основе технологии «Машинное зрение» производится в соответствии с Программой опытной эксплуатации, разрабатываемой на этапе подготовки к испытаниям. Программа опытной эксплуатации определяет:</w:t>
      </w:r>
      <w:r>
        <w:rPr>
          <w:rFonts w:ascii="Times New Roman" w:hAnsi="Times New Roman" w:cs="Times New Roman"/>
          <w:sz w:val="26"/>
          <w:szCs w:val="26"/>
          <w:lang w:eastAsia="ar-SA"/>
        </w:rPr>
        <w:t xml:space="preserve"> у</w:t>
      </w:r>
      <w:r w:rsidRPr="00293D89">
        <w:rPr>
          <w:rFonts w:ascii="Times New Roman" w:hAnsi="Times New Roman" w:cs="Times New Roman"/>
          <w:sz w:val="26"/>
          <w:szCs w:val="26"/>
          <w:lang w:eastAsia="ar-SA"/>
        </w:rPr>
        <w:t>словия и порядок функционирования компонентов Системы ИЗАВ на осно</w:t>
      </w:r>
      <w:r>
        <w:rPr>
          <w:rFonts w:ascii="Times New Roman" w:hAnsi="Times New Roman" w:cs="Times New Roman"/>
          <w:sz w:val="26"/>
          <w:szCs w:val="26"/>
          <w:lang w:eastAsia="ar-SA"/>
        </w:rPr>
        <w:t>ве технологии «Машинное зрение»; п</w:t>
      </w:r>
      <w:r w:rsidRPr="00293D89">
        <w:rPr>
          <w:rFonts w:ascii="Times New Roman" w:hAnsi="Times New Roman" w:cs="Times New Roman"/>
          <w:sz w:val="26"/>
          <w:szCs w:val="26"/>
          <w:lang w:eastAsia="ar-SA"/>
        </w:rPr>
        <w:t>родолжительность опытной эксплуатации</w:t>
      </w:r>
      <w:r>
        <w:rPr>
          <w:rFonts w:ascii="Times New Roman" w:hAnsi="Times New Roman" w:cs="Times New Roman"/>
          <w:sz w:val="26"/>
          <w:szCs w:val="26"/>
          <w:lang w:eastAsia="ar-SA"/>
        </w:rPr>
        <w:t>; п</w:t>
      </w:r>
      <w:r w:rsidRPr="00293D89">
        <w:rPr>
          <w:rFonts w:ascii="Times New Roman" w:hAnsi="Times New Roman" w:cs="Times New Roman"/>
          <w:sz w:val="26"/>
          <w:szCs w:val="26"/>
          <w:lang w:eastAsia="ar-SA"/>
        </w:rPr>
        <w:t>орядок устранения недостатков, выявленных в процессе опытной эксплуатации.</w:t>
      </w:r>
    </w:p>
    <w:p w:rsidR="00293D89" w:rsidRPr="00293D89" w:rsidRDefault="00293D89" w:rsidP="00293D89">
      <w:pPr>
        <w:tabs>
          <w:tab w:val="left" w:pos="709"/>
        </w:tabs>
        <w:spacing w:line="200" w:lineRule="atLeast"/>
        <w:jc w:val="both"/>
        <w:textAlignment w:val="baseline"/>
        <w:rPr>
          <w:rFonts w:ascii="Times New Roman" w:hAnsi="Times New Roman" w:cs="Times New Roman"/>
          <w:sz w:val="26"/>
          <w:szCs w:val="26"/>
          <w:lang w:eastAsia="ar-SA"/>
        </w:rPr>
      </w:pPr>
      <w:r>
        <w:rPr>
          <w:rFonts w:ascii="Times New Roman" w:hAnsi="Times New Roman" w:cs="Times New Roman"/>
          <w:sz w:val="26"/>
          <w:szCs w:val="26"/>
          <w:lang w:eastAsia="ar-SA"/>
        </w:rPr>
        <w:t xml:space="preserve">          Согласно пункту 5.1.4 </w:t>
      </w:r>
      <w:r w:rsidRPr="00293D89">
        <w:rPr>
          <w:rFonts w:ascii="Times New Roman" w:hAnsi="Times New Roman" w:cs="Times New Roman"/>
          <w:sz w:val="26"/>
          <w:szCs w:val="26"/>
          <w:u w:val="single"/>
          <w:lang w:eastAsia="ar-SA"/>
        </w:rPr>
        <w:t>Приемочные испытания Системы ИЗАВ</w:t>
      </w:r>
      <w:r w:rsidRPr="00293D89">
        <w:rPr>
          <w:rFonts w:ascii="Times New Roman" w:hAnsi="Times New Roman" w:cs="Times New Roman"/>
          <w:sz w:val="26"/>
          <w:szCs w:val="26"/>
          <w:lang w:eastAsia="ar-SA"/>
        </w:rPr>
        <w:t xml:space="preserve"> на основе технологии «Машинное зрение» проводятся </w:t>
      </w:r>
      <w:r w:rsidRPr="00293D89">
        <w:rPr>
          <w:rFonts w:ascii="Times New Roman" w:hAnsi="Times New Roman" w:cs="Times New Roman"/>
          <w:sz w:val="26"/>
          <w:szCs w:val="26"/>
          <w:u w:val="single"/>
          <w:lang w:eastAsia="ar-SA"/>
        </w:rPr>
        <w:t>по завершению опытной эксплуатации Системы ИЗАВ</w:t>
      </w:r>
      <w:r w:rsidRPr="00293D89">
        <w:rPr>
          <w:rFonts w:ascii="Times New Roman" w:hAnsi="Times New Roman" w:cs="Times New Roman"/>
          <w:sz w:val="26"/>
          <w:szCs w:val="26"/>
          <w:lang w:eastAsia="ar-SA"/>
        </w:rPr>
        <w:t xml:space="preserve"> на основе технологии «Машинное зрение».</w:t>
      </w:r>
      <w:r>
        <w:rPr>
          <w:rFonts w:ascii="Times New Roman" w:hAnsi="Times New Roman" w:cs="Times New Roman"/>
          <w:sz w:val="26"/>
          <w:szCs w:val="26"/>
          <w:lang w:eastAsia="ar-SA"/>
        </w:rPr>
        <w:t xml:space="preserve"> </w:t>
      </w:r>
      <w:r w:rsidRPr="00293D89">
        <w:rPr>
          <w:rFonts w:ascii="Times New Roman" w:hAnsi="Times New Roman" w:cs="Times New Roman"/>
          <w:sz w:val="26"/>
          <w:szCs w:val="26"/>
          <w:lang w:eastAsia="ar-SA"/>
        </w:rPr>
        <w:t>Приемочные испытания проводятся в соответствии с Программой и методикой испытаний, при необходимости, откорректированной (установленным порядком) по результатам опытной эксплуатации.</w:t>
      </w:r>
    </w:p>
    <w:p w:rsidR="00293D89" w:rsidRPr="00293D89" w:rsidRDefault="00293D89" w:rsidP="00293D89">
      <w:pPr>
        <w:tabs>
          <w:tab w:val="left" w:pos="709"/>
        </w:tabs>
        <w:spacing w:line="200" w:lineRule="atLeast"/>
        <w:jc w:val="both"/>
        <w:textAlignment w:val="baseline"/>
        <w:rPr>
          <w:rFonts w:ascii="Times New Roman" w:hAnsi="Times New Roman" w:cs="Times New Roman"/>
          <w:sz w:val="26"/>
          <w:szCs w:val="26"/>
          <w:lang w:eastAsia="ar-SA"/>
        </w:rPr>
      </w:pPr>
      <w:r w:rsidRPr="00293D89">
        <w:rPr>
          <w:rFonts w:ascii="Times New Roman" w:hAnsi="Times New Roman" w:cs="Times New Roman"/>
          <w:sz w:val="26"/>
          <w:szCs w:val="26"/>
          <w:lang w:eastAsia="ar-SA"/>
        </w:rPr>
        <w:t>•</w:t>
      </w:r>
      <w:r w:rsidRPr="00293D89">
        <w:rPr>
          <w:rFonts w:ascii="Times New Roman" w:hAnsi="Times New Roman" w:cs="Times New Roman"/>
          <w:sz w:val="26"/>
          <w:szCs w:val="26"/>
          <w:lang w:eastAsia="ar-SA"/>
        </w:rPr>
        <w:tab/>
        <w:t xml:space="preserve">Для проведения приемочных испытаний </w:t>
      </w:r>
      <w:r w:rsidRPr="00293D89">
        <w:rPr>
          <w:rFonts w:ascii="Times New Roman" w:hAnsi="Times New Roman" w:cs="Times New Roman"/>
          <w:sz w:val="26"/>
          <w:szCs w:val="26"/>
          <w:u w:val="single"/>
          <w:lang w:eastAsia="ar-SA"/>
        </w:rPr>
        <w:t>Заказчику должны быть предоставлены следующие документы</w:t>
      </w:r>
      <w:r w:rsidRPr="00293D89">
        <w:rPr>
          <w:rFonts w:ascii="Times New Roman" w:hAnsi="Times New Roman" w:cs="Times New Roman"/>
          <w:sz w:val="26"/>
          <w:szCs w:val="26"/>
          <w:lang w:eastAsia="ar-SA"/>
        </w:rPr>
        <w:t>:</w:t>
      </w:r>
    </w:p>
    <w:p w:rsidR="00293D89" w:rsidRDefault="00293D89" w:rsidP="00293D89">
      <w:pPr>
        <w:tabs>
          <w:tab w:val="left" w:pos="709"/>
        </w:tabs>
        <w:spacing w:line="200" w:lineRule="atLeast"/>
        <w:jc w:val="both"/>
        <w:textAlignment w:val="baseline"/>
        <w:rPr>
          <w:rFonts w:ascii="Times New Roman" w:hAnsi="Times New Roman" w:cs="Times New Roman"/>
          <w:sz w:val="26"/>
          <w:szCs w:val="26"/>
          <w:lang w:eastAsia="ar-SA"/>
        </w:rPr>
      </w:pPr>
      <w:r w:rsidRPr="00293D89">
        <w:rPr>
          <w:rFonts w:ascii="Times New Roman" w:hAnsi="Times New Roman" w:cs="Times New Roman"/>
          <w:sz w:val="26"/>
          <w:szCs w:val="26"/>
          <w:lang w:eastAsia="ar-SA"/>
        </w:rPr>
        <w:t>ТЗ;</w:t>
      </w:r>
      <w:r>
        <w:rPr>
          <w:rFonts w:ascii="Times New Roman" w:hAnsi="Times New Roman" w:cs="Times New Roman"/>
          <w:sz w:val="26"/>
          <w:szCs w:val="26"/>
          <w:lang w:eastAsia="ar-SA"/>
        </w:rPr>
        <w:t xml:space="preserve"> </w:t>
      </w:r>
      <w:r w:rsidRPr="00293D89">
        <w:rPr>
          <w:rFonts w:ascii="Times New Roman" w:hAnsi="Times New Roman" w:cs="Times New Roman"/>
          <w:sz w:val="26"/>
          <w:szCs w:val="26"/>
          <w:lang w:eastAsia="ar-SA"/>
        </w:rPr>
        <w:tab/>
        <w:t>акты о приемке</w:t>
      </w:r>
      <w:r>
        <w:rPr>
          <w:rFonts w:ascii="Times New Roman" w:hAnsi="Times New Roman" w:cs="Times New Roman"/>
          <w:sz w:val="26"/>
          <w:szCs w:val="26"/>
          <w:lang w:eastAsia="ar-SA"/>
        </w:rPr>
        <w:t xml:space="preserve"> в опытную эксплуатацию Системы, </w:t>
      </w:r>
      <w:r w:rsidRPr="00293D89">
        <w:rPr>
          <w:rFonts w:ascii="Times New Roman" w:hAnsi="Times New Roman" w:cs="Times New Roman"/>
          <w:sz w:val="26"/>
          <w:szCs w:val="26"/>
          <w:lang w:eastAsia="ar-SA"/>
        </w:rPr>
        <w:t>акт завершен</w:t>
      </w:r>
      <w:r>
        <w:rPr>
          <w:rFonts w:ascii="Times New Roman" w:hAnsi="Times New Roman" w:cs="Times New Roman"/>
          <w:sz w:val="26"/>
          <w:szCs w:val="26"/>
          <w:lang w:eastAsia="ar-SA"/>
        </w:rPr>
        <w:t xml:space="preserve">ия опытной эксплуатации Системы, </w:t>
      </w:r>
      <w:r w:rsidRPr="00293D89">
        <w:rPr>
          <w:rFonts w:ascii="Times New Roman" w:hAnsi="Times New Roman" w:cs="Times New Roman"/>
          <w:sz w:val="26"/>
          <w:szCs w:val="26"/>
          <w:lang w:eastAsia="ar-SA"/>
        </w:rPr>
        <w:t xml:space="preserve">программа </w:t>
      </w:r>
      <w:r>
        <w:rPr>
          <w:rFonts w:ascii="Times New Roman" w:hAnsi="Times New Roman" w:cs="Times New Roman"/>
          <w:sz w:val="26"/>
          <w:szCs w:val="26"/>
          <w:lang w:eastAsia="ar-SA"/>
        </w:rPr>
        <w:t xml:space="preserve">и методика испытаний. </w:t>
      </w:r>
      <w:r w:rsidRPr="00293D89">
        <w:rPr>
          <w:rFonts w:ascii="Times New Roman" w:hAnsi="Times New Roman" w:cs="Times New Roman"/>
          <w:sz w:val="26"/>
          <w:szCs w:val="26"/>
          <w:lang w:eastAsia="ar-SA"/>
        </w:rPr>
        <w:t xml:space="preserve">Приемочные испытания должны проводиться на действующих (функционирующих) компонентах Системы ИЗАВ на основе технологии «Машинное </w:t>
      </w:r>
      <w:proofErr w:type="gramStart"/>
      <w:r w:rsidRPr="00293D89">
        <w:rPr>
          <w:rFonts w:ascii="Times New Roman" w:hAnsi="Times New Roman" w:cs="Times New Roman"/>
          <w:sz w:val="26"/>
          <w:szCs w:val="26"/>
          <w:lang w:eastAsia="ar-SA"/>
        </w:rPr>
        <w:t>зрение»</w:t>
      </w:r>
      <w:r>
        <w:rPr>
          <w:rFonts w:ascii="Times New Roman" w:hAnsi="Times New Roman" w:cs="Times New Roman"/>
          <w:sz w:val="26"/>
          <w:szCs w:val="26"/>
          <w:lang w:eastAsia="ar-SA"/>
        </w:rPr>
        <w:t>…</w:t>
      </w:r>
      <w:proofErr w:type="gramEnd"/>
      <w:r w:rsidRPr="00293D89">
        <w:rPr>
          <w:rFonts w:ascii="Times New Roman" w:hAnsi="Times New Roman" w:cs="Times New Roman"/>
          <w:sz w:val="26"/>
          <w:szCs w:val="26"/>
          <w:lang w:eastAsia="ar-SA"/>
        </w:rPr>
        <w:t xml:space="preserve">В протокол приемочных испытаний включается </w:t>
      </w:r>
      <w:r w:rsidRPr="00293D89">
        <w:rPr>
          <w:rFonts w:ascii="Times New Roman" w:hAnsi="Times New Roman" w:cs="Times New Roman"/>
          <w:sz w:val="26"/>
          <w:szCs w:val="26"/>
          <w:u w:val="single"/>
          <w:lang w:eastAsia="ar-SA"/>
        </w:rPr>
        <w:t>заключение о соответствии Системы ИЗАВ на основе технологии «Машинное зрение» требованиям ТЗ</w:t>
      </w:r>
      <w:r w:rsidRPr="00293D89">
        <w:rPr>
          <w:rFonts w:ascii="Times New Roman" w:hAnsi="Times New Roman" w:cs="Times New Roman"/>
          <w:sz w:val="26"/>
          <w:szCs w:val="26"/>
          <w:lang w:eastAsia="ar-SA"/>
        </w:rPr>
        <w:t xml:space="preserve"> и возможности оформления акта приемки Системы ИЗАВ на основе технологии «Машинное зрение» в постоянную эксплуатацию.</w:t>
      </w:r>
    </w:p>
    <w:p w:rsidR="00293D89" w:rsidRPr="00293D89" w:rsidRDefault="00293D89" w:rsidP="00293D89">
      <w:pPr>
        <w:tabs>
          <w:tab w:val="left" w:pos="709"/>
        </w:tabs>
        <w:spacing w:line="200" w:lineRule="atLeast"/>
        <w:jc w:val="both"/>
        <w:textAlignment w:val="baseline"/>
        <w:rPr>
          <w:rFonts w:ascii="Times New Roman" w:hAnsi="Times New Roman" w:cs="Times New Roman"/>
          <w:sz w:val="26"/>
          <w:szCs w:val="26"/>
          <w:lang w:eastAsia="ar-SA"/>
        </w:rPr>
      </w:pPr>
      <w:r>
        <w:rPr>
          <w:rFonts w:ascii="Times New Roman" w:hAnsi="Times New Roman" w:cs="Times New Roman"/>
          <w:sz w:val="26"/>
          <w:szCs w:val="26"/>
          <w:lang w:eastAsia="ar-SA"/>
        </w:rPr>
        <w:t xml:space="preserve">           В соответствии с пунктом 5.2.1 Технического задания </w:t>
      </w:r>
      <w:r w:rsidRPr="00293D89">
        <w:rPr>
          <w:rFonts w:ascii="Times New Roman" w:hAnsi="Times New Roman" w:cs="Times New Roman"/>
          <w:sz w:val="26"/>
          <w:szCs w:val="26"/>
          <w:u w:val="single"/>
          <w:lang w:eastAsia="ar-SA"/>
        </w:rPr>
        <w:t>участниками предварительных и приемочных испытаний являются</w:t>
      </w:r>
      <w:r w:rsidRPr="00293D89">
        <w:rPr>
          <w:rFonts w:ascii="Times New Roman" w:hAnsi="Times New Roman" w:cs="Times New Roman"/>
          <w:sz w:val="26"/>
          <w:szCs w:val="26"/>
          <w:lang w:eastAsia="ar-SA"/>
        </w:rPr>
        <w:t>:</w:t>
      </w:r>
      <w:r>
        <w:rPr>
          <w:rFonts w:ascii="Times New Roman" w:hAnsi="Times New Roman" w:cs="Times New Roman"/>
          <w:sz w:val="26"/>
          <w:szCs w:val="26"/>
          <w:lang w:eastAsia="ar-SA"/>
        </w:rPr>
        <w:t xml:space="preserve"> </w:t>
      </w:r>
      <w:r w:rsidRPr="00293D89">
        <w:rPr>
          <w:rFonts w:ascii="Times New Roman" w:hAnsi="Times New Roman" w:cs="Times New Roman"/>
          <w:sz w:val="26"/>
          <w:szCs w:val="26"/>
          <w:u w:val="single"/>
          <w:lang w:eastAsia="ar-SA"/>
        </w:rPr>
        <w:t>Исполнитель</w:t>
      </w:r>
      <w:r w:rsidRPr="00293D89">
        <w:rPr>
          <w:rFonts w:ascii="Times New Roman" w:hAnsi="Times New Roman" w:cs="Times New Roman"/>
          <w:sz w:val="26"/>
          <w:szCs w:val="26"/>
          <w:lang w:eastAsia="ar-SA"/>
        </w:rPr>
        <w:t>, осуществляющий ввод в действие Системы ИЗАВ на основе технологии «Машинное зрение»;</w:t>
      </w:r>
      <w:r>
        <w:rPr>
          <w:rFonts w:ascii="Times New Roman" w:hAnsi="Times New Roman" w:cs="Times New Roman"/>
          <w:sz w:val="26"/>
          <w:szCs w:val="26"/>
          <w:lang w:eastAsia="ar-SA"/>
        </w:rPr>
        <w:t xml:space="preserve"> </w:t>
      </w:r>
      <w:r w:rsidRPr="00293D89">
        <w:rPr>
          <w:rFonts w:ascii="Times New Roman" w:hAnsi="Times New Roman" w:cs="Times New Roman"/>
          <w:sz w:val="26"/>
          <w:szCs w:val="26"/>
          <w:u w:val="single"/>
          <w:lang w:eastAsia="ar-SA"/>
        </w:rPr>
        <w:t>Заказчик</w:t>
      </w:r>
      <w:r w:rsidRPr="00293D89">
        <w:rPr>
          <w:rFonts w:ascii="Times New Roman" w:hAnsi="Times New Roman" w:cs="Times New Roman"/>
          <w:sz w:val="26"/>
          <w:szCs w:val="26"/>
          <w:lang w:eastAsia="ar-SA"/>
        </w:rPr>
        <w:t>.</w:t>
      </w:r>
    </w:p>
    <w:p w:rsidR="00293D89" w:rsidRDefault="00293D89" w:rsidP="00293D89">
      <w:pPr>
        <w:tabs>
          <w:tab w:val="left" w:pos="709"/>
        </w:tabs>
        <w:spacing w:line="200" w:lineRule="atLeast"/>
        <w:jc w:val="both"/>
        <w:textAlignment w:val="baseline"/>
        <w:rPr>
          <w:rFonts w:ascii="Times New Roman" w:hAnsi="Times New Roman" w:cs="Times New Roman"/>
          <w:sz w:val="26"/>
          <w:szCs w:val="26"/>
          <w:lang w:eastAsia="ar-SA"/>
        </w:rPr>
      </w:pPr>
      <w:r w:rsidRPr="00293D89">
        <w:rPr>
          <w:rFonts w:ascii="Times New Roman" w:hAnsi="Times New Roman" w:cs="Times New Roman"/>
          <w:sz w:val="26"/>
          <w:szCs w:val="26"/>
          <w:u w:val="single"/>
          <w:lang w:eastAsia="ar-SA"/>
        </w:rPr>
        <w:t>Опытная эксплуатация</w:t>
      </w:r>
      <w:r w:rsidRPr="00293D89">
        <w:rPr>
          <w:rFonts w:ascii="Times New Roman" w:hAnsi="Times New Roman" w:cs="Times New Roman"/>
          <w:sz w:val="26"/>
          <w:szCs w:val="26"/>
          <w:lang w:eastAsia="ar-SA"/>
        </w:rPr>
        <w:t xml:space="preserve"> Системы ИЗАВ на основе технологии «Машинное зрение» </w:t>
      </w:r>
      <w:r w:rsidRPr="00293D89">
        <w:rPr>
          <w:rFonts w:ascii="Times New Roman" w:hAnsi="Times New Roman" w:cs="Times New Roman"/>
          <w:sz w:val="26"/>
          <w:szCs w:val="26"/>
          <w:u w:val="single"/>
          <w:lang w:eastAsia="ar-SA"/>
        </w:rPr>
        <w:t>производится сотрудниками подразделений Заказчика</w:t>
      </w:r>
      <w:r w:rsidRPr="00293D89">
        <w:rPr>
          <w:rFonts w:ascii="Times New Roman" w:hAnsi="Times New Roman" w:cs="Times New Roman"/>
          <w:sz w:val="26"/>
          <w:szCs w:val="26"/>
          <w:lang w:eastAsia="ar-SA"/>
        </w:rPr>
        <w:t xml:space="preserve">, ответственных за эксплуатацию Системы ИЗАВ на основе технологии «Машинное зрение». </w:t>
      </w:r>
      <w:r w:rsidRPr="00310821">
        <w:rPr>
          <w:rFonts w:ascii="Times New Roman" w:hAnsi="Times New Roman" w:cs="Times New Roman"/>
          <w:sz w:val="26"/>
          <w:szCs w:val="26"/>
          <w:u w:val="single"/>
          <w:lang w:eastAsia="ar-SA"/>
        </w:rPr>
        <w:t>Во время опытной эксплуатации могут привлекаться специалисты Исполнителя</w:t>
      </w:r>
      <w:r w:rsidRPr="00293D89">
        <w:rPr>
          <w:rFonts w:ascii="Times New Roman" w:hAnsi="Times New Roman" w:cs="Times New Roman"/>
          <w:sz w:val="26"/>
          <w:szCs w:val="26"/>
          <w:lang w:eastAsia="ar-SA"/>
        </w:rPr>
        <w:t>, осуществляющего ввод в действие Системы ИЗАВ на основе технологии «Машинное зрение», порядком, устанавливаемым Программой опытной эксплуатации.</w:t>
      </w:r>
    </w:p>
    <w:p w:rsidR="00310821" w:rsidRPr="00310821" w:rsidRDefault="00310821" w:rsidP="00310821">
      <w:pPr>
        <w:tabs>
          <w:tab w:val="left" w:pos="709"/>
        </w:tabs>
        <w:spacing w:line="200" w:lineRule="atLeast"/>
        <w:jc w:val="both"/>
        <w:textAlignment w:val="baseline"/>
        <w:rPr>
          <w:rFonts w:ascii="Times New Roman" w:hAnsi="Times New Roman" w:cs="Times New Roman"/>
          <w:sz w:val="26"/>
          <w:szCs w:val="26"/>
          <w:lang w:eastAsia="ar-SA"/>
        </w:rPr>
      </w:pPr>
      <w:r>
        <w:rPr>
          <w:rFonts w:ascii="Times New Roman" w:hAnsi="Times New Roman" w:cs="Times New Roman"/>
          <w:sz w:val="26"/>
          <w:szCs w:val="26"/>
          <w:lang w:eastAsia="ar-SA"/>
        </w:rPr>
        <w:t xml:space="preserve">         В соответствии с пунктом 5.2.2 Технического задания </w:t>
      </w:r>
      <w:r w:rsidRPr="00310821">
        <w:rPr>
          <w:rFonts w:ascii="Times New Roman" w:hAnsi="Times New Roman" w:cs="Times New Roman"/>
          <w:sz w:val="26"/>
          <w:szCs w:val="26"/>
          <w:lang w:eastAsia="ar-SA"/>
        </w:rPr>
        <w:t>Предварительные испытания Системы ИЗАВ</w:t>
      </w:r>
      <w:r>
        <w:rPr>
          <w:rFonts w:ascii="Times New Roman" w:hAnsi="Times New Roman" w:cs="Times New Roman"/>
          <w:sz w:val="26"/>
          <w:szCs w:val="26"/>
          <w:lang w:eastAsia="ar-SA"/>
        </w:rPr>
        <w:t xml:space="preserve">, </w:t>
      </w:r>
      <w:r w:rsidRPr="00310821">
        <w:rPr>
          <w:rFonts w:ascii="Times New Roman" w:hAnsi="Times New Roman" w:cs="Times New Roman"/>
          <w:sz w:val="26"/>
          <w:szCs w:val="26"/>
          <w:lang w:eastAsia="ar-SA"/>
        </w:rPr>
        <w:t>Опытная эксплуатация Системы ИЗАВ</w:t>
      </w:r>
      <w:r>
        <w:rPr>
          <w:rFonts w:ascii="Times New Roman" w:hAnsi="Times New Roman" w:cs="Times New Roman"/>
          <w:sz w:val="26"/>
          <w:szCs w:val="26"/>
          <w:lang w:eastAsia="ar-SA"/>
        </w:rPr>
        <w:t xml:space="preserve"> и    </w:t>
      </w:r>
      <w:r w:rsidRPr="00310821">
        <w:rPr>
          <w:rFonts w:ascii="Times New Roman" w:hAnsi="Times New Roman" w:cs="Times New Roman"/>
          <w:sz w:val="26"/>
          <w:szCs w:val="26"/>
          <w:lang w:eastAsia="ar-SA"/>
        </w:rPr>
        <w:t xml:space="preserve">Приемочные испытания </w:t>
      </w:r>
      <w:r w:rsidRPr="00310821">
        <w:rPr>
          <w:rFonts w:ascii="Times New Roman" w:hAnsi="Times New Roman" w:cs="Times New Roman"/>
          <w:sz w:val="26"/>
          <w:szCs w:val="26"/>
          <w:u w:val="single"/>
          <w:lang w:eastAsia="ar-SA"/>
        </w:rPr>
        <w:t>проводятся в территориально-распределенных объектах Заказчика</w:t>
      </w:r>
      <w:r w:rsidRPr="00310821">
        <w:rPr>
          <w:rFonts w:ascii="Times New Roman" w:hAnsi="Times New Roman" w:cs="Times New Roman"/>
          <w:sz w:val="26"/>
          <w:szCs w:val="26"/>
          <w:lang w:eastAsia="ar-SA"/>
        </w:rPr>
        <w:t>, перечень объектов определяется Программой и методикой испытаний. Местонахождение участников испытаний во время проведения испытаний определяется Программой и методикой испытаний. Предварительные испытания проводятся по завершению пуско-наладочных работ и подготовки к испытаниям.</w:t>
      </w:r>
    </w:p>
    <w:p w:rsidR="00293D89" w:rsidRDefault="00310821" w:rsidP="00857516">
      <w:pPr>
        <w:tabs>
          <w:tab w:val="left" w:pos="709"/>
        </w:tabs>
        <w:spacing w:line="200" w:lineRule="atLeast"/>
        <w:jc w:val="both"/>
        <w:textAlignment w:val="baseline"/>
        <w:rPr>
          <w:rFonts w:ascii="Times New Roman" w:hAnsi="Times New Roman" w:cs="Times New Roman"/>
          <w:sz w:val="26"/>
          <w:szCs w:val="26"/>
          <w:lang w:eastAsia="ar-SA"/>
        </w:rPr>
      </w:pPr>
      <w:r>
        <w:rPr>
          <w:rFonts w:ascii="Times New Roman" w:hAnsi="Times New Roman" w:cs="Times New Roman"/>
          <w:sz w:val="26"/>
          <w:szCs w:val="26"/>
          <w:lang w:eastAsia="ar-SA"/>
        </w:rPr>
        <w:t xml:space="preserve">         Согласно разделу 7 Технического задания </w:t>
      </w:r>
      <w:r w:rsidRPr="00310821">
        <w:rPr>
          <w:rFonts w:ascii="Times New Roman" w:hAnsi="Times New Roman" w:cs="Times New Roman"/>
          <w:sz w:val="26"/>
          <w:szCs w:val="26"/>
          <w:u w:val="single"/>
          <w:lang w:eastAsia="ar-SA"/>
        </w:rPr>
        <w:t>по завершении разработки Системы ИЗАВ</w:t>
      </w:r>
      <w:r w:rsidRPr="00310821">
        <w:rPr>
          <w:rFonts w:ascii="Times New Roman" w:hAnsi="Times New Roman" w:cs="Times New Roman"/>
          <w:sz w:val="26"/>
          <w:szCs w:val="26"/>
          <w:lang w:eastAsia="ar-SA"/>
        </w:rPr>
        <w:t xml:space="preserve"> Заказчику передаются исключительные права на все созданное в рамках проекта программное обеспечение, включая исходные коды, документацию, алгоритмы, модели машинного обучения и иные результаты интеллектуальной деятельности. Также Заказчику передаются лицензия и все права на использование, модификацию, распространение и дальнейшее развитие системы без каких-либо ограничений</w:t>
      </w:r>
      <w:r>
        <w:rPr>
          <w:rFonts w:ascii="Times New Roman" w:hAnsi="Times New Roman" w:cs="Times New Roman"/>
          <w:sz w:val="26"/>
          <w:szCs w:val="26"/>
          <w:lang w:eastAsia="ar-SA"/>
        </w:rPr>
        <w:t>.</w:t>
      </w:r>
    </w:p>
    <w:p w:rsidR="00DC1705" w:rsidRDefault="00DC1705" w:rsidP="00857516">
      <w:pPr>
        <w:tabs>
          <w:tab w:val="left" w:pos="709"/>
        </w:tabs>
        <w:spacing w:line="200" w:lineRule="atLeast"/>
        <w:jc w:val="both"/>
        <w:textAlignment w:val="baseline"/>
        <w:rPr>
          <w:rFonts w:ascii="Times New Roman" w:hAnsi="Times New Roman" w:cs="Times New Roman"/>
          <w:sz w:val="26"/>
          <w:szCs w:val="26"/>
          <w:lang w:eastAsia="ar-SA"/>
        </w:rPr>
      </w:pPr>
      <w:r>
        <w:rPr>
          <w:rFonts w:ascii="Times New Roman" w:hAnsi="Times New Roman" w:cs="Times New Roman"/>
          <w:sz w:val="26"/>
          <w:szCs w:val="26"/>
          <w:lang w:eastAsia="ar-SA"/>
        </w:rPr>
        <w:t xml:space="preserve">          В соответствии с пунктом 4.4 контракта в</w:t>
      </w:r>
      <w:r w:rsidRPr="00DC1705">
        <w:rPr>
          <w:rFonts w:ascii="Times New Roman" w:hAnsi="Times New Roman" w:cs="Times New Roman"/>
          <w:sz w:val="26"/>
          <w:szCs w:val="26"/>
          <w:lang w:eastAsia="ar-SA"/>
        </w:rPr>
        <w:t xml:space="preserve"> срок, установленный </w:t>
      </w:r>
      <w:r>
        <w:rPr>
          <w:rFonts w:ascii="Times New Roman" w:hAnsi="Times New Roman" w:cs="Times New Roman"/>
          <w:sz w:val="26"/>
          <w:szCs w:val="26"/>
          <w:lang w:eastAsia="ar-SA"/>
        </w:rPr>
        <w:t>к</w:t>
      </w:r>
      <w:r w:rsidRPr="00DC1705">
        <w:rPr>
          <w:rFonts w:ascii="Times New Roman" w:hAnsi="Times New Roman" w:cs="Times New Roman"/>
          <w:sz w:val="26"/>
          <w:szCs w:val="26"/>
          <w:lang w:eastAsia="ar-SA"/>
        </w:rPr>
        <w:t xml:space="preserve">онтрактом, </w:t>
      </w:r>
      <w:r w:rsidRPr="00DC1705">
        <w:rPr>
          <w:rFonts w:ascii="Times New Roman" w:hAnsi="Times New Roman" w:cs="Times New Roman"/>
          <w:sz w:val="26"/>
          <w:szCs w:val="26"/>
          <w:u w:val="single"/>
          <w:lang w:eastAsia="ar-SA"/>
        </w:rPr>
        <w:t>но не позднее 20 (двадцати) рабочих дней, следующих за днем поступления документа о приемке</w:t>
      </w:r>
      <w:r w:rsidRPr="00DC1705">
        <w:rPr>
          <w:rFonts w:ascii="Times New Roman" w:hAnsi="Times New Roman" w:cs="Times New Roman"/>
          <w:sz w:val="26"/>
          <w:szCs w:val="26"/>
          <w:lang w:eastAsia="ar-SA"/>
        </w:rPr>
        <w:t xml:space="preserve"> в соответствии с пунктом 3 части 13 статьи 94 Федерального закона о контрактной системе, Заказчик (за исключением случая создания приемочной комиссии в соответствии с частью 6 части 13 статьи 94 Федерального закона о контрактной системе), осуществляет приемку оказанных Услуг и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 </w:t>
      </w:r>
      <w:r w:rsidRPr="00DC1705">
        <w:rPr>
          <w:rFonts w:ascii="Times New Roman" w:hAnsi="Times New Roman" w:cs="Times New Roman"/>
          <w:sz w:val="26"/>
          <w:szCs w:val="26"/>
          <w:u w:val="single"/>
          <w:lang w:eastAsia="ar-SA"/>
        </w:rPr>
        <w:t>или формирует с использованием единой информационной системы, подписывает</w:t>
      </w:r>
      <w:r w:rsidRPr="00DC1705">
        <w:rPr>
          <w:rFonts w:ascii="Times New Roman" w:hAnsi="Times New Roman" w:cs="Times New Roman"/>
          <w:sz w:val="26"/>
          <w:szCs w:val="26"/>
          <w:lang w:eastAsia="ar-SA"/>
        </w:rPr>
        <w:t xml:space="preserve"> усиленной электронной подписью лица, имеющего право действовать от имени Заказчика, </w:t>
      </w:r>
      <w:r w:rsidRPr="00DC1705">
        <w:rPr>
          <w:rFonts w:ascii="Times New Roman" w:hAnsi="Times New Roman" w:cs="Times New Roman"/>
          <w:sz w:val="26"/>
          <w:szCs w:val="26"/>
          <w:u w:val="single"/>
          <w:lang w:eastAsia="ar-SA"/>
        </w:rPr>
        <w:t>и размещает в единой информационной системе мотивированный отказ от подписания документа о приемке с указанием причин такого отказа</w:t>
      </w:r>
      <w:r w:rsidRPr="00DC1705">
        <w:rPr>
          <w:rFonts w:ascii="Times New Roman" w:hAnsi="Times New Roman" w:cs="Times New Roman"/>
          <w:sz w:val="26"/>
          <w:szCs w:val="26"/>
          <w:lang w:eastAsia="ar-SA"/>
        </w:rPr>
        <w:t>.</w:t>
      </w:r>
    </w:p>
    <w:p w:rsidR="00DC1705" w:rsidRPr="00DC1705" w:rsidRDefault="00DC1705" w:rsidP="00DC1705">
      <w:pPr>
        <w:tabs>
          <w:tab w:val="left" w:pos="709"/>
        </w:tabs>
        <w:spacing w:line="200" w:lineRule="atLeast"/>
        <w:jc w:val="both"/>
        <w:textAlignment w:val="baseline"/>
        <w:rPr>
          <w:rFonts w:ascii="Times New Roman" w:hAnsi="Times New Roman" w:cs="Times New Roman"/>
          <w:sz w:val="26"/>
          <w:szCs w:val="26"/>
          <w:lang w:eastAsia="ar-SA"/>
        </w:rPr>
      </w:pPr>
      <w:r>
        <w:rPr>
          <w:rFonts w:ascii="Times New Roman" w:hAnsi="Times New Roman" w:cs="Times New Roman"/>
          <w:sz w:val="26"/>
          <w:szCs w:val="26"/>
          <w:lang w:eastAsia="ar-SA"/>
        </w:rPr>
        <w:t xml:space="preserve">          Пунктом </w:t>
      </w:r>
      <w:r w:rsidRPr="00DC1705">
        <w:rPr>
          <w:rFonts w:ascii="Times New Roman" w:hAnsi="Times New Roman" w:cs="Times New Roman"/>
          <w:sz w:val="26"/>
          <w:szCs w:val="26"/>
          <w:lang w:eastAsia="ar-SA"/>
        </w:rPr>
        <w:t xml:space="preserve">4.7 </w:t>
      </w:r>
      <w:r>
        <w:rPr>
          <w:rFonts w:ascii="Times New Roman" w:hAnsi="Times New Roman" w:cs="Times New Roman"/>
          <w:sz w:val="26"/>
          <w:szCs w:val="26"/>
          <w:lang w:eastAsia="ar-SA"/>
        </w:rPr>
        <w:t>к</w:t>
      </w:r>
      <w:r w:rsidRPr="00DC1705">
        <w:rPr>
          <w:rFonts w:ascii="Times New Roman" w:hAnsi="Times New Roman" w:cs="Times New Roman"/>
          <w:sz w:val="26"/>
          <w:szCs w:val="26"/>
          <w:lang w:eastAsia="ar-SA"/>
        </w:rPr>
        <w:t>онтракта</w:t>
      </w:r>
      <w:r>
        <w:rPr>
          <w:rFonts w:ascii="Times New Roman" w:hAnsi="Times New Roman" w:cs="Times New Roman"/>
          <w:sz w:val="26"/>
          <w:szCs w:val="26"/>
          <w:lang w:eastAsia="ar-SA"/>
        </w:rPr>
        <w:t xml:space="preserve"> предусмотрено</w:t>
      </w:r>
      <w:r w:rsidRPr="00DC1705">
        <w:rPr>
          <w:rFonts w:ascii="Times New Roman" w:hAnsi="Times New Roman" w:cs="Times New Roman"/>
          <w:sz w:val="26"/>
          <w:szCs w:val="26"/>
          <w:lang w:eastAsia="ar-SA"/>
        </w:rPr>
        <w:t xml:space="preserve">, </w:t>
      </w:r>
      <w:r>
        <w:rPr>
          <w:rFonts w:ascii="Times New Roman" w:hAnsi="Times New Roman" w:cs="Times New Roman"/>
          <w:sz w:val="26"/>
          <w:szCs w:val="26"/>
          <w:lang w:eastAsia="ar-SA"/>
        </w:rPr>
        <w:t>что в</w:t>
      </w:r>
      <w:r w:rsidRPr="00DC1705">
        <w:rPr>
          <w:rFonts w:ascii="Times New Roman" w:hAnsi="Times New Roman" w:cs="Times New Roman"/>
          <w:sz w:val="26"/>
          <w:szCs w:val="26"/>
          <w:lang w:eastAsia="ar-SA"/>
        </w:rPr>
        <w:t xml:space="preserve"> случае получения в соответствии с пунктами 4.4, 4.5 </w:t>
      </w:r>
      <w:r>
        <w:rPr>
          <w:rFonts w:ascii="Times New Roman" w:hAnsi="Times New Roman" w:cs="Times New Roman"/>
          <w:sz w:val="26"/>
          <w:szCs w:val="26"/>
          <w:lang w:eastAsia="ar-SA"/>
        </w:rPr>
        <w:t>к</w:t>
      </w:r>
      <w:r w:rsidRPr="00DC1705">
        <w:rPr>
          <w:rFonts w:ascii="Times New Roman" w:hAnsi="Times New Roman" w:cs="Times New Roman"/>
          <w:sz w:val="26"/>
          <w:szCs w:val="26"/>
          <w:lang w:eastAsia="ar-SA"/>
        </w:rPr>
        <w:t xml:space="preserve">онтракта </w:t>
      </w:r>
      <w:r w:rsidRPr="00DC1705">
        <w:rPr>
          <w:rFonts w:ascii="Times New Roman" w:hAnsi="Times New Roman" w:cs="Times New Roman"/>
          <w:sz w:val="26"/>
          <w:szCs w:val="26"/>
          <w:u w:val="single"/>
          <w:lang w:eastAsia="ar-SA"/>
        </w:rPr>
        <w:t>мотивированного отказа от подписания документа о приемке</w:t>
      </w:r>
      <w:r w:rsidRPr="00DC1705">
        <w:rPr>
          <w:rFonts w:ascii="Times New Roman" w:hAnsi="Times New Roman" w:cs="Times New Roman"/>
          <w:sz w:val="26"/>
          <w:szCs w:val="26"/>
          <w:lang w:eastAsia="ar-SA"/>
        </w:rPr>
        <w:t xml:space="preserve"> </w:t>
      </w:r>
      <w:r w:rsidRPr="00DC1705">
        <w:rPr>
          <w:rFonts w:ascii="Times New Roman" w:hAnsi="Times New Roman" w:cs="Times New Roman"/>
          <w:sz w:val="26"/>
          <w:szCs w:val="26"/>
          <w:u w:val="single"/>
          <w:lang w:eastAsia="ar-SA"/>
        </w:rPr>
        <w:t>Исполнитель вправе устранить причины</w:t>
      </w:r>
      <w:r w:rsidRPr="00DC1705">
        <w:rPr>
          <w:rFonts w:ascii="Times New Roman" w:hAnsi="Times New Roman" w:cs="Times New Roman"/>
          <w:sz w:val="26"/>
          <w:szCs w:val="26"/>
          <w:lang w:eastAsia="ar-SA"/>
        </w:rPr>
        <w:t xml:space="preserve">, указанные в таком мотивированном отказе, и направить Заказчику документ о приемке в порядке, предусмотренном данным разделом </w:t>
      </w:r>
      <w:r>
        <w:rPr>
          <w:rFonts w:ascii="Times New Roman" w:hAnsi="Times New Roman" w:cs="Times New Roman"/>
          <w:sz w:val="26"/>
          <w:szCs w:val="26"/>
          <w:lang w:eastAsia="ar-SA"/>
        </w:rPr>
        <w:t>к</w:t>
      </w:r>
      <w:r w:rsidRPr="00DC1705">
        <w:rPr>
          <w:rFonts w:ascii="Times New Roman" w:hAnsi="Times New Roman" w:cs="Times New Roman"/>
          <w:sz w:val="26"/>
          <w:szCs w:val="26"/>
          <w:lang w:eastAsia="ar-SA"/>
        </w:rPr>
        <w:t>онтракта</w:t>
      </w:r>
      <w:r>
        <w:rPr>
          <w:rFonts w:ascii="Times New Roman" w:hAnsi="Times New Roman" w:cs="Times New Roman"/>
          <w:sz w:val="26"/>
          <w:szCs w:val="26"/>
          <w:lang w:eastAsia="ar-SA"/>
        </w:rPr>
        <w:t>.</w:t>
      </w:r>
    </w:p>
    <w:p w:rsidR="00293D89" w:rsidRDefault="00293D89" w:rsidP="00857516">
      <w:pPr>
        <w:tabs>
          <w:tab w:val="left" w:pos="709"/>
        </w:tabs>
        <w:spacing w:line="200" w:lineRule="atLeast"/>
        <w:jc w:val="both"/>
        <w:textAlignment w:val="baseline"/>
        <w:rPr>
          <w:rFonts w:ascii="Times New Roman" w:hAnsi="Times New Roman" w:cs="Times New Roman"/>
          <w:sz w:val="26"/>
          <w:szCs w:val="26"/>
          <w:lang w:eastAsia="ar-SA"/>
        </w:rPr>
      </w:pPr>
    </w:p>
    <w:p w:rsidR="00310821" w:rsidRDefault="00310821" w:rsidP="00310821">
      <w:pPr>
        <w:tabs>
          <w:tab w:val="left" w:pos="709"/>
        </w:tabs>
        <w:spacing w:line="200" w:lineRule="atLeast"/>
        <w:jc w:val="both"/>
        <w:textAlignment w:val="baseline"/>
        <w:rPr>
          <w:rFonts w:ascii="Times New Roman" w:hAnsi="Times New Roman" w:cs="Times New Roman"/>
          <w:sz w:val="26"/>
          <w:szCs w:val="26"/>
          <w:lang w:eastAsia="ar-SA"/>
        </w:rPr>
      </w:pPr>
      <w:r>
        <w:rPr>
          <w:rFonts w:ascii="Times New Roman" w:hAnsi="Times New Roman" w:cs="Times New Roman"/>
          <w:sz w:val="26"/>
          <w:szCs w:val="26"/>
          <w:lang w:eastAsia="ar-SA"/>
        </w:rPr>
        <w:t xml:space="preserve">           Из пояснений сторон на заседании Комиссии следует, что Система разработана и передана Заказчику.  </w:t>
      </w:r>
      <w:r w:rsidRPr="00310821">
        <w:rPr>
          <w:rFonts w:ascii="Times New Roman" w:hAnsi="Times New Roman" w:cs="Times New Roman"/>
          <w:sz w:val="26"/>
          <w:szCs w:val="26"/>
          <w:lang w:eastAsia="ar-SA"/>
        </w:rPr>
        <w:t xml:space="preserve">Результат оказания услуг </w:t>
      </w:r>
      <w:r>
        <w:rPr>
          <w:rFonts w:ascii="Times New Roman" w:hAnsi="Times New Roman" w:cs="Times New Roman"/>
          <w:sz w:val="26"/>
          <w:szCs w:val="26"/>
          <w:lang w:eastAsia="ar-SA"/>
        </w:rPr>
        <w:t>передавался</w:t>
      </w:r>
      <w:r w:rsidRPr="00310821">
        <w:rPr>
          <w:rFonts w:ascii="Times New Roman" w:hAnsi="Times New Roman" w:cs="Times New Roman"/>
          <w:sz w:val="26"/>
          <w:szCs w:val="26"/>
          <w:lang w:eastAsia="ar-SA"/>
        </w:rPr>
        <w:t xml:space="preserve"> поэтапно. </w:t>
      </w:r>
    </w:p>
    <w:p w:rsidR="00310821" w:rsidRDefault="00310821" w:rsidP="00310821">
      <w:pPr>
        <w:tabs>
          <w:tab w:val="left" w:pos="709"/>
        </w:tabs>
        <w:spacing w:line="200" w:lineRule="atLeast"/>
        <w:jc w:val="both"/>
        <w:textAlignment w:val="baseline"/>
        <w:rPr>
          <w:rFonts w:ascii="Times New Roman" w:hAnsi="Times New Roman" w:cs="Times New Roman"/>
          <w:sz w:val="26"/>
          <w:szCs w:val="26"/>
          <w:lang w:eastAsia="ar-SA"/>
        </w:rPr>
      </w:pPr>
      <w:r>
        <w:rPr>
          <w:rFonts w:ascii="Times New Roman" w:hAnsi="Times New Roman" w:cs="Times New Roman"/>
          <w:sz w:val="26"/>
          <w:szCs w:val="26"/>
          <w:lang w:eastAsia="ar-SA"/>
        </w:rPr>
        <w:t xml:space="preserve">          Как следует из пояснений Исполнителя на заседании Комиссии, п</w:t>
      </w:r>
      <w:r w:rsidRPr="00310821">
        <w:rPr>
          <w:rFonts w:ascii="Times New Roman" w:hAnsi="Times New Roman" w:cs="Times New Roman"/>
          <w:sz w:val="26"/>
          <w:szCs w:val="26"/>
          <w:lang w:eastAsia="ar-SA"/>
        </w:rPr>
        <w:t xml:space="preserve">о результатам оказания услуг Исполнитель составил Протокол проведения предварительных испытаний (Акт №3 от 11.09.2025) и акт об оказании услуг (Акт №4 от 11.09.2025). </w:t>
      </w:r>
      <w:r>
        <w:rPr>
          <w:rFonts w:ascii="Times New Roman" w:hAnsi="Times New Roman" w:cs="Times New Roman"/>
          <w:sz w:val="26"/>
          <w:szCs w:val="26"/>
          <w:lang w:eastAsia="ar-SA"/>
        </w:rPr>
        <w:t xml:space="preserve">   </w:t>
      </w:r>
    </w:p>
    <w:p w:rsidR="00310821" w:rsidRDefault="00310821" w:rsidP="00310821">
      <w:pPr>
        <w:tabs>
          <w:tab w:val="left" w:pos="709"/>
        </w:tabs>
        <w:spacing w:line="200" w:lineRule="atLeast"/>
        <w:jc w:val="both"/>
        <w:textAlignment w:val="baseline"/>
        <w:rPr>
          <w:rFonts w:ascii="Times New Roman" w:hAnsi="Times New Roman" w:cs="Times New Roman"/>
          <w:sz w:val="26"/>
          <w:szCs w:val="26"/>
          <w:lang w:eastAsia="ar-SA"/>
        </w:rPr>
      </w:pPr>
      <w:r>
        <w:rPr>
          <w:rFonts w:ascii="Times New Roman" w:hAnsi="Times New Roman" w:cs="Times New Roman"/>
          <w:sz w:val="26"/>
          <w:szCs w:val="26"/>
          <w:lang w:eastAsia="ar-SA"/>
        </w:rPr>
        <w:t xml:space="preserve">          </w:t>
      </w:r>
      <w:r w:rsidR="005376A7">
        <w:rPr>
          <w:rFonts w:ascii="Times New Roman" w:hAnsi="Times New Roman" w:cs="Times New Roman"/>
          <w:sz w:val="26"/>
          <w:szCs w:val="26"/>
          <w:lang w:eastAsia="ar-SA"/>
        </w:rPr>
        <w:t xml:space="preserve">Как поясняет исполнитель, данные </w:t>
      </w:r>
      <w:r w:rsidRPr="00310821">
        <w:rPr>
          <w:rFonts w:ascii="Times New Roman" w:hAnsi="Times New Roman" w:cs="Times New Roman"/>
          <w:sz w:val="26"/>
          <w:szCs w:val="26"/>
          <w:lang w:eastAsia="ar-SA"/>
        </w:rPr>
        <w:t>документы составлены по результатам проведения предварительных испытаний совместными усилиям</w:t>
      </w:r>
      <w:r w:rsidR="005376A7">
        <w:rPr>
          <w:rFonts w:ascii="Times New Roman" w:hAnsi="Times New Roman" w:cs="Times New Roman"/>
          <w:sz w:val="26"/>
          <w:szCs w:val="26"/>
          <w:lang w:eastAsia="ar-SA"/>
        </w:rPr>
        <w:t xml:space="preserve">и представителями обеих сторон, </w:t>
      </w:r>
      <w:r w:rsidRPr="00310821">
        <w:rPr>
          <w:rFonts w:ascii="Times New Roman" w:hAnsi="Times New Roman" w:cs="Times New Roman"/>
          <w:sz w:val="26"/>
          <w:szCs w:val="26"/>
          <w:lang w:eastAsia="ar-SA"/>
        </w:rPr>
        <w:t xml:space="preserve">утверждены и переданы записи работы камер при разных условиях для проведения тестирования Системы ИЗАВ на них, после чего Исполнителем проведена настройка системы для запуска алгоритма Системы ИЗАВ на данных роликах в соответствии с методикой испытаний. Результаты признаны успешными и переданы Заказчику в полном объеме. Указанные </w:t>
      </w:r>
      <w:r w:rsidR="005376A7">
        <w:rPr>
          <w:rFonts w:ascii="Times New Roman" w:hAnsi="Times New Roman" w:cs="Times New Roman"/>
          <w:sz w:val="26"/>
          <w:szCs w:val="26"/>
          <w:lang w:eastAsia="ar-SA"/>
        </w:rPr>
        <w:t>акты</w:t>
      </w:r>
      <w:r w:rsidRPr="00310821">
        <w:rPr>
          <w:rFonts w:ascii="Times New Roman" w:hAnsi="Times New Roman" w:cs="Times New Roman"/>
          <w:sz w:val="26"/>
          <w:szCs w:val="26"/>
          <w:lang w:eastAsia="ar-SA"/>
        </w:rPr>
        <w:t xml:space="preserve"> содержат подробные сведения о проведении испытаний и достигнутых результатах, а также содержат ссылки на видеозаписи, которые подтверждают надлежащее исполнение и работоспособность результатов услуг (Протокол проведения предварительных испытаний </w:t>
      </w:r>
      <w:r w:rsidR="005376A7">
        <w:rPr>
          <w:rFonts w:ascii="Times New Roman" w:hAnsi="Times New Roman" w:cs="Times New Roman"/>
          <w:sz w:val="26"/>
          <w:szCs w:val="26"/>
          <w:lang w:eastAsia="ar-SA"/>
        </w:rPr>
        <w:t>«</w:t>
      </w:r>
      <w:r w:rsidRPr="00310821">
        <w:rPr>
          <w:rFonts w:ascii="Times New Roman" w:hAnsi="Times New Roman" w:cs="Times New Roman"/>
          <w:sz w:val="26"/>
          <w:szCs w:val="26"/>
          <w:lang w:eastAsia="ar-SA"/>
        </w:rPr>
        <w:t>Акт №3 от 11.09.2025</w:t>
      </w:r>
      <w:r w:rsidR="005376A7">
        <w:rPr>
          <w:rFonts w:ascii="Times New Roman" w:hAnsi="Times New Roman" w:cs="Times New Roman"/>
          <w:sz w:val="26"/>
          <w:szCs w:val="26"/>
          <w:lang w:eastAsia="ar-SA"/>
        </w:rPr>
        <w:t>»</w:t>
      </w:r>
      <w:r w:rsidRPr="00310821">
        <w:rPr>
          <w:rFonts w:ascii="Times New Roman" w:hAnsi="Times New Roman" w:cs="Times New Roman"/>
          <w:sz w:val="26"/>
          <w:szCs w:val="26"/>
          <w:lang w:eastAsia="ar-SA"/>
        </w:rPr>
        <w:t>; Протокол испытаний Исполнителя от 01.09.2025.</w:t>
      </w:r>
    </w:p>
    <w:p w:rsidR="005376A7" w:rsidRDefault="005376A7" w:rsidP="00310821">
      <w:pPr>
        <w:tabs>
          <w:tab w:val="left" w:pos="709"/>
        </w:tabs>
        <w:spacing w:line="200" w:lineRule="atLeast"/>
        <w:jc w:val="both"/>
        <w:textAlignment w:val="baseline"/>
        <w:rPr>
          <w:rFonts w:ascii="Times New Roman" w:hAnsi="Times New Roman" w:cs="Times New Roman"/>
          <w:sz w:val="26"/>
          <w:szCs w:val="26"/>
          <w:lang w:eastAsia="ar-SA"/>
        </w:rPr>
      </w:pPr>
      <w:r>
        <w:rPr>
          <w:rFonts w:ascii="Times New Roman" w:hAnsi="Times New Roman" w:cs="Times New Roman"/>
          <w:sz w:val="26"/>
          <w:szCs w:val="26"/>
          <w:lang w:eastAsia="ar-SA"/>
        </w:rPr>
        <w:t xml:space="preserve">           Комиссия отмечает, что указанные акты не содержат подписи представителей Заказчика. </w:t>
      </w:r>
    </w:p>
    <w:p w:rsidR="00310821" w:rsidRDefault="00310821" w:rsidP="00310821">
      <w:pPr>
        <w:tabs>
          <w:tab w:val="left" w:pos="709"/>
        </w:tabs>
        <w:spacing w:line="200" w:lineRule="atLeast"/>
        <w:jc w:val="both"/>
        <w:textAlignment w:val="baseline"/>
        <w:rPr>
          <w:rFonts w:ascii="Times New Roman" w:hAnsi="Times New Roman" w:cs="Times New Roman"/>
          <w:sz w:val="26"/>
          <w:szCs w:val="26"/>
          <w:lang w:eastAsia="ar-SA"/>
        </w:rPr>
      </w:pPr>
      <w:r>
        <w:rPr>
          <w:rFonts w:ascii="Times New Roman" w:hAnsi="Times New Roman" w:cs="Times New Roman"/>
          <w:sz w:val="26"/>
          <w:szCs w:val="26"/>
          <w:lang w:eastAsia="ar-SA"/>
        </w:rPr>
        <w:t xml:space="preserve">           </w:t>
      </w:r>
      <w:r w:rsidR="005376A7">
        <w:rPr>
          <w:rFonts w:ascii="Times New Roman" w:hAnsi="Times New Roman" w:cs="Times New Roman"/>
          <w:sz w:val="26"/>
          <w:szCs w:val="26"/>
          <w:lang w:eastAsia="ar-SA"/>
        </w:rPr>
        <w:t xml:space="preserve">Далее, как полагает Исполнитель, без соблюдения требований пункта 5.2.1 Технического задания, </w:t>
      </w:r>
      <w:r w:rsidRPr="00310821">
        <w:rPr>
          <w:rFonts w:ascii="Times New Roman" w:hAnsi="Times New Roman" w:cs="Times New Roman"/>
          <w:sz w:val="26"/>
          <w:szCs w:val="26"/>
          <w:lang w:eastAsia="ar-SA"/>
        </w:rPr>
        <w:t xml:space="preserve">Заказчик </w:t>
      </w:r>
      <w:r>
        <w:rPr>
          <w:rFonts w:ascii="Times New Roman" w:hAnsi="Times New Roman" w:cs="Times New Roman"/>
          <w:sz w:val="26"/>
          <w:szCs w:val="26"/>
          <w:lang w:eastAsia="ar-SA"/>
        </w:rPr>
        <w:t xml:space="preserve">без участия Исполнителя </w:t>
      </w:r>
      <w:r w:rsidRPr="00310821">
        <w:rPr>
          <w:rFonts w:ascii="Times New Roman" w:hAnsi="Times New Roman" w:cs="Times New Roman"/>
          <w:sz w:val="26"/>
          <w:szCs w:val="26"/>
          <w:lang w:eastAsia="ar-SA"/>
        </w:rPr>
        <w:t>осуществил предварительные испытания программного обеспечения «Интеллектуальная система отслеживания выбросов загрязняющих веществ в окружающую среду в реальном времени на основе технологии «Машинное зрение», результаты испытаний оформил протоколом от 17.09.2025.</w:t>
      </w:r>
    </w:p>
    <w:p w:rsidR="005376A7" w:rsidRDefault="005376A7" w:rsidP="00310821">
      <w:pPr>
        <w:tabs>
          <w:tab w:val="left" w:pos="709"/>
        </w:tabs>
        <w:spacing w:line="200" w:lineRule="atLeast"/>
        <w:jc w:val="both"/>
        <w:textAlignment w:val="baseline"/>
        <w:rPr>
          <w:rFonts w:ascii="Times New Roman" w:hAnsi="Times New Roman" w:cs="Times New Roman"/>
          <w:sz w:val="26"/>
          <w:szCs w:val="26"/>
          <w:lang w:eastAsia="ar-SA"/>
        </w:rPr>
      </w:pPr>
      <w:r>
        <w:rPr>
          <w:rFonts w:ascii="Times New Roman" w:hAnsi="Times New Roman" w:cs="Times New Roman"/>
          <w:sz w:val="26"/>
          <w:szCs w:val="26"/>
          <w:lang w:eastAsia="ar-SA"/>
        </w:rPr>
        <w:t xml:space="preserve">          При этом, как считает Индивидуальный предприниматель, Заказчиком нарушена </w:t>
      </w:r>
      <w:r w:rsidRPr="005376A7">
        <w:rPr>
          <w:rFonts w:ascii="Times New Roman" w:hAnsi="Times New Roman" w:cs="Times New Roman"/>
          <w:sz w:val="26"/>
          <w:szCs w:val="26"/>
          <w:lang w:eastAsia="ar-SA"/>
        </w:rPr>
        <w:t>методик</w:t>
      </w:r>
      <w:r>
        <w:rPr>
          <w:rFonts w:ascii="Times New Roman" w:hAnsi="Times New Roman" w:cs="Times New Roman"/>
          <w:sz w:val="26"/>
          <w:szCs w:val="26"/>
          <w:lang w:eastAsia="ar-SA"/>
        </w:rPr>
        <w:t>а</w:t>
      </w:r>
      <w:r w:rsidRPr="005376A7">
        <w:rPr>
          <w:rFonts w:ascii="Times New Roman" w:hAnsi="Times New Roman" w:cs="Times New Roman"/>
          <w:sz w:val="26"/>
          <w:szCs w:val="26"/>
          <w:lang w:eastAsia="ar-SA"/>
        </w:rPr>
        <w:t xml:space="preserve"> проведения предварительных испытаний и результаты проведения совместных испытаний</w:t>
      </w:r>
      <w:r>
        <w:rPr>
          <w:rFonts w:ascii="Times New Roman" w:hAnsi="Times New Roman" w:cs="Times New Roman"/>
          <w:sz w:val="26"/>
          <w:szCs w:val="26"/>
          <w:lang w:eastAsia="ar-SA"/>
        </w:rPr>
        <w:t xml:space="preserve"> не могут быть достоверными. </w:t>
      </w:r>
    </w:p>
    <w:p w:rsidR="00293D89" w:rsidRDefault="005376A7" w:rsidP="00857516">
      <w:pPr>
        <w:tabs>
          <w:tab w:val="left" w:pos="709"/>
        </w:tabs>
        <w:spacing w:line="200" w:lineRule="atLeast"/>
        <w:jc w:val="both"/>
        <w:textAlignment w:val="baseline"/>
        <w:rPr>
          <w:rFonts w:ascii="Times New Roman" w:hAnsi="Times New Roman" w:cs="Times New Roman"/>
          <w:sz w:val="26"/>
          <w:szCs w:val="26"/>
          <w:lang w:eastAsia="ar-SA"/>
        </w:rPr>
      </w:pPr>
      <w:r>
        <w:rPr>
          <w:rFonts w:ascii="Times New Roman" w:hAnsi="Times New Roman" w:cs="Times New Roman"/>
          <w:sz w:val="26"/>
          <w:szCs w:val="26"/>
          <w:lang w:eastAsia="ar-SA"/>
        </w:rPr>
        <w:t xml:space="preserve">          Также, поясняет Индивидуальный предприниматель, </w:t>
      </w:r>
      <w:r w:rsidRPr="005376A7">
        <w:rPr>
          <w:rFonts w:ascii="Times New Roman" w:hAnsi="Times New Roman" w:cs="Times New Roman"/>
          <w:sz w:val="26"/>
          <w:szCs w:val="26"/>
          <w:lang w:eastAsia="ar-SA"/>
        </w:rPr>
        <w:t xml:space="preserve">Методика Испытаний системы на соответствие точности </w:t>
      </w:r>
      <w:proofErr w:type="gramStart"/>
      <w:r w:rsidRPr="005376A7">
        <w:rPr>
          <w:rFonts w:ascii="Times New Roman" w:hAnsi="Times New Roman" w:cs="Times New Roman"/>
          <w:sz w:val="26"/>
          <w:szCs w:val="26"/>
          <w:lang w:eastAsia="ar-SA"/>
        </w:rPr>
        <w:t>ТЗ</w:t>
      </w:r>
      <w:proofErr w:type="gramEnd"/>
      <w:r w:rsidRPr="005376A7">
        <w:rPr>
          <w:rFonts w:ascii="Times New Roman" w:hAnsi="Times New Roman" w:cs="Times New Roman"/>
          <w:sz w:val="26"/>
          <w:szCs w:val="26"/>
          <w:lang w:eastAsia="ar-SA"/>
        </w:rPr>
        <w:t xml:space="preserve"> и Методика испытания </w:t>
      </w:r>
      <w:r w:rsidR="0047058A" w:rsidRPr="005376A7">
        <w:rPr>
          <w:rFonts w:ascii="Times New Roman" w:hAnsi="Times New Roman" w:cs="Times New Roman"/>
          <w:sz w:val="26"/>
          <w:szCs w:val="26"/>
          <w:lang w:eastAsia="ar-SA"/>
        </w:rPr>
        <w:t>инт</w:t>
      </w:r>
      <w:r w:rsidR="0047058A">
        <w:rPr>
          <w:rFonts w:ascii="Times New Roman" w:hAnsi="Times New Roman" w:cs="Times New Roman"/>
          <w:sz w:val="26"/>
          <w:szCs w:val="26"/>
          <w:lang w:eastAsia="ar-SA"/>
        </w:rPr>
        <w:t>е</w:t>
      </w:r>
      <w:r w:rsidR="0047058A" w:rsidRPr="005376A7">
        <w:rPr>
          <w:rFonts w:ascii="Times New Roman" w:hAnsi="Times New Roman" w:cs="Times New Roman"/>
          <w:sz w:val="26"/>
          <w:szCs w:val="26"/>
          <w:lang w:eastAsia="ar-SA"/>
        </w:rPr>
        <w:t>ллектуально</w:t>
      </w:r>
      <w:r w:rsidR="0047058A">
        <w:rPr>
          <w:rFonts w:ascii="Times New Roman" w:hAnsi="Times New Roman" w:cs="Times New Roman"/>
          <w:sz w:val="26"/>
          <w:szCs w:val="26"/>
          <w:lang w:eastAsia="ar-SA"/>
        </w:rPr>
        <w:t>й</w:t>
      </w:r>
      <w:r w:rsidRPr="005376A7">
        <w:rPr>
          <w:rFonts w:ascii="Times New Roman" w:hAnsi="Times New Roman" w:cs="Times New Roman"/>
          <w:sz w:val="26"/>
          <w:szCs w:val="26"/>
          <w:lang w:eastAsia="ar-SA"/>
        </w:rPr>
        <w:t xml:space="preserve"> системы переданы заказчику в электронном формате </w:t>
      </w:r>
      <w:r>
        <w:rPr>
          <w:rFonts w:ascii="Times New Roman" w:hAnsi="Times New Roman" w:cs="Times New Roman"/>
          <w:sz w:val="26"/>
          <w:szCs w:val="26"/>
          <w:lang w:eastAsia="ar-SA"/>
        </w:rPr>
        <w:t xml:space="preserve">18.08.2025 и 22.08.2025 соответственно. </w:t>
      </w:r>
    </w:p>
    <w:p w:rsidR="005376A7" w:rsidRDefault="005376A7" w:rsidP="00857516">
      <w:pPr>
        <w:tabs>
          <w:tab w:val="left" w:pos="709"/>
        </w:tabs>
        <w:spacing w:line="200" w:lineRule="atLeast"/>
        <w:jc w:val="both"/>
        <w:textAlignment w:val="baseline"/>
        <w:rPr>
          <w:rFonts w:ascii="Times New Roman" w:hAnsi="Times New Roman" w:cs="Times New Roman"/>
          <w:sz w:val="26"/>
          <w:szCs w:val="26"/>
          <w:lang w:eastAsia="ar-SA"/>
        </w:rPr>
      </w:pPr>
      <w:r>
        <w:rPr>
          <w:rFonts w:ascii="Times New Roman" w:hAnsi="Times New Roman" w:cs="Times New Roman"/>
          <w:sz w:val="26"/>
          <w:szCs w:val="26"/>
          <w:lang w:eastAsia="ar-SA"/>
        </w:rPr>
        <w:t xml:space="preserve">           Индивидуальный предприниматель в своих пояснениях на заседании Комиссии отмечает, что поскольку</w:t>
      </w:r>
      <w:r w:rsidRPr="005376A7">
        <w:rPr>
          <w:rFonts w:ascii="Times New Roman" w:hAnsi="Times New Roman" w:cs="Times New Roman"/>
          <w:sz w:val="26"/>
          <w:szCs w:val="26"/>
          <w:lang w:eastAsia="ar-SA"/>
        </w:rPr>
        <w:t xml:space="preserve"> предварительные испытаний совместно со стороны Заказчика проведены ранее по утвержденной методике, Заказчик обязан либо принять </w:t>
      </w:r>
      <w:r>
        <w:rPr>
          <w:rFonts w:ascii="Times New Roman" w:hAnsi="Times New Roman" w:cs="Times New Roman"/>
          <w:sz w:val="26"/>
          <w:szCs w:val="26"/>
          <w:lang w:eastAsia="ar-SA"/>
        </w:rPr>
        <w:t>акт</w:t>
      </w:r>
      <w:r w:rsidRPr="005376A7">
        <w:rPr>
          <w:rFonts w:ascii="Times New Roman" w:hAnsi="Times New Roman" w:cs="Times New Roman"/>
          <w:sz w:val="26"/>
          <w:szCs w:val="26"/>
          <w:lang w:eastAsia="ar-SA"/>
        </w:rPr>
        <w:t xml:space="preserve"> проведения предварительных испытаний от Исполнителя, либо подготовить мотивированн</w:t>
      </w:r>
      <w:r>
        <w:rPr>
          <w:rFonts w:ascii="Times New Roman" w:hAnsi="Times New Roman" w:cs="Times New Roman"/>
          <w:sz w:val="26"/>
          <w:szCs w:val="26"/>
          <w:lang w:eastAsia="ar-SA"/>
        </w:rPr>
        <w:t>ый</w:t>
      </w:r>
      <w:r w:rsidRPr="005376A7">
        <w:rPr>
          <w:rFonts w:ascii="Times New Roman" w:hAnsi="Times New Roman" w:cs="Times New Roman"/>
          <w:sz w:val="26"/>
          <w:szCs w:val="26"/>
          <w:lang w:eastAsia="ar-SA"/>
        </w:rPr>
        <w:t xml:space="preserve"> </w:t>
      </w:r>
      <w:r>
        <w:rPr>
          <w:rFonts w:ascii="Times New Roman" w:hAnsi="Times New Roman" w:cs="Times New Roman"/>
          <w:sz w:val="26"/>
          <w:szCs w:val="26"/>
          <w:lang w:eastAsia="ar-SA"/>
        </w:rPr>
        <w:t>отказ</w:t>
      </w:r>
      <w:r w:rsidRPr="005376A7">
        <w:rPr>
          <w:rFonts w:ascii="Times New Roman" w:hAnsi="Times New Roman" w:cs="Times New Roman"/>
          <w:sz w:val="26"/>
          <w:szCs w:val="26"/>
          <w:lang w:eastAsia="ar-SA"/>
        </w:rPr>
        <w:t xml:space="preserve"> </w:t>
      </w:r>
      <w:r>
        <w:rPr>
          <w:rFonts w:ascii="Times New Roman" w:hAnsi="Times New Roman" w:cs="Times New Roman"/>
          <w:sz w:val="26"/>
          <w:szCs w:val="26"/>
          <w:lang w:eastAsia="ar-SA"/>
        </w:rPr>
        <w:t>от подписания данного акта</w:t>
      </w:r>
      <w:r w:rsidRPr="005376A7">
        <w:rPr>
          <w:rFonts w:ascii="Times New Roman" w:hAnsi="Times New Roman" w:cs="Times New Roman"/>
          <w:sz w:val="26"/>
          <w:szCs w:val="26"/>
          <w:lang w:eastAsia="ar-SA"/>
        </w:rPr>
        <w:t xml:space="preserve">.  </w:t>
      </w:r>
    </w:p>
    <w:p w:rsidR="005376A7" w:rsidRDefault="00DC1705" w:rsidP="00857516">
      <w:pPr>
        <w:tabs>
          <w:tab w:val="left" w:pos="709"/>
        </w:tabs>
        <w:spacing w:line="200" w:lineRule="atLeast"/>
        <w:jc w:val="both"/>
        <w:textAlignment w:val="baseline"/>
        <w:rPr>
          <w:rFonts w:ascii="Times New Roman" w:hAnsi="Times New Roman" w:cs="Times New Roman"/>
          <w:sz w:val="26"/>
          <w:szCs w:val="26"/>
          <w:lang w:eastAsia="ar-SA"/>
        </w:rPr>
      </w:pPr>
      <w:r>
        <w:rPr>
          <w:rFonts w:ascii="Times New Roman" w:hAnsi="Times New Roman" w:cs="Times New Roman"/>
          <w:sz w:val="26"/>
          <w:szCs w:val="26"/>
          <w:lang w:eastAsia="ar-SA"/>
        </w:rPr>
        <w:t xml:space="preserve">           Исполнитель считает, что </w:t>
      </w:r>
      <w:r w:rsidRPr="00DC1705">
        <w:rPr>
          <w:rFonts w:ascii="Times New Roman" w:hAnsi="Times New Roman" w:cs="Times New Roman"/>
          <w:sz w:val="26"/>
          <w:szCs w:val="26"/>
          <w:lang w:eastAsia="ar-SA"/>
        </w:rPr>
        <w:t xml:space="preserve">Заказчик, вопреки </w:t>
      </w:r>
      <w:r>
        <w:rPr>
          <w:rFonts w:ascii="Times New Roman" w:hAnsi="Times New Roman" w:cs="Times New Roman"/>
          <w:sz w:val="26"/>
          <w:szCs w:val="26"/>
          <w:lang w:eastAsia="ar-SA"/>
        </w:rPr>
        <w:t xml:space="preserve">пунктам 4.4, 4.5 и 4.7 контракта, </w:t>
      </w:r>
      <w:r w:rsidRPr="00DC1705">
        <w:rPr>
          <w:rFonts w:ascii="Times New Roman" w:hAnsi="Times New Roman" w:cs="Times New Roman"/>
          <w:sz w:val="26"/>
          <w:szCs w:val="26"/>
          <w:lang w:eastAsia="ar-SA"/>
        </w:rPr>
        <w:t>не предоставил Исполнителю возможности реализовать свое право на устранение недостатков</w:t>
      </w:r>
      <w:r>
        <w:rPr>
          <w:rFonts w:ascii="Times New Roman" w:hAnsi="Times New Roman" w:cs="Times New Roman"/>
          <w:sz w:val="26"/>
          <w:szCs w:val="26"/>
          <w:lang w:eastAsia="ar-SA"/>
        </w:rPr>
        <w:t xml:space="preserve">, а </w:t>
      </w:r>
      <w:r w:rsidRPr="00DC1705">
        <w:rPr>
          <w:rFonts w:ascii="Times New Roman" w:hAnsi="Times New Roman" w:cs="Times New Roman"/>
          <w:sz w:val="26"/>
          <w:szCs w:val="26"/>
          <w:lang w:eastAsia="ar-SA"/>
        </w:rPr>
        <w:t xml:space="preserve">инициировал процедуру одностороннего отказа от исполнения </w:t>
      </w:r>
      <w:r>
        <w:rPr>
          <w:rFonts w:ascii="Times New Roman" w:hAnsi="Times New Roman" w:cs="Times New Roman"/>
          <w:sz w:val="26"/>
          <w:szCs w:val="26"/>
          <w:lang w:eastAsia="ar-SA"/>
        </w:rPr>
        <w:t>к</w:t>
      </w:r>
      <w:r w:rsidRPr="00DC1705">
        <w:rPr>
          <w:rFonts w:ascii="Times New Roman" w:hAnsi="Times New Roman" w:cs="Times New Roman"/>
          <w:sz w:val="26"/>
          <w:szCs w:val="26"/>
          <w:lang w:eastAsia="ar-SA"/>
        </w:rPr>
        <w:t>онтракта</w:t>
      </w:r>
      <w:r>
        <w:rPr>
          <w:rFonts w:ascii="Times New Roman" w:hAnsi="Times New Roman" w:cs="Times New Roman"/>
          <w:sz w:val="26"/>
          <w:szCs w:val="26"/>
          <w:lang w:eastAsia="ar-SA"/>
        </w:rPr>
        <w:t xml:space="preserve">, лишил </w:t>
      </w:r>
      <w:r w:rsidRPr="00DC1705">
        <w:rPr>
          <w:rFonts w:ascii="Times New Roman" w:hAnsi="Times New Roman" w:cs="Times New Roman"/>
          <w:sz w:val="26"/>
          <w:szCs w:val="26"/>
          <w:lang w:eastAsia="ar-SA"/>
        </w:rPr>
        <w:t>Исполнителя предусмотренной законом и договором возможности исправить ситуацию и представить результаты услуг в надлежащем виде.</w:t>
      </w:r>
    </w:p>
    <w:p w:rsidR="00DC1705" w:rsidRPr="00DC1705" w:rsidRDefault="00DC1705" w:rsidP="00DC1705">
      <w:pPr>
        <w:tabs>
          <w:tab w:val="left" w:pos="709"/>
        </w:tabs>
        <w:spacing w:line="200" w:lineRule="atLeast"/>
        <w:jc w:val="both"/>
        <w:textAlignment w:val="baseline"/>
        <w:rPr>
          <w:rFonts w:ascii="Times New Roman" w:hAnsi="Times New Roman" w:cs="Times New Roman"/>
          <w:sz w:val="26"/>
          <w:szCs w:val="26"/>
          <w:lang w:eastAsia="ar-SA"/>
        </w:rPr>
      </w:pPr>
      <w:r>
        <w:rPr>
          <w:rFonts w:ascii="Times New Roman" w:hAnsi="Times New Roman" w:cs="Times New Roman"/>
          <w:sz w:val="26"/>
          <w:szCs w:val="26"/>
          <w:lang w:eastAsia="ar-SA"/>
        </w:rPr>
        <w:t xml:space="preserve">           Также Индивидуальный предприниматель в своих пояснениях отмечает, что н</w:t>
      </w:r>
      <w:r w:rsidRPr="00DC1705">
        <w:rPr>
          <w:rFonts w:ascii="Times New Roman" w:hAnsi="Times New Roman" w:cs="Times New Roman"/>
          <w:sz w:val="26"/>
          <w:szCs w:val="26"/>
          <w:lang w:eastAsia="ar-SA"/>
        </w:rPr>
        <w:t>арушения сроков предоставления информации вызваны существенными задержками передачи информации со стороны Заказчика.</w:t>
      </w:r>
    </w:p>
    <w:p w:rsidR="00DC1705" w:rsidRPr="00DC1705" w:rsidRDefault="00DC1705" w:rsidP="00DC1705">
      <w:pPr>
        <w:tabs>
          <w:tab w:val="left" w:pos="709"/>
        </w:tabs>
        <w:spacing w:line="200" w:lineRule="atLeast"/>
        <w:jc w:val="both"/>
        <w:textAlignment w:val="baseline"/>
        <w:rPr>
          <w:rFonts w:ascii="Times New Roman" w:hAnsi="Times New Roman" w:cs="Times New Roman"/>
          <w:sz w:val="26"/>
          <w:szCs w:val="26"/>
          <w:lang w:eastAsia="ar-SA"/>
        </w:rPr>
      </w:pPr>
      <w:r>
        <w:rPr>
          <w:rFonts w:ascii="Times New Roman" w:hAnsi="Times New Roman" w:cs="Times New Roman"/>
          <w:sz w:val="26"/>
          <w:szCs w:val="26"/>
          <w:lang w:eastAsia="ar-SA"/>
        </w:rPr>
        <w:t xml:space="preserve">             Так, к</w:t>
      </w:r>
      <w:r w:rsidRPr="00DC1705">
        <w:rPr>
          <w:rFonts w:ascii="Times New Roman" w:hAnsi="Times New Roman" w:cs="Times New Roman"/>
          <w:sz w:val="26"/>
          <w:szCs w:val="26"/>
          <w:lang w:eastAsia="ar-SA"/>
        </w:rPr>
        <w:t xml:space="preserve">онтракт предусматривает этап “Получение и согласование необходимых доступов к оборудованию Заказчика” а также этап “Разметка </w:t>
      </w:r>
      <w:proofErr w:type="spellStart"/>
      <w:r w:rsidRPr="00DC1705">
        <w:rPr>
          <w:rFonts w:ascii="Times New Roman" w:hAnsi="Times New Roman" w:cs="Times New Roman"/>
          <w:sz w:val="26"/>
          <w:szCs w:val="26"/>
          <w:lang w:eastAsia="ar-SA"/>
        </w:rPr>
        <w:t>датасета</w:t>
      </w:r>
      <w:proofErr w:type="spellEnd"/>
      <w:r w:rsidRPr="00DC1705">
        <w:rPr>
          <w:rFonts w:ascii="Times New Roman" w:hAnsi="Times New Roman" w:cs="Times New Roman"/>
          <w:sz w:val="26"/>
          <w:szCs w:val="26"/>
          <w:lang w:eastAsia="ar-SA"/>
        </w:rPr>
        <w:t>” в качестве обязательных этапов оказания услуг (Разработка ML-модели, интеграция ML-модели), которые должны быть выполнены в течение первого месяца проекта. Однако, Заказчик не смог предоставить доступ к инфраструктуре и оборудованию в соответствии с ТЗ государственного контракта для осуществления Исполнителем данных этапов в срок.</w:t>
      </w:r>
    </w:p>
    <w:p w:rsidR="00DC1705" w:rsidRPr="00DC1705" w:rsidRDefault="00DC1705" w:rsidP="00DC1705">
      <w:pPr>
        <w:tabs>
          <w:tab w:val="left" w:pos="709"/>
        </w:tabs>
        <w:spacing w:line="200" w:lineRule="atLeast"/>
        <w:jc w:val="both"/>
        <w:textAlignment w:val="baseline"/>
        <w:rPr>
          <w:rFonts w:ascii="Times New Roman" w:hAnsi="Times New Roman" w:cs="Times New Roman"/>
          <w:sz w:val="26"/>
          <w:szCs w:val="26"/>
          <w:lang w:eastAsia="ar-SA"/>
        </w:rPr>
      </w:pPr>
      <w:r>
        <w:rPr>
          <w:rFonts w:ascii="Times New Roman" w:hAnsi="Times New Roman" w:cs="Times New Roman"/>
          <w:sz w:val="26"/>
          <w:szCs w:val="26"/>
          <w:lang w:eastAsia="ar-SA"/>
        </w:rPr>
        <w:t xml:space="preserve">              При этом, </w:t>
      </w:r>
      <w:r w:rsidRPr="00DC1705">
        <w:rPr>
          <w:rFonts w:ascii="Times New Roman" w:hAnsi="Times New Roman" w:cs="Times New Roman"/>
          <w:sz w:val="26"/>
          <w:szCs w:val="26"/>
          <w:lang w:eastAsia="ar-SA"/>
        </w:rPr>
        <w:t>08.04.2025 года в момент начала проекта, Исполнитель запросил предоставление доступа к оборудованию Заказчика, указанному в ТЗ государственного контракта, для оказания услуг. Однако, Заказчик смог предоставить доступ к указанной в ТЗ видеокамере для сбора данных для тренировки моделей только 20.05.2025, до этого Заказчик не мог предоставить доступ к необходимой видеокамере с разрешением в соответствии с ТЗ государственного контракта</w:t>
      </w:r>
      <w:r>
        <w:rPr>
          <w:rFonts w:ascii="Times New Roman" w:hAnsi="Times New Roman" w:cs="Times New Roman"/>
          <w:sz w:val="26"/>
          <w:szCs w:val="26"/>
          <w:lang w:eastAsia="ar-SA"/>
        </w:rPr>
        <w:t>, соответствующий доступ предоставлен</w:t>
      </w:r>
      <w:r w:rsidRPr="00DC1705">
        <w:rPr>
          <w:rFonts w:ascii="Times New Roman" w:hAnsi="Times New Roman" w:cs="Times New Roman"/>
          <w:sz w:val="26"/>
          <w:szCs w:val="26"/>
          <w:lang w:eastAsia="ar-SA"/>
        </w:rPr>
        <w:t xml:space="preserve"> 06.06.2025</w:t>
      </w:r>
      <w:r>
        <w:rPr>
          <w:rFonts w:ascii="Times New Roman" w:hAnsi="Times New Roman" w:cs="Times New Roman"/>
          <w:sz w:val="26"/>
          <w:szCs w:val="26"/>
          <w:lang w:eastAsia="ar-SA"/>
        </w:rPr>
        <w:t>.</w:t>
      </w:r>
      <w:r w:rsidRPr="00DC1705">
        <w:rPr>
          <w:rFonts w:ascii="Times New Roman" w:hAnsi="Times New Roman" w:cs="Times New Roman"/>
          <w:sz w:val="26"/>
          <w:szCs w:val="26"/>
          <w:lang w:eastAsia="ar-SA"/>
        </w:rPr>
        <w:t xml:space="preserve"> Таким образом, задержка предоставления доступа по вине Заказчика составило 29 дней. (Приложение 2).</w:t>
      </w:r>
    </w:p>
    <w:p w:rsidR="00DC1705" w:rsidRDefault="00DC1705" w:rsidP="00DC1705">
      <w:pPr>
        <w:tabs>
          <w:tab w:val="left" w:pos="709"/>
        </w:tabs>
        <w:spacing w:line="200" w:lineRule="atLeast"/>
        <w:jc w:val="both"/>
        <w:textAlignment w:val="baseline"/>
        <w:rPr>
          <w:rFonts w:ascii="Times New Roman" w:hAnsi="Times New Roman" w:cs="Times New Roman"/>
          <w:sz w:val="26"/>
          <w:szCs w:val="26"/>
          <w:lang w:eastAsia="ar-SA"/>
        </w:rPr>
      </w:pPr>
      <w:r>
        <w:rPr>
          <w:rFonts w:ascii="Times New Roman" w:hAnsi="Times New Roman" w:cs="Times New Roman"/>
          <w:sz w:val="26"/>
          <w:szCs w:val="26"/>
          <w:lang w:eastAsia="ar-SA"/>
        </w:rPr>
        <w:t xml:space="preserve">            </w:t>
      </w:r>
      <w:r w:rsidRPr="00DC1705">
        <w:rPr>
          <w:rFonts w:ascii="Times New Roman" w:hAnsi="Times New Roman" w:cs="Times New Roman"/>
          <w:sz w:val="26"/>
          <w:szCs w:val="26"/>
          <w:lang w:eastAsia="ar-SA"/>
        </w:rPr>
        <w:t>Кроме того, Сторонами было зафиксировано отключение электричества на стороне Заказчика в даты: 03.06.2025, 04.06.2025, 16.07.2025 года, что приводило к отключению инфраструктуры и оборудования. Отключение электричества на стороне Заказчика привело к невозможности работы Системы ИЗАВ на оборудовании Заказчика в эти дни, что в результате привело к задержке исполнения по Контракту на 3 дня соответственно.</w:t>
      </w:r>
    </w:p>
    <w:p w:rsidR="00F605AA" w:rsidRPr="00DC1705" w:rsidRDefault="00F605AA" w:rsidP="00DC1705">
      <w:pPr>
        <w:tabs>
          <w:tab w:val="left" w:pos="709"/>
        </w:tabs>
        <w:spacing w:line="200" w:lineRule="atLeast"/>
        <w:jc w:val="both"/>
        <w:textAlignment w:val="baseline"/>
        <w:rPr>
          <w:rFonts w:ascii="Times New Roman" w:hAnsi="Times New Roman" w:cs="Times New Roman"/>
          <w:sz w:val="26"/>
          <w:szCs w:val="26"/>
          <w:lang w:eastAsia="ar-SA"/>
        </w:rPr>
      </w:pPr>
      <w:r>
        <w:rPr>
          <w:rFonts w:ascii="Times New Roman" w:hAnsi="Times New Roman" w:cs="Times New Roman"/>
          <w:sz w:val="26"/>
          <w:szCs w:val="26"/>
          <w:lang w:eastAsia="ar-SA"/>
        </w:rPr>
        <w:t xml:space="preserve">           Также, по мнению Исполнителя, н</w:t>
      </w:r>
      <w:r w:rsidRPr="00F605AA">
        <w:rPr>
          <w:rFonts w:ascii="Times New Roman" w:hAnsi="Times New Roman" w:cs="Times New Roman"/>
          <w:sz w:val="26"/>
          <w:szCs w:val="26"/>
          <w:lang w:eastAsia="ar-SA"/>
        </w:rPr>
        <w:t xml:space="preserve">арушения сроков предоставления информации вызваны существенными техническими неисправностями оборудования Заказчика, отличными от </w:t>
      </w:r>
      <w:r>
        <w:rPr>
          <w:rFonts w:ascii="Times New Roman" w:hAnsi="Times New Roman" w:cs="Times New Roman"/>
          <w:sz w:val="26"/>
          <w:szCs w:val="26"/>
          <w:lang w:eastAsia="ar-SA"/>
        </w:rPr>
        <w:t xml:space="preserve">условий Технического задания. </w:t>
      </w:r>
    </w:p>
    <w:p w:rsidR="005376A7" w:rsidRDefault="00DC1705" w:rsidP="00857516">
      <w:pPr>
        <w:tabs>
          <w:tab w:val="left" w:pos="709"/>
        </w:tabs>
        <w:spacing w:line="200" w:lineRule="atLeast"/>
        <w:jc w:val="both"/>
        <w:textAlignment w:val="baseline"/>
        <w:rPr>
          <w:rFonts w:ascii="Times New Roman" w:hAnsi="Times New Roman" w:cs="Times New Roman"/>
          <w:sz w:val="26"/>
          <w:szCs w:val="26"/>
          <w:lang w:eastAsia="ar-SA"/>
        </w:rPr>
      </w:pPr>
      <w:r>
        <w:rPr>
          <w:rFonts w:ascii="Times New Roman" w:hAnsi="Times New Roman" w:cs="Times New Roman"/>
          <w:sz w:val="26"/>
          <w:szCs w:val="26"/>
          <w:lang w:eastAsia="ar-SA"/>
        </w:rPr>
        <w:t xml:space="preserve">           Заказчик на заседании Комиссии отсутствие доступа, на которое ссылается Исполнитель, отрицал, пояснил, что доступ к оборудованию заказчика Индивидуальному предпринимателю предоставлен своевременно. </w:t>
      </w:r>
    </w:p>
    <w:p w:rsidR="00DC1705" w:rsidRDefault="00DC1705" w:rsidP="00857516">
      <w:pPr>
        <w:tabs>
          <w:tab w:val="left" w:pos="709"/>
        </w:tabs>
        <w:spacing w:line="200" w:lineRule="atLeast"/>
        <w:jc w:val="both"/>
        <w:textAlignment w:val="baseline"/>
        <w:rPr>
          <w:rFonts w:ascii="Times New Roman" w:hAnsi="Times New Roman" w:cs="Times New Roman"/>
          <w:sz w:val="26"/>
          <w:szCs w:val="26"/>
          <w:lang w:eastAsia="ar-SA"/>
        </w:rPr>
      </w:pPr>
      <w:r>
        <w:rPr>
          <w:rFonts w:ascii="Times New Roman" w:hAnsi="Times New Roman" w:cs="Times New Roman"/>
          <w:sz w:val="26"/>
          <w:szCs w:val="26"/>
          <w:lang w:eastAsia="ar-SA"/>
        </w:rPr>
        <w:t xml:space="preserve">           </w:t>
      </w:r>
      <w:r w:rsidR="00F605AA">
        <w:rPr>
          <w:rFonts w:ascii="Times New Roman" w:hAnsi="Times New Roman" w:cs="Times New Roman"/>
          <w:sz w:val="26"/>
          <w:szCs w:val="26"/>
          <w:lang w:eastAsia="ar-SA"/>
        </w:rPr>
        <w:t xml:space="preserve">Комиссия отмечает, что мотивированный отказ от приемки результатов оказания услуг по контракту размещен в ЕИС Заказчиком 19.09.2025, в день принятия решения об одностороннем отказе от исполнения контракта. </w:t>
      </w:r>
    </w:p>
    <w:p w:rsidR="00F605AA" w:rsidRPr="00F605AA" w:rsidRDefault="00F605AA" w:rsidP="00F605AA">
      <w:pPr>
        <w:tabs>
          <w:tab w:val="left" w:pos="709"/>
        </w:tabs>
        <w:spacing w:line="200" w:lineRule="atLeast"/>
        <w:jc w:val="both"/>
        <w:textAlignment w:val="baseline"/>
        <w:rPr>
          <w:rFonts w:ascii="Times New Roman" w:hAnsi="Times New Roman" w:cs="Times New Roman"/>
          <w:sz w:val="26"/>
          <w:szCs w:val="26"/>
          <w:lang w:eastAsia="ar-SA"/>
        </w:rPr>
      </w:pPr>
      <w:r>
        <w:rPr>
          <w:rFonts w:ascii="Times New Roman" w:hAnsi="Times New Roman" w:cs="Times New Roman"/>
          <w:sz w:val="26"/>
          <w:szCs w:val="26"/>
          <w:lang w:eastAsia="ar-SA"/>
        </w:rPr>
        <w:t xml:space="preserve">           В данном документе Заказчиком указано, что в</w:t>
      </w:r>
      <w:r w:rsidRPr="00F605AA">
        <w:rPr>
          <w:rFonts w:ascii="Times New Roman" w:hAnsi="Times New Roman" w:cs="Times New Roman"/>
          <w:sz w:val="26"/>
          <w:szCs w:val="26"/>
          <w:lang w:eastAsia="ar-SA"/>
        </w:rPr>
        <w:t xml:space="preserve"> рамках проведенной проверки Заказчиком установлены несоответствия результатов оказанных Исполнителем услуг требованиям технического задания, (указанные несоответствия установлены, </w:t>
      </w:r>
      <w:r w:rsidRPr="00F605AA">
        <w:rPr>
          <w:rFonts w:ascii="Times New Roman" w:hAnsi="Times New Roman" w:cs="Times New Roman"/>
          <w:sz w:val="26"/>
          <w:szCs w:val="26"/>
          <w:u w:val="single"/>
          <w:lang w:eastAsia="ar-SA"/>
        </w:rPr>
        <w:t>в том числе</w:t>
      </w:r>
      <w:r w:rsidRPr="00F605AA">
        <w:rPr>
          <w:rFonts w:ascii="Times New Roman" w:hAnsi="Times New Roman" w:cs="Times New Roman"/>
          <w:sz w:val="26"/>
          <w:szCs w:val="26"/>
          <w:lang w:eastAsia="ar-SA"/>
        </w:rPr>
        <w:t xml:space="preserve"> протоколом предварительных испытаний </w:t>
      </w:r>
      <w:r w:rsidRPr="00F605AA">
        <w:rPr>
          <w:rFonts w:ascii="Times New Roman" w:hAnsi="Times New Roman" w:cs="Times New Roman"/>
          <w:sz w:val="26"/>
          <w:szCs w:val="26"/>
          <w:u w:val="single"/>
          <w:lang w:eastAsia="ar-SA"/>
        </w:rPr>
        <w:t>от 17.09.2025</w:t>
      </w:r>
      <w:r>
        <w:rPr>
          <w:rFonts w:ascii="Times New Roman" w:hAnsi="Times New Roman" w:cs="Times New Roman"/>
          <w:sz w:val="26"/>
          <w:szCs w:val="26"/>
          <w:lang w:eastAsia="ar-SA"/>
        </w:rPr>
        <w:t>,</w:t>
      </w:r>
      <w:r w:rsidRPr="00F605AA">
        <w:rPr>
          <w:rFonts w:ascii="Times New Roman" w:hAnsi="Times New Roman" w:cs="Times New Roman"/>
          <w:sz w:val="26"/>
          <w:szCs w:val="26"/>
          <w:lang w:eastAsia="ar-SA"/>
        </w:rPr>
        <w:t xml:space="preserve"> направленного Исполнителю </w:t>
      </w:r>
      <w:r w:rsidRPr="00F605AA">
        <w:rPr>
          <w:rFonts w:ascii="Times New Roman" w:hAnsi="Times New Roman" w:cs="Times New Roman"/>
          <w:sz w:val="26"/>
          <w:szCs w:val="26"/>
          <w:u w:val="single"/>
          <w:lang w:eastAsia="ar-SA"/>
        </w:rPr>
        <w:t>18.09.2025</w:t>
      </w:r>
      <w:r w:rsidRPr="00F605AA">
        <w:rPr>
          <w:rFonts w:ascii="Times New Roman" w:hAnsi="Times New Roman" w:cs="Times New Roman"/>
          <w:sz w:val="26"/>
          <w:szCs w:val="26"/>
          <w:lang w:eastAsia="ar-SA"/>
        </w:rPr>
        <w:t>)</w:t>
      </w:r>
      <w:r>
        <w:rPr>
          <w:rFonts w:ascii="Times New Roman" w:hAnsi="Times New Roman" w:cs="Times New Roman"/>
          <w:sz w:val="26"/>
          <w:szCs w:val="26"/>
          <w:lang w:eastAsia="ar-SA"/>
        </w:rPr>
        <w:t xml:space="preserve"> (то есть за один день до даты принятия решения об одностороннем отказе от исполнения контракта).</w:t>
      </w:r>
    </w:p>
    <w:p w:rsidR="00F605AA" w:rsidRPr="00F605AA" w:rsidRDefault="00F605AA" w:rsidP="00F605AA">
      <w:pPr>
        <w:tabs>
          <w:tab w:val="left" w:pos="709"/>
        </w:tabs>
        <w:spacing w:line="200" w:lineRule="atLeast"/>
        <w:jc w:val="both"/>
        <w:textAlignment w:val="baseline"/>
        <w:rPr>
          <w:rFonts w:ascii="Times New Roman" w:hAnsi="Times New Roman" w:cs="Times New Roman"/>
          <w:sz w:val="26"/>
          <w:szCs w:val="26"/>
          <w:lang w:eastAsia="ar-SA"/>
        </w:rPr>
      </w:pPr>
      <w:r>
        <w:rPr>
          <w:rFonts w:ascii="Times New Roman" w:hAnsi="Times New Roman" w:cs="Times New Roman"/>
          <w:sz w:val="26"/>
          <w:szCs w:val="26"/>
          <w:lang w:eastAsia="ar-SA"/>
        </w:rPr>
        <w:t xml:space="preserve">           Так, по мнению Заказчика, </w:t>
      </w:r>
      <w:r w:rsidRPr="00F605AA">
        <w:rPr>
          <w:rFonts w:ascii="Times New Roman" w:hAnsi="Times New Roman" w:cs="Times New Roman"/>
          <w:sz w:val="26"/>
          <w:szCs w:val="26"/>
          <w:lang w:eastAsia="ar-SA"/>
        </w:rPr>
        <w:t>не выполнены требования к показателям производительности системы, а именно:</w:t>
      </w:r>
    </w:p>
    <w:p w:rsidR="005376A7" w:rsidRDefault="00F605AA" w:rsidP="00F605AA">
      <w:pPr>
        <w:tabs>
          <w:tab w:val="left" w:pos="709"/>
        </w:tabs>
        <w:spacing w:line="200" w:lineRule="atLeast"/>
        <w:jc w:val="both"/>
        <w:textAlignment w:val="baseline"/>
        <w:rPr>
          <w:rFonts w:ascii="Times New Roman" w:hAnsi="Times New Roman" w:cs="Times New Roman"/>
          <w:sz w:val="26"/>
          <w:szCs w:val="26"/>
          <w:lang w:eastAsia="ar-SA"/>
        </w:rPr>
      </w:pPr>
      <w:r w:rsidRPr="00F605AA">
        <w:rPr>
          <w:rFonts w:ascii="Times New Roman" w:hAnsi="Times New Roman" w:cs="Times New Roman"/>
          <w:sz w:val="26"/>
          <w:szCs w:val="26"/>
          <w:lang w:eastAsia="ar-SA"/>
        </w:rPr>
        <w:t>-</w:t>
      </w:r>
      <w:r w:rsidRPr="00F605AA">
        <w:rPr>
          <w:rFonts w:ascii="Times New Roman" w:hAnsi="Times New Roman" w:cs="Times New Roman"/>
          <w:sz w:val="26"/>
          <w:szCs w:val="26"/>
          <w:lang w:eastAsia="ar-SA"/>
        </w:rPr>
        <w:tab/>
        <w:t>количество одновременно обрабатываемых на получение и выдачу видеопотоков - 7, значение не соответствует требованиям технического задания</w:t>
      </w:r>
      <w:r>
        <w:rPr>
          <w:rFonts w:ascii="Times New Roman" w:hAnsi="Times New Roman" w:cs="Times New Roman"/>
          <w:sz w:val="26"/>
          <w:szCs w:val="26"/>
          <w:lang w:eastAsia="ar-SA"/>
        </w:rPr>
        <w:t>;</w:t>
      </w:r>
    </w:p>
    <w:p w:rsidR="00F605AA" w:rsidRDefault="00F605AA" w:rsidP="00F605AA">
      <w:pPr>
        <w:tabs>
          <w:tab w:val="left" w:pos="709"/>
        </w:tabs>
        <w:spacing w:line="200" w:lineRule="atLeast"/>
        <w:jc w:val="both"/>
        <w:textAlignment w:val="baseline"/>
        <w:rPr>
          <w:rFonts w:ascii="Times New Roman" w:hAnsi="Times New Roman" w:cs="Times New Roman"/>
          <w:sz w:val="26"/>
          <w:szCs w:val="26"/>
          <w:lang w:eastAsia="ar-SA"/>
        </w:rPr>
      </w:pPr>
      <w:r w:rsidRPr="00F605AA">
        <w:rPr>
          <w:rFonts w:ascii="Times New Roman" w:hAnsi="Times New Roman" w:cs="Times New Roman"/>
          <w:sz w:val="26"/>
          <w:szCs w:val="26"/>
          <w:lang w:eastAsia="ar-SA"/>
        </w:rPr>
        <w:t>-</w:t>
      </w:r>
      <w:r w:rsidRPr="00F605AA">
        <w:rPr>
          <w:rFonts w:ascii="Times New Roman" w:hAnsi="Times New Roman" w:cs="Times New Roman"/>
          <w:sz w:val="26"/>
          <w:szCs w:val="26"/>
          <w:lang w:eastAsia="ar-SA"/>
        </w:rPr>
        <w:tab/>
        <w:t xml:space="preserve">время передачи результатов из подсистемы обмена событиями во внешнюю информационную систему и графический интерфейс (браузер) для камеры 2-я Павелецкая улица 26 - </w:t>
      </w:r>
      <w:r w:rsidRPr="00F605AA">
        <w:rPr>
          <w:rFonts w:ascii="Times New Roman" w:hAnsi="Times New Roman" w:cs="Times New Roman"/>
          <w:sz w:val="26"/>
          <w:szCs w:val="26"/>
          <w:u w:val="single"/>
          <w:lang w:eastAsia="ar-SA"/>
        </w:rPr>
        <w:t>более 4 секунд</w:t>
      </w:r>
      <w:r w:rsidRPr="00F605AA">
        <w:rPr>
          <w:rFonts w:ascii="Times New Roman" w:hAnsi="Times New Roman" w:cs="Times New Roman"/>
          <w:sz w:val="26"/>
          <w:szCs w:val="26"/>
          <w:lang w:eastAsia="ar-SA"/>
        </w:rPr>
        <w:t>. Значение не соответствует требованиям технического задания (п. 1 таблицы 4.2)</w:t>
      </w:r>
      <w:r>
        <w:rPr>
          <w:rFonts w:ascii="Times New Roman" w:hAnsi="Times New Roman" w:cs="Times New Roman"/>
          <w:sz w:val="26"/>
          <w:szCs w:val="26"/>
          <w:lang w:eastAsia="ar-SA"/>
        </w:rPr>
        <w:t>;</w:t>
      </w:r>
    </w:p>
    <w:p w:rsidR="00F605AA" w:rsidRDefault="00F605AA" w:rsidP="00F605AA">
      <w:pPr>
        <w:tabs>
          <w:tab w:val="left" w:pos="709"/>
        </w:tabs>
        <w:spacing w:line="200" w:lineRule="atLeast"/>
        <w:jc w:val="both"/>
        <w:textAlignment w:val="baseline"/>
        <w:rPr>
          <w:rFonts w:ascii="Times New Roman" w:hAnsi="Times New Roman" w:cs="Times New Roman"/>
          <w:sz w:val="26"/>
          <w:szCs w:val="26"/>
          <w:lang w:eastAsia="ar-SA"/>
        </w:rPr>
      </w:pPr>
      <w:r w:rsidRPr="00F605AA">
        <w:rPr>
          <w:rFonts w:ascii="Times New Roman" w:hAnsi="Times New Roman" w:cs="Times New Roman"/>
          <w:sz w:val="26"/>
          <w:szCs w:val="26"/>
          <w:lang w:eastAsia="ar-SA"/>
        </w:rPr>
        <w:t>-</w:t>
      </w:r>
      <w:r w:rsidRPr="00F605AA">
        <w:rPr>
          <w:rFonts w:ascii="Times New Roman" w:hAnsi="Times New Roman" w:cs="Times New Roman"/>
          <w:sz w:val="26"/>
          <w:szCs w:val="26"/>
          <w:lang w:eastAsia="ar-SA"/>
        </w:rPr>
        <w:tab/>
        <w:t>не представилось возможным определить выполнение требований в части фиксации событий, таких как: точность определения истинных событий: не ниже 80%, а также долю ложных (неверно определенных) событий: не выше 12%</w:t>
      </w:r>
      <w:r>
        <w:rPr>
          <w:rFonts w:ascii="Times New Roman" w:hAnsi="Times New Roman" w:cs="Times New Roman"/>
          <w:sz w:val="26"/>
          <w:szCs w:val="26"/>
          <w:lang w:eastAsia="ar-SA"/>
        </w:rPr>
        <w:t>;</w:t>
      </w:r>
    </w:p>
    <w:p w:rsidR="00F605AA" w:rsidRPr="00F605AA" w:rsidRDefault="00F605AA" w:rsidP="00F605AA">
      <w:pPr>
        <w:tabs>
          <w:tab w:val="left" w:pos="709"/>
        </w:tabs>
        <w:spacing w:line="200" w:lineRule="atLeast"/>
        <w:jc w:val="both"/>
        <w:textAlignment w:val="baseline"/>
        <w:rPr>
          <w:rFonts w:ascii="Times New Roman" w:hAnsi="Times New Roman" w:cs="Times New Roman"/>
          <w:sz w:val="26"/>
          <w:szCs w:val="26"/>
          <w:lang w:eastAsia="ar-SA"/>
        </w:rPr>
      </w:pPr>
      <w:r w:rsidRPr="00F605AA">
        <w:rPr>
          <w:rFonts w:ascii="Times New Roman" w:hAnsi="Times New Roman" w:cs="Times New Roman"/>
          <w:sz w:val="26"/>
          <w:szCs w:val="26"/>
          <w:lang w:eastAsia="ar-SA"/>
        </w:rPr>
        <w:t>Визуально выброс наблюдается (количество периодов (</w:t>
      </w:r>
      <w:proofErr w:type="spellStart"/>
      <w:r w:rsidRPr="00F605AA">
        <w:rPr>
          <w:rFonts w:ascii="Times New Roman" w:hAnsi="Times New Roman" w:cs="Times New Roman"/>
          <w:sz w:val="26"/>
          <w:szCs w:val="26"/>
          <w:lang w:eastAsia="ar-SA"/>
        </w:rPr>
        <w:t>Зсек</w:t>
      </w:r>
      <w:proofErr w:type="spellEnd"/>
      <w:r w:rsidRPr="00F605AA">
        <w:rPr>
          <w:rFonts w:ascii="Times New Roman" w:hAnsi="Times New Roman" w:cs="Times New Roman"/>
          <w:sz w:val="26"/>
          <w:szCs w:val="26"/>
          <w:lang w:eastAsia="ar-SA"/>
        </w:rPr>
        <w:t>.) 494)</w:t>
      </w:r>
    </w:p>
    <w:p w:rsidR="00F605AA" w:rsidRPr="00F605AA" w:rsidRDefault="00F605AA" w:rsidP="00F605AA">
      <w:pPr>
        <w:tabs>
          <w:tab w:val="left" w:pos="709"/>
        </w:tabs>
        <w:spacing w:line="200" w:lineRule="atLeast"/>
        <w:jc w:val="both"/>
        <w:textAlignment w:val="baseline"/>
        <w:rPr>
          <w:rFonts w:ascii="Times New Roman" w:hAnsi="Times New Roman" w:cs="Times New Roman"/>
          <w:sz w:val="26"/>
          <w:szCs w:val="26"/>
          <w:lang w:eastAsia="ar-SA"/>
        </w:rPr>
      </w:pPr>
      <w:r w:rsidRPr="00F605AA">
        <w:rPr>
          <w:rFonts w:ascii="Times New Roman" w:hAnsi="Times New Roman" w:cs="Times New Roman"/>
          <w:sz w:val="26"/>
          <w:szCs w:val="26"/>
          <w:lang w:eastAsia="ar-SA"/>
        </w:rPr>
        <w:t>Среднее значение движения - 2,236152563 Среднее значение цвета - 74,69921053</w:t>
      </w:r>
    </w:p>
    <w:p w:rsidR="00F605AA" w:rsidRPr="00F605AA" w:rsidRDefault="00F605AA" w:rsidP="00F605AA">
      <w:pPr>
        <w:tabs>
          <w:tab w:val="left" w:pos="709"/>
        </w:tabs>
        <w:spacing w:line="200" w:lineRule="atLeast"/>
        <w:jc w:val="both"/>
        <w:textAlignment w:val="baseline"/>
        <w:rPr>
          <w:rFonts w:ascii="Times New Roman" w:hAnsi="Times New Roman" w:cs="Times New Roman"/>
          <w:sz w:val="26"/>
          <w:szCs w:val="26"/>
          <w:lang w:eastAsia="ar-SA"/>
        </w:rPr>
      </w:pPr>
      <w:r w:rsidRPr="00F605AA">
        <w:rPr>
          <w:rFonts w:ascii="Times New Roman" w:hAnsi="Times New Roman" w:cs="Times New Roman"/>
          <w:sz w:val="26"/>
          <w:szCs w:val="26"/>
          <w:lang w:eastAsia="ar-SA"/>
        </w:rPr>
        <w:t>Визуально выброс не наблюдается (количество периодов (</w:t>
      </w:r>
      <w:proofErr w:type="spellStart"/>
      <w:r w:rsidRPr="00F605AA">
        <w:rPr>
          <w:rFonts w:ascii="Times New Roman" w:hAnsi="Times New Roman" w:cs="Times New Roman"/>
          <w:sz w:val="26"/>
          <w:szCs w:val="26"/>
          <w:lang w:eastAsia="ar-SA"/>
        </w:rPr>
        <w:t>Зсек</w:t>
      </w:r>
      <w:proofErr w:type="spellEnd"/>
      <w:r w:rsidRPr="00F605AA">
        <w:rPr>
          <w:rFonts w:ascii="Times New Roman" w:hAnsi="Times New Roman" w:cs="Times New Roman"/>
          <w:sz w:val="26"/>
          <w:szCs w:val="26"/>
          <w:lang w:eastAsia="ar-SA"/>
        </w:rPr>
        <w:t>.) 167)</w:t>
      </w:r>
    </w:p>
    <w:p w:rsidR="00F605AA" w:rsidRPr="00F605AA" w:rsidRDefault="00F605AA" w:rsidP="00F605AA">
      <w:pPr>
        <w:tabs>
          <w:tab w:val="left" w:pos="709"/>
        </w:tabs>
        <w:spacing w:line="200" w:lineRule="atLeast"/>
        <w:jc w:val="both"/>
        <w:textAlignment w:val="baseline"/>
        <w:rPr>
          <w:rFonts w:ascii="Times New Roman" w:hAnsi="Times New Roman" w:cs="Times New Roman"/>
          <w:sz w:val="26"/>
          <w:szCs w:val="26"/>
          <w:lang w:eastAsia="ar-SA"/>
        </w:rPr>
      </w:pPr>
      <w:r w:rsidRPr="00F605AA">
        <w:rPr>
          <w:rFonts w:ascii="Times New Roman" w:hAnsi="Times New Roman" w:cs="Times New Roman"/>
          <w:sz w:val="26"/>
          <w:szCs w:val="26"/>
          <w:lang w:eastAsia="ar-SA"/>
        </w:rPr>
        <w:t>Среднее значение движения - 2,188606629 Среднее значение цвета - 80,67101796</w:t>
      </w:r>
    </w:p>
    <w:p w:rsidR="00F605AA" w:rsidRPr="00F605AA" w:rsidRDefault="00F605AA" w:rsidP="00F605AA">
      <w:pPr>
        <w:tabs>
          <w:tab w:val="left" w:pos="709"/>
        </w:tabs>
        <w:spacing w:line="200" w:lineRule="atLeast"/>
        <w:jc w:val="both"/>
        <w:textAlignment w:val="baseline"/>
        <w:rPr>
          <w:rFonts w:ascii="Times New Roman" w:hAnsi="Times New Roman" w:cs="Times New Roman"/>
          <w:sz w:val="26"/>
          <w:szCs w:val="26"/>
          <w:lang w:eastAsia="ar-SA"/>
        </w:rPr>
      </w:pPr>
      <w:r w:rsidRPr="00F605AA">
        <w:rPr>
          <w:rFonts w:ascii="Times New Roman" w:hAnsi="Times New Roman" w:cs="Times New Roman"/>
          <w:sz w:val="26"/>
          <w:szCs w:val="26"/>
          <w:lang w:eastAsia="ar-SA"/>
        </w:rPr>
        <w:t>Разница движения составила 2,2% </w:t>
      </w:r>
    </w:p>
    <w:p w:rsidR="00F605AA" w:rsidRPr="00F605AA" w:rsidRDefault="00F605AA" w:rsidP="00F605AA">
      <w:pPr>
        <w:tabs>
          <w:tab w:val="left" w:pos="709"/>
        </w:tabs>
        <w:spacing w:line="200" w:lineRule="atLeast"/>
        <w:jc w:val="both"/>
        <w:textAlignment w:val="baseline"/>
        <w:rPr>
          <w:rFonts w:ascii="Times New Roman" w:hAnsi="Times New Roman" w:cs="Times New Roman"/>
          <w:sz w:val="26"/>
          <w:szCs w:val="26"/>
          <w:lang w:eastAsia="ar-SA"/>
        </w:rPr>
      </w:pPr>
      <w:r w:rsidRPr="00F605AA">
        <w:rPr>
          <w:rFonts w:ascii="Times New Roman" w:hAnsi="Times New Roman" w:cs="Times New Roman"/>
          <w:sz w:val="26"/>
          <w:szCs w:val="26"/>
          <w:lang w:eastAsia="ar-SA"/>
        </w:rPr>
        <w:t>Разница цвета составила 7,4%</w:t>
      </w:r>
    </w:p>
    <w:p w:rsidR="00F605AA" w:rsidRDefault="00F605AA" w:rsidP="00F605AA">
      <w:pPr>
        <w:tabs>
          <w:tab w:val="left" w:pos="709"/>
        </w:tabs>
        <w:spacing w:line="200" w:lineRule="atLeast"/>
        <w:jc w:val="both"/>
        <w:textAlignment w:val="baseline"/>
        <w:rPr>
          <w:rFonts w:ascii="Times New Roman" w:hAnsi="Times New Roman" w:cs="Times New Roman"/>
          <w:sz w:val="26"/>
          <w:szCs w:val="26"/>
          <w:lang w:eastAsia="ar-SA"/>
        </w:rPr>
      </w:pPr>
      <w:r w:rsidRPr="00F605AA">
        <w:rPr>
          <w:rFonts w:ascii="Times New Roman" w:hAnsi="Times New Roman" w:cs="Times New Roman"/>
          <w:sz w:val="26"/>
          <w:szCs w:val="26"/>
          <w:lang w:eastAsia="ar-SA"/>
        </w:rPr>
        <w:t>Вывод: При таких низких значениях разницы детектирования между отсутствием дымления и наличием дымления (событие) использование метрик ТР; FP; TN; и FN не представляется возможным ввиду невозможности определения порогов детектирования.</w:t>
      </w:r>
    </w:p>
    <w:p w:rsidR="00A119F3" w:rsidRDefault="00A119F3" w:rsidP="00A119F3">
      <w:pPr>
        <w:tabs>
          <w:tab w:val="left" w:pos="709"/>
        </w:tabs>
        <w:spacing w:line="200" w:lineRule="atLeast"/>
        <w:jc w:val="both"/>
        <w:textAlignment w:val="baseline"/>
        <w:rPr>
          <w:rFonts w:ascii="Times New Roman" w:hAnsi="Times New Roman" w:cs="Times New Roman"/>
          <w:sz w:val="26"/>
          <w:szCs w:val="26"/>
          <w:lang w:eastAsia="ar-SA"/>
        </w:rPr>
      </w:pPr>
      <w:r>
        <w:rPr>
          <w:rFonts w:ascii="Times New Roman" w:hAnsi="Times New Roman" w:cs="Times New Roman"/>
          <w:sz w:val="26"/>
          <w:szCs w:val="26"/>
          <w:lang w:eastAsia="ar-SA"/>
        </w:rPr>
        <w:t xml:space="preserve">      </w:t>
      </w:r>
      <w:r w:rsidR="0047058A">
        <w:rPr>
          <w:rFonts w:ascii="Times New Roman" w:hAnsi="Times New Roman" w:cs="Times New Roman"/>
          <w:sz w:val="26"/>
          <w:szCs w:val="26"/>
          <w:lang w:eastAsia="ar-SA"/>
        </w:rPr>
        <w:t>В акте Заказчиком указано, д</w:t>
      </w:r>
      <w:r w:rsidRPr="00A119F3">
        <w:rPr>
          <w:rFonts w:ascii="Times New Roman" w:hAnsi="Times New Roman" w:cs="Times New Roman"/>
          <w:sz w:val="26"/>
          <w:szCs w:val="26"/>
          <w:lang w:eastAsia="ar-SA"/>
        </w:rPr>
        <w:t>оля истинных событий составит:</w:t>
      </w:r>
      <w:r>
        <w:rPr>
          <w:rFonts w:ascii="Times New Roman" w:hAnsi="Times New Roman" w:cs="Times New Roman"/>
          <w:sz w:val="26"/>
          <w:szCs w:val="26"/>
          <w:lang w:eastAsia="ar-SA"/>
        </w:rPr>
        <w:t xml:space="preserve"> </w:t>
      </w:r>
      <w:r w:rsidRPr="00A119F3">
        <w:rPr>
          <w:rFonts w:ascii="Times New Roman" w:hAnsi="Times New Roman" w:cs="Times New Roman"/>
          <w:sz w:val="26"/>
          <w:szCs w:val="26"/>
          <w:lang w:eastAsia="ar-SA"/>
        </w:rPr>
        <w:t>141 / (141 + 355) = 0.28 (28%) - что не соответствует показателю, уста</w:t>
      </w:r>
      <w:r>
        <w:rPr>
          <w:rFonts w:ascii="Times New Roman" w:hAnsi="Times New Roman" w:cs="Times New Roman"/>
          <w:sz w:val="26"/>
          <w:szCs w:val="26"/>
          <w:lang w:eastAsia="ar-SA"/>
        </w:rPr>
        <w:t xml:space="preserve">новленному техническим заданием; </w:t>
      </w:r>
      <w:r w:rsidRPr="00A119F3">
        <w:rPr>
          <w:rFonts w:ascii="Times New Roman" w:hAnsi="Times New Roman" w:cs="Times New Roman"/>
          <w:sz w:val="26"/>
          <w:szCs w:val="26"/>
          <w:lang w:eastAsia="ar-SA"/>
        </w:rPr>
        <w:t>доля ложных событий:</w:t>
      </w:r>
      <w:r>
        <w:rPr>
          <w:rFonts w:ascii="Times New Roman" w:hAnsi="Times New Roman" w:cs="Times New Roman"/>
          <w:sz w:val="26"/>
          <w:szCs w:val="26"/>
          <w:lang w:eastAsia="ar-SA"/>
        </w:rPr>
        <w:t xml:space="preserve"> </w:t>
      </w:r>
      <w:r w:rsidRPr="00A119F3">
        <w:rPr>
          <w:rFonts w:ascii="Times New Roman" w:hAnsi="Times New Roman" w:cs="Times New Roman"/>
          <w:sz w:val="26"/>
          <w:szCs w:val="26"/>
          <w:lang w:eastAsia="ar-SA"/>
        </w:rPr>
        <w:t>32 / (32 + 133) = 0,19 (19%) - что не соответствует показателю, установленному техническим заданием.</w:t>
      </w:r>
    </w:p>
    <w:p w:rsidR="00F605AA" w:rsidRDefault="00A119F3" w:rsidP="00A119F3">
      <w:pPr>
        <w:tabs>
          <w:tab w:val="left" w:pos="709"/>
        </w:tabs>
        <w:spacing w:line="200" w:lineRule="atLeast"/>
        <w:jc w:val="both"/>
        <w:textAlignment w:val="baseline"/>
        <w:rPr>
          <w:rFonts w:ascii="Times New Roman" w:hAnsi="Times New Roman" w:cs="Times New Roman"/>
          <w:sz w:val="26"/>
          <w:szCs w:val="26"/>
          <w:lang w:eastAsia="ar-SA"/>
        </w:rPr>
      </w:pPr>
      <w:r>
        <w:rPr>
          <w:rFonts w:ascii="Times New Roman" w:hAnsi="Times New Roman" w:cs="Times New Roman"/>
          <w:sz w:val="26"/>
          <w:szCs w:val="26"/>
          <w:lang w:eastAsia="ar-SA"/>
        </w:rPr>
        <w:t xml:space="preserve">        С учетом изложенного, мотивированный отказ содержит вывод о том, что </w:t>
      </w:r>
      <w:r w:rsidRPr="00A119F3">
        <w:rPr>
          <w:rFonts w:ascii="Times New Roman" w:hAnsi="Times New Roman" w:cs="Times New Roman"/>
          <w:sz w:val="26"/>
          <w:szCs w:val="26"/>
          <w:lang w:eastAsia="ar-SA"/>
        </w:rPr>
        <w:t xml:space="preserve">программное обеспечение «Интеллектуальная система отслеживания выбросов загрязняющих веществ в окружающую среду в реальном времени на основе технологии «Машинное зрение»» </w:t>
      </w:r>
      <w:r w:rsidRPr="00A119F3">
        <w:rPr>
          <w:rFonts w:ascii="Times New Roman" w:hAnsi="Times New Roman" w:cs="Times New Roman"/>
          <w:sz w:val="26"/>
          <w:szCs w:val="26"/>
          <w:u w:val="single"/>
          <w:lang w:eastAsia="ar-SA"/>
        </w:rPr>
        <w:t>не соответствует</w:t>
      </w:r>
      <w:r w:rsidRPr="00A119F3">
        <w:rPr>
          <w:rFonts w:ascii="Times New Roman" w:hAnsi="Times New Roman" w:cs="Times New Roman"/>
          <w:sz w:val="26"/>
          <w:szCs w:val="26"/>
          <w:lang w:eastAsia="ar-SA"/>
        </w:rPr>
        <w:t xml:space="preserve"> требованиям технического задания и не пригодна для передачи в опытную эксплуатацию. Перечисленные недостатки свидетельствуют </w:t>
      </w:r>
      <w:r w:rsidRPr="00A119F3">
        <w:rPr>
          <w:rFonts w:ascii="Times New Roman" w:hAnsi="Times New Roman" w:cs="Times New Roman"/>
          <w:sz w:val="26"/>
          <w:szCs w:val="26"/>
          <w:u w:val="single"/>
          <w:lang w:eastAsia="ar-SA"/>
        </w:rPr>
        <w:t>о несоответствии оказанных услуг условиям государственного контракта</w:t>
      </w:r>
      <w:r w:rsidRPr="00A119F3">
        <w:rPr>
          <w:rFonts w:ascii="Times New Roman" w:hAnsi="Times New Roman" w:cs="Times New Roman"/>
          <w:sz w:val="26"/>
          <w:szCs w:val="26"/>
          <w:lang w:eastAsia="ar-SA"/>
        </w:rPr>
        <w:t xml:space="preserve"> от 08.04.2025 №ГК24-2025. что является </w:t>
      </w:r>
      <w:r w:rsidRPr="00A119F3">
        <w:rPr>
          <w:rFonts w:ascii="Times New Roman" w:hAnsi="Times New Roman" w:cs="Times New Roman"/>
          <w:sz w:val="26"/>
          <w:szCs w:val="26"/>
          <w:u w:val="single"/>
          <w:lang w:eastAsia="ar-SA"/>
        </w:rPr>
        <w:t>основанием для отказа в приемке результатов оказанных услуг и подписании документа о приемке</w:t>
      </w:r>
      <w:r w:rsidR="00B2343C">
        <w:rPr>
          <w:rFonts w:ascii="Times New Roman" w:hAnsi="Times New Roman" w:cs="Times New Roman"/>
          <w:sz w:val="26"/>
          <w:szCs w:val="26"/>
          <w:u w:val="single"/>
          <w:lang w:eastAsia="ar-SA"/>
        </w:rPr>
        <w:t>»</w:t>
      </w:r>
      <w:r w:rsidRPr="00A119F3">
        <w:rPr>
          <w:rFonts w:ascii="Times New Roman" w:hAnsi="Times New Roman" w:cs="Times New Roman"/>
          <w:sz w:val="26"/>
          <w:szCs w:val="26"/>
          <w:lang w:eastAsia="ar-SA"/>
        </w:rPr>
        <w:t>.</w:t>
      </w:r>
    </w:p>
    <w:p w:rsidR="00857516" w:rsidRDefault="00887367" w:rsidP="00857516">
      <w:pPr>
        <w:tabs>
          <w:tab w:val="left" w:pos="709"/>
        </w:tabs>
        <w:spacing w:line="200" w:lineRule="atLeast"/>
        <w:jc w:val="both"/>
        <w:textAlignment w:val="baseline"/>
        <w:rPr>
          <w:rFonts w:ascii="Times New Roman" w:hAnsi="Times New Roman" w:cs="Times New Roman"/>
          <w:i/>
          <w:iCs/>
          <w:sz w:val="26"/>
          <w:szCs w:val="26"/>
          <w:lang w:eastAsia="ar-SA"/>
        </w:rPr>
      </w:pPr>
      <w:r>
        <w:rPr>
          <w:rFonts w:ascii="Times New Roman" w:hAnsi="Times New Roman" w:cs="Times New Roman"/>
          <w:iCs/>
          <w:sz w:val="26"/>
          <w:szCs w:val="26"/>
          <w:lang w:eastAsia="ar-SA"/>
        </w:rPr>
        <w:t xml:space="preserve">         </w:t>
      </w:r>
      <w:r w:rsidR="002E772D">
        <w:rPr>
          <w:rFonts w:ascii="Times New Roman" w:hAnsi="Times New Roman" w:cs="Times New Roman"/>
          <w:iCs/>
          <w:sz w:val="26"/>
          <w:szCs w:val="26"/>
          <w:lang w:eastAsia="ar-SA"/>
        </w:rPr>
        <w:t xml:space="preserve">Заказчиком </w:t>
      </w:r>
      <w:r w:rsidR="00A119F3">
        <w:rPr>
          <w:rFonts w:ascii="Times New Roman" w:hAnsi="Times New Roman" w:cs="Times New Roman"/>
          <w:iCs/>
          <w:sz w:val="26"/>
          <w:szCs w:val="26"/>
          <w:lang w:eastAsia="ar-SA"/>
        </w:rPr>
        <w:t>19.09.2025</w:t>
      </w:r>
      <w:r w:rsidR="002E772D">
        <w:rPr>
          <w:rFonts w:ascii="Times New Roman" w:hAnsi="Times New Roman" w:cs="Times New Roman"/>
          <w:iCs/>
          <w:sz w:val="26"/>
          <w:szCs w:val="26"/>
          <w:lang w:eastAsia="ar-SA"/>
        </w:rPr>
        <w:t xml:space="preserve"> принято решение об одностороннем отказе от исполнения контракта. </w:t>
      </w:r>
    </w:p>
    <w:p w:rsidR="00365D16" w:rsidRDefault="00974971">
      <w:pPr>
        <w:tabs>
          <w:tab w:val="left" w:pos="709"/>
        </w:tabs>
        <w:spacing w:line="200" w:lineRule="atLeast"/>
        <w:jc w:val="both"/>
        <w:textAlignment w:val="baseline"/>
        <w:rPr>
          <w:rFonts w:ascii="Times New Roman" w:hAnsi="Times New Roman" w:cs="Times New Roman"/>
          <w:color w:val="auto"/>
          <w:sz w:val="26"/>
          <w:szCs w:val="26"/>
          <w:lang w:eastAsia="ar-SA" w:bidi="ar-SA"/>
        </w:rPr>
      </w:pPr>
      <w:r>
        <w:rPr>
          <w:rFonts w:ascii="Times New Roman" w:hAnsi="Times New Roman" w:cs="Times New Roman"/>
          <w:color w:val="auto"/>
          <w:sz w:val="26"/>
          <w:szCs w:val="26"/>
          <w:lang w:eastAsia="ar-SA" w:bidi="ar-SA"/>
        </w:rPr>
        <w:t xml:space="preserve">     </w:t>
      </w:r>
    </w:p>
    <w:p w:rsidR="00365D16" w:rsidRDefault="00974971">
      <w:pPr>
        <w:tabs>
          <w:tab w:val="left" w:pos="709"/>
        </w:tabs>
        <w:spacing w:line="200" w:lineRule="atLeast"/>
        <w:jc w:val="both"/>
        <w:textAlignment w:val="baseline"/>
        <w:rPr>
          <w:rFonts w:ascii="Times New Roman" w:hAnsi="Times New Roman" w:cs="Times New Roman"/>
          <w:color w:val="auto"/>
          <w:sz w:val="26"/>
          <w:szCs w:val="26"/>
          <w:lang w:eastAsia="ar-SA" w:bidi="ar-SA"/>
        </w:rPr>
      </w:pPr>
      <w:r>
        <w:rPr>
          <w:rFonts w:ascii="Times New Roman" w:hAnsi="Times New Roman" w:cs="Times New Roman"/>
          <w:color w:val="auto"/>
          <w:sz w:val="26"/>
          <w:szCs w:val="26"/>
          <w:lang w:eastAsia="ar-SA" w:bidi="ar-SA"/>
        </w:rPr>
        <w:t xml:space="preserve">          Комиссия Челябинского УФАС России, рассматривающая вопрос о внесении сведений в Реестр недобросовестных поставщиков (подрядчиков, исполнителей), не может ограничиваться формальной констатацией лишь факта одностороннего отказа заказчика, не выявляя иные связанные с ним обстоятельства.</w:t>
      </w:r>
    </w:p>
    <w:p w:rsidR="00B51790" w:rsidRDefault="00B51790">
      <w:pPr>
        <w:tabs>
          <w:tab w:val="left" w:pos="709"/>
        </w:tabs>
        <w:spacing w:line="200" w:lineRule="atLeast"/>
        <w:jc w:val="both"/>
        <w:textAlignment w:val="baseline"/>
        <w:rPr>
          <w:rFonts w:ascii="Times New Roman" w:hAnsi="Times New Roman" w:cs="Times New Roman"/>
          <w:color w:val="auto"/>
          <w:sz w:val="26"/>
          <w:szCs w:val="26"/>
          <w:lang w:eastAsia="ar-SA" w:bidi="ar-SA"/>
        </w:rPr>
      </w:pPr>
      <w:r>
        <w:rPr>
          <w:rFonts w:ascii="Times New Roman" w:hAnsi="Times New Roman" w:cs="Times New Roman"/>
          <w:color w:val="auto"/>
          <w:sz w:val="26"/>
          <w:szCs w:val="26"/>
          <w:lang w:eastAsia="ar-SA" w:bidi="ar-SA"/>
        </w:rPr>
        <w:t xml:space="preserve">          </w:t>
      </w:r>
      <w:r w:rsidRPr="00A119F3">
        <w:rPr>
          <w:rFonts w:ascii="Times New Roman" w:hAnsi="Times New Roman" w:cs="Times New Roman"/>
          <w:color w:val="auto"/>
          <w:sz w:val="26"/>
          <w:szCs w:val="26"/>
          <w:u w:val="single"/>
          <w:lang w:eastAsia="ar-SA" w:bidi="ar-SA"/>
        </w:rPr>
        <w:t>Из обстоятельств дела и пояснений сторон следует, что между заказчиком и Обществом имеется гражданско-правовой спор</w:t>
      </w:r>
      <w:r>
        <w:rPr>
          <w:rFonts w:ascii="Times New Roman" w:hAnsi="Times New Roman" w:cs="Times New Roman"/>
          <w:color w:val="auto"/>
          <w:sz w:val="26"/>
          <w:szCs w:val="26"/>
          <w:lang w:eastAsia="ar-SA" w:bidi="ar-SA"/>
        </w:rPr>
        <w:t xml:space="preserve">. </w:t>
      </w:r>
    </w:p>
    <w:p w:rsidR="008F7E17" w:rsidRDefault="00974971" w:rsidP="008F7E17">
      <w:pPr>
        <w:tabs>
          <w:tab w:val="left" w:pos="709"/>
        </w:tabs>
        <w:spacing w:line="200" w:lineRule="atLeast"/>
        <w:jc w:val="both"/>
        <w:textAlignment w:val="baseline"/>
        <w:rPr>
          <w:rFonts w:ascii="Times New Roman" w:hAnsi="Times New Roman"/>
        </w:rPr>
      </w:pPr>
      <w:r>
        <w:rPr>
          <w:rFonts w:ascii="Times New Roman" w:hAnsi="Times New Roman" w:cs="Times New Roman"/>
          <w:color w:val="auto"/>
          <w:sz w:val="26"/>
          <w:szCs w:val="26"/>
          <w:lang w:eastAsia="ar-SA" w:bidi="ar-SA"/>
        </w:rPr>
        <w:t xml:space="preserve">     </w:t>
      </w:r>
      <w:r w:rsidR="008F7E17">
        <w:rPr>
          <w:rFonts w:ascii="Times New Roman" w:hAnsi="Times New Roman" w:cs="Times New Roman"/>
          <w:color w:val="auto"/>
          <w:sz w:val="26"/>
          <w:szCs w:val="26"/>
          <w:lang w:eastAsia="ar-SA" w:bidi="ar-SA"/>
        </w:rPr>
        <w:t xml:space="preserve">     Необходимо отметить, что Комиссия антимонопольного органа </w:t>
      </w:r>
      <w:r w:rsidR="008F7E17" w:rsidRPr="00A119F3">
        <w:rPr>
          <w:rFonts w:ascii="Times New Roman" w:hAnsi="Times New Roman" w:cs="Times New Roman"/>
          <w:color w:val="auto"/>
          <w:sz w:val="26"/>
          <w:szCs w:val="26"/>
          <w:u w:val="single"/>
          <w:lang w:eastAsia="ar-SA" w:bidi="ar-SA"/>
        </w:rPr>
        <w:t>не обладает полномочиями по разрешению гражданско-правовых разногласий и оценке обстоятельств, связанных с исполнением контракта</w:t>
      </w:r>
      <w:r w:rsidR="008F7E17">
        <w:rPr>
          <w:rFonts w:ascii="Times New Roman" w:hAnsi="Times New Roman" w:cs="Times New Roman"/>
          <w:color w:val="auto"/>
          <w:sz w:val="26"/>
          <w:szCs w:val="26"/>
          <w:lang w:eastAsia="ar-SA" w:bidi="ar-SA"/>
        </w:rPr>
        <w:t>, по следующим основаниям.</w:t>
      </w:r>
    </w:p>
    <w:p w:rsidR="008F7E17" w:rsidRDefault="008F7E17" w:rsidP="008F7E17">
      <w:pPr>
        <w:pStyle w:val="11"/>
        <w:spacing w:after="0" w:line="240" w:lineRule="auto"/>
        <w:ind w:firstLine="539"/>
        <w:jc w:val="both"/>
        <w:rPr>
          <w:rFonts w:ascii="Times New Roman" w:hAnsi="Times New Roman"/>
        </w:rPr>
      </w:pPr>
      <w:r>
        <w:rPr>
          <w:rFonts w:ascii="Times New Roman" w:hAnsi="Times New Roman"/>
          <w:kern w:val="2"/>
          <w:sz w:val="26"/>
          <w:szCs w:val="26"/>
          <w:lang w:eastAsia="ar-SA"/>
        </w:rPr>
        <w:t xml:space="preserve">  Согласно статье 118 Конституции Российской Федерации правосудие в Российской Федерации осуществляется только судом посредством конституционного, гражданского, административного и уголовного судопроизводства. По смыслу данной статьи во взаимосвязи со статьей 10 Конституции Российской Федерации, именно суду принадлежит исключительное полномочие принимать окончательные решения в споре о праве, что, в свою очередь, означает недопустимость подмены иными органами государственной власти компетенции суда посредством </w:t>
      </w:r>
      <w:proofErr w:type="spellStart"/>
      <w:r>
        <w:rPr>
          <w:rFonts w:ascii="Times New Roman" w:hAnsi="Times New Roman"/>
          <w:kern w:val="2"/>
          <w:sz w:val="26"/>
          <w:szCs w:val="26"/>
          <w:lang w:eastAsia="ar-SA"/>
        </w:rPr>
        <w:t>юрисдикционного</w:t>
      </w:r>
      <w:proofErr w:type="spellEnd"/>
      <w:r>
        <w:rPr>
          <w:rFonts w:ascii="Times New Roman" w:hAnsi="Times New Roman"/>
          <w:kern w:val="2"/>
          <w:sz w:val="26"/>
          <w:szCs w:val="26"/>
          <w:lang w:eastAsia="ar-SA"/>
        </w:rPr>
        <w:t xml:space="preserve"> акта административного органа.</w:t>
      </w:r>
    </w:p>
    <w:p w:rsidR="008F7E17" w:rsidRDefault="008F7E17" w:rsidP="008F7E17">
      <w:pPr>
        <w:pStyle w:val="11"/>
        <w:spacing w:after="0" w:line="240" w:lineRule="auto"/>
        <w:ind w:firstLine="539"/>
        <w:jc w:val="both"/>
        <w:rPr>
          <w:rFonts w:ascii="Times New Roman" w:hAnsi="Times New Roman"/>
        </w:rPr>
      </w:pPr>
      <w:r>
        <w:rPr>
          <w:rFonts w:ascii="Times New Roman" w:hAnsi="Times New Roman"/>
          <w:kern w:val="2"/>
          <w:sz w:val="26"/>
          <w:szCs w:val="26"/>
          <w:lang w:eastAsia="ar-SA"/>
        </w:rPr>
        <w:t xml:space="preserve">Реестр недобросовестных поставщиков (подрядчиков, исполнителей) является специальной мерой государственного принуждения, установленной законодателем в целях обеспечения добросовестного исполнения участником </w:t>
      </w:r>
      <w:proofErr w:type="gramStart"/>
      <w:r>
        <w:rPr>
          <w:rFonts w:ascii="Times New Roman" w:hAnsi="Times New Roman"/>
          <w:kern w:val="2"/>
          <w:sz w:val="26"/>
          <w:szCs w:val="26"/>
          <w:lang w:eastAsia="ar-SA"/>
        </w:rPr>
        <w:t>закупки</w:t>
      </w:r>
      <w:proofErr w:type="gramEnd"/>
      <w:r>
        <w:rPr>
          <w:rFonts w:ascii="Times New Roman" w:hAnsi="Times New Roman"/>
          <w:kern w:val="2"/>
          <w:sz w:val="26"/>
          <w:szCs w:val="26"/>
          <w:lang w:eastAsia="ar-SA"/>
        </w:rPr>
        <w:t xml:space="preserve"> принятых на себя в рамках контрактной системы обязательств.</w:t>
      </w:r>
    </w:p>
    <w:p w:rsidR="008F7E17" w:rsidRDefault="008F7E17" w:rsidP="008F7E17">
      <w:pPr>
        <w:pStyle w:val="11"/>
        <w:tabs>
          <w:tab w:val="clear" w:pos="708"/>
          <w:tab w:val="left" w:pos="709"/>
        </w:tabs>
        <w:spacing w:after="0" w:line="240" w:lineRule="auto"/>
        <w:jc w:val="both"/>
        <w:textAlignment w:val="baseline"/>
        <w:rPr>
          <w:rFonts w:ascii="Times New Roman" w:hAnsi="Times New Roman"/>
        </w:rPr>
      </w:pPr>
      <w:r>
        <w:rPr>
          <w:rFonts w:ascii="Times New Roman" w:hAnsi="Times New Roman"/>
          <w:sz w:val="26"/>
          <w:szCs w:val="26"/>
          <w:lang w:eastAsia="ar-SA"/>
        </w:rPr>
        <w:t xml:space="preserve">          Согласно пункту 3 статьи 1 ГК РФ при установлении, осуществлении и защите гражданских прав и при исполнении гражданских обязанностей участники гражданских правоотношений должны действовать добросовестно.</w:t>
      </w:r>
    </w:p>
    <w:p w:rsidR="008F7E17" w:rsidRDefault="008F7E17" w:rsidP="008F7E17">
      <w:pPr>
        <w:pStyle w:val="11"/>
        <w:tabs>
          <w:tab w:val="clear" w:pos="708"/>
          <w:tab w:val="left" w:pos="709"/>
        </w:tabs>
        <w:spacing w:after="0" w:line="240" w:lineRule="auto"/>
        <w:jc w:val="both"/>
        <w:textAlignment w:val="baseline"/>
        <w:rPr>
          <w:rFonts w:ascii="Times New Roman" w:hAnsi="Times New Roman"/>
        </w:rPr>
      </w:pPr>
      <w:r>
        <w:rPr>
          <w:rFonts w:ascii="Times New Roman" w:hAnsi="Times New Roman"/>
          <w:sz w:val="26"/>
          <w:szCs w:val="26"/>
          <w:lang w:eastAsia="ar-SA"/>
        </w:rPr>
        <w:t xml:space="preserve">           Оценивая действия сторон как добросовестные или недобросовестные, следует исходить из поведения, ожидаемого от любого участника гражданского оборота, учитывающего права и законные интересы другой стороны, содействующего ей, в том числе в получении необходимой информации. По общему правилу пункта 5 статьи 10 ГК РФ добросовестность участников гражданских правоотношений и разумность их действий предполагается, пока не доказано иное.</w:t>
      </w:r>
    </w:p>
    <w:p w:rsidR="008F7E17" w:rsidRDefault="008F7E17" w:rsidP="008F7E17">
      <w:pPr>
        <w:pStyle w:val="11"/>
        <w:tabs>
          <w:tab w:val="clear" w:pos="708"/>
          <w:tab w:val="left" w:pos="709"/>
        </w:tabs>
        <w:spacing w:after="0" w:line="240" w:lineRule="auto"/>
        <w:jc w:val="both"/>
        <w:textAlignment w:val="baseline"/>
        <w:rPr>
          <w:rFonts w:ascii="Times New Roman" w:hAnsi="Times New Roman"/>
        </w:rPr>
      </w:pPr>
      <w:r>
        <w:rPr>
          <w:rFonts w:ascii="Times New Roman" w:hAnsi="Times New Roman"/>
          <w:sz w:val="26"/>
          <w:szCs w:val="26"/>
          <w:lang w:eastAsia="ar-SA"/>
        </w:rPr>
        <w:t xml:space="preserve">            Поведение одной из сторон может быть признано недобросовестным, если усматривается очевидное отклонение действий участника гражданского оборота от добросовестного поведения.</w:t>
      </w:r>
    </w:p>
    <w:p w:rsidR="008F7E17" w:rsidRDefault="008F7E17" w:rsidP="008F7E17">
      <w:pPr>
        <w:pStyle w:val="11"/>
        <w:tabs>
          <w:tab w:val="clear" w:pos="708"/>
          <w:tab w:val="left" w:pos="709"/>
        </w:tabs>
        <w:spacing w:after="0" w:line="240" w:lineRule="auto"/>
        <w:jc w:val="both"/>
        <w:textAlignment w:val="baseline"/>
        <w:rPr>
          <w:rFonts w:ascii="Times New Roman" w:hAnsi="Times New Roman"/>
        </w:rPr>
      </w:pPr>
      <w:r>
        <w:rPr>
          <w:rFonts w:ascii="Times New Roman" w:hAnsi="Times New Roman"/>
          <w:sz w:val="26"/>
          <w:szCs w:val="26"/>
          <w:lang w:eastAsia="ar-SA"/>
        </w:rPr>
        <w:t xml:space="preserve">            Следовательно, исходя из презумпции добросовестности и разумности участников гражданских правоотношений и общего принципа доказывания лицо, от которого требуются разумность или добросовестность при осуществлении права, признается действующим разумно и добросовестно, пока не доказано обратное. Бремя доказывания лежит на лице, утверждающем, что </w:t>
      </w:r>
      <w:proofErr w:type="spellStart"/>
      <w:r>
        <w:rPr>
          <w:rFonts w:ascii="Times New Roman" w:hAnsi="Times New Roman"/>
          <w:sz w:val="26"/>
          <w:szCs w:val="26"/>
          <w:lang w:eastAsia="ar-SA"/>
        </w:rPr>
        <w:t>управомоченный</w:t>
      </w:r>
      <w:proofErr w:type="spellEnd"/>
      <w:r>
        <w:rPr>
          <w:rFonts w:ascii="Times New Roman" w:hAnsi="Times New Roman"/>
          <w:sz w:val="26"/>
          <w:szCs w:val="26"/>
          <w:lang w:eastAsia="ar-SA"/>
        </w:rPr>
        <w:t xml:space="preserve"> употребил свое право исключительно во зло другому лицу (Постановление Десятого арбитражного апелляционного суда от 09.11.2012 по делу № А41-27080/12), иначе говоря, на той стороне, которая связывает с указанным поведением правовые последствия (Постановление ФАС Поволжского округа от 31.01.2013 по делу № А72-8243/2008). При этом злоупотребление правом должно носить «явный и очевидный характер, при котором не остается сомнений в истинной цели совершения действий» (Постановление ФАС Уральского округа от 14.03.2013 № Ф09- 714/13 по делу № А71-8362/12).</w:t>
      </w:r>
    </w:p>
    <w:p w:rsidR="009F38D1" w:rsidRDefault="008F7E17" w:rsidP="00EB1C36">
      <w:pPr>
        <w:pStyle w:val="11"/>
        <w:spacing w:after="0" w:line="240" w:lineRule="auto"/>
        <w:ind w:right="-129" w:firstLine="706"/>
        <w:jc w:val="both"/>
        <w:textAlignment w:val="baseline"/>
        <w:rPr>
          <w:rFonts w:ascii="Times New Roman" w:hAnsi="Times New Roman"/>
          <w:sz w:val="26"/>
          <w:szCs w:val="26"/>
          <w:lang w:eastAsia="ar-SA"/>
        </w:rPr>
      </w:pPr>
      <w:r>
        <w:rPr>
          <w:rFonts w:ascii="Times New Roman" w:hAnsi="Times New Roman"/>
          <w:sz w:val="26"/>
          <w:szCs w:val="26"/>
          <w:lang w:eastAsia="ar-SA"/>
        </w:rPr>
        <w:t xml:space="preserve">Конституционный Суд Российской Федерации в своих судебных актах неоднократно указывал, что применяемые государственными органами санкции, в том числе штрафного характера, должны отвечать требованиям Конституции Российской Федерации, в том числе соответствовать принципу юридического равенства, быть соразмерными конституционно защищаемым целям и ценностям, исключать возможность их произвольного истолкования и применения (Постановления Конституционного Суда Российской Федерации от 30.07.2001 №13-П, от 21.11.2002 №15-П). </w:t>
      </w:r>
    </w:p>
    <w:p w:rsidR="008F7E17" w:rsidRDefault="008F7E17" w:rsidP="00EB1C36">
      <w:pPr>
        <w:pStyle w:val="11"/>
        <w:spacing w:after="0" w:line="240" w:lineRule="auto"/>
        <w:ind w:right="-129" w:firstLine="706"/>
        <w:jc w:val="both"/>
        <w:textAlignment w:val="baseline"/>
        <w:rPr>
          <w:rFonts w:ascii="Times New Roman" w:hAnsi="Times New Roman"/>
        </w:rPr>
      </w:pPr>
      <w:r>
        <w:rPr>
          <w:rFonts w:ascii="Times New Roman" w:eastAsia="Arial" w:hAnsi="Times New Roman"/>
          <w:sz w:val="26"/>
          <w:szCs w:val="26"/>
          <w:lang w:eastAsia="ar-SA"/>
        </w:rPr>
        <w:t>Такой правовой подход подлежит применению и в данном случае, тем более, что последствия по наложению санкции в виде включения сведений о лице в реестр недобросовестных поставщиков могут иметь тяжкий экономический характер.</w:t>
      </w:r>
    </w:p>
    <w:p w:rsidR="00365D16" w:rsidRDefault="00974971" w:rsidP="00DF7E91">
      <w:pPr>
        <w:widowControl/>
        <w:ind w:right="-129" w:firstLine="567"/>
        <w:jc w:val="both"/>
        <w:rPr>
          <w:rFonts w:ascii="Times New Roman" w:eastAsia="Arial" w:hAnsi="Times New Roman" w:cs="Times New Roman"/>
          <w:color w:val="auto"/>
          <w:kern w:val="0"/>
          <w:sz w:val="26"/>
          <w:szCs w:val="26"/>
          <w:lang w:eastAsia="ar-SA" w:bidi="ar-SA"/>
        </w:rPr>
      </w:pPr>
      <w:r>
        <w:rPr>
          <w:rFonts w:ascii="Times New Roman" w:eastAsia="Arial" w:hAnsi="Times New Roman" w:cs="Times New Roman"/>
          <w:color w:val="auto"/>
          <w:kern w:val="0"/>
          <w:sz w:val="26"/>
          <w:szCs w:val="26"/>
          <w:lang w:eastAsia="ar-SA" w:bidi="ar-SA"/>
        </w:rPr>
        <w:t>Согласно подпункту «б» пункта 13 раздела 3 Правил ведения реестра недобросовестных поставщиков (подрядчиков, исполнителей), утвержденных Постановлением Правительства РФ от 30.06.2021 № 1078 (далее - Правила), по результатам рассмотрения обращения и проведения проверок, указанных в подпункте «а» настоящего пункта, контрольный орган принимает решение о включении информации об участнике закупки, о поставщике (подрядчике, исполнителе) в реестр либо в случаях, предусмотренных пунктами 14 и 15 настоящих Правил, об отказе во включении участника закупки, поставщика (подрядчика, исполнителя) в реестр.</w:t>
      </w:r>
    </w:p>
    <w:p w:rsidR="00365D16" w:rsidRDefault="00974971" w:rsidP="00DF7E91">
      <w:pPr>
        <w:widowControl/>
        <w:ind w:right="-129" w:firstLine="567"/>
        <w:jc w:val="both"/>
        <w:rPr>
          <w:rFonts w:ascii="Times New Roman" w:eastAsia="Arial" w:hAnsi="Times New Roman" w:cs="Times New Roman"/>
          <w:color w:val="auto"/>
          <w:kern w:val="0"/>
          <w:sz w:val="26"/>
          <w:szCs w:val="26"/>
          <w:lang w:eastAsia="ar-SA" w:bidi="ar-SA"/>
        </w:rPr>
      </w:pPr>
      <w:r>
        <w:rPr>
          <w:rFonts w:ascii="Times New Roman" w:eastAsia="Arial" w:hAnsi="Times New Roman" w:cs="Times New Roman"/>
          <w:color w:val="auto"/>
          <w:kern w:val="0"/>
          <w:sz w:val="26"/>
          <w:szCs w:val="26"/>
          <w:lang w:eastAsia="ar-SA" w:bidi="ar-SA"/>
        </w:rPr>
        <w:t>Пунктом 15 Правил предусмотрен исчерпывающий перечень случаев, при которых орган контроля принимает решение об отказе во включении информации о поставщике (подрядчике, исполнителе), в том числе, в случаях:</w:t>
      </w:r>
    </w:p>
    <w:p w:rsidR="00057F66" w:rsidRDefault="00057F66" w:rsidP="00DF7E91">
      <w:pPr>
        <w:widowControl/>
        <w:suppressAutoHyphens w:val="0"/>
        <w:autoSpaceDE w:val="0"/>
        <w:autoSpaceDN w:val="0"/>
        <w:adjustRightInd w:val="0"/>
        <w:ind w:right="-129" w:firstLine="540"/>
        <w:jc w:val="both"/>
        <w:rPr>
          <w:rFonts w:ascii="Times New Roman" w:eastAsiaTheme="minorEastAsia" w:hAnsi="Times New Roman" w:cs="Times New Roman"/>
          <w:color w:val="auto"/>
          <w:kern w:val="0"/>
          <w:sz w:val="26"/>
          <w:szCs w:val="26"/>
          <w:lang w:bidi="ar-SA"/>
        </w:rPr>
      </w:pPr>
      <w:r>
        <w:rPr>
          <w:rFonts w:ascii="Times New Roman" w:eastAsiaTheme="minorEastAsia" w:hAnsi="Times New Roman" w:cs="Times New Roman"/>
          <w:color w:val="auto"/>
          <w:kern w:val="0"/>
          <w:sz w:val="26"/>
          <w:szCs w:val="26"/>
          <w:lang w:bidi="ar-SA"/>
        </w:rPr>
        <w:t xml:space="preserve">а) </w:t>
      </w:r>
      <w:r w:rsidRPr="00EB1C36">
        <w:rPr>
          <w:rFonts w:ascii="Times New Roman" w:eastAsiaTheme="minorEastAsia" w:hAnsi="Times New Roman" w:cs="Times New Roman"/>
          <w:color w:val="auto"/>
          <w:kern w:val="0"/>
          <w:sz w:val="26"/>
          <w:szCs w:val="26"/>
          <w:lang w:bidi="ar-SA"/>
        </w:rPr>
        <w:t xml:space="preserve">выявлены </w:t>
      </w:r>
      <w:proofErr w:type="gramStart"/>
      <w:r w:rsidRPr="00EB1C36">
        <w:rPr>
          <w:rFonts w:ascii="Times New Roman" w:eastAsiaTheme="minorEastAsia" w:hAnsi="Times New Roman" w:cs="Times New Roman"/>
          <w:color w:val="auto"/>
          <w:kern w:val="0"/>
          <w:sz w:val="26"/>
          <w:szCs w:val="26"/>
          <w:lang w:bidi="ar-SA"/>
        </w:rPr>
        <w:t>нарушения заказчиком</w:t>
      </w:r>
      <w:proofErr w:type="gramEnd"/>
      <w:r>
        <w:rPr>
          <w:rFonts w:ascii="Times New Roman" w:eastAsiaTheme="minorEastAsia" w:hAnsi="Times New Roman" w:cs="Times New Roman"/>
          <w:color w:val="auto"/>
          <w:kern w:val="0"/>
          <w:sz w:val="26"/>
          <w:szCs w:val="26"/>
          <w:lang w:bidi="ar-SA"/>
        </w:rPr>
        <w:t xml:space="preserve"> установленных законодательством Российской Федерации и иными нормативными правовыми актами о контрактной системе в сфере закупок требований к порядку принятию заказчиком решения об одностороннем отказе от исполнения контракта, направления его поставщику (подрядчику, исполнителю) и размещения в единой информационной системе;</w:t>
      </w:r>
    </w:p>
    <w:p w:rsidR="00365D16" w:rsidRDefault="00974971" w:rsidP="00DF7E91">
      <w:pPr>
        <w:widowControl/>
        <w:ind w:right="-129" w:firstLine="567"/>
        <w:jc w:val="both"/>
        <w:rPr>
          <w:rFonts w:ascii="Times New Roman" w:eastAsia="Arial" w:hAnsi="Times New Roman" w:cs="Times New Roman"/>
          <w:color w:val="auto"/>
          <w:kern w:val="0"/>
          <w:sz w:val="26"/>
          <w:szCs w:val="26"/>
          <w:lang w:eastAsia="ar-SA" w:bidi="ar-SA"/>
        </w:rPr>
      </w:pPr>
      <w:r>
        <w:rPr>
          <w:rFonts w:ascii="Times New Roman" w:eastAsia="Arial" w:hAnsi="Times New Roman" w:cs="Times New Roman"/>
          <w:color w:val="auto"/>
          <w:kern w:val="0"/>
          <w:sz w:val="26"/>
          <w:szCs w:val="26"/>
          <w:lang w:eastAsia="ar-SA" w:bidi="ar-SA"/>
        </w:rPr>
        <w:t>б) заказчиком не подтверждены факты существенного нарушения поставщиком (подрядчиком, исполнителем) условий контракта;</w:t>
      </w:r>
    </w:p>
    <w:p w:rsidR="00365D16" w:rsidRDefault="00974971" w:rsidP="00DF7E91">
      <w:pPr>
        <w:widowControl/>
        <w:ind w:right="-129" w:firstLine="567"/>
        <w:jc w:val="both"/>
        <w:rPr>
          <w:rFonts w:ascii="Times New Roman" w:eastAsia="Arial" w:hAnsi="Times New Roman" w:cs="Times New Roman"/>
          <w:color w:val="auto"/>
          <w:kern w:val="0"/>
          <w:sz w:val="26"/>
          <w:szCs w:val="26"/>
          <w:lang w:eastAsia="ar-SA" w:bidi="ar-SA"/>
        </w:rPr>
      </w:pPr>
      <w:r>
        <w:rPr>
          <w:rFonts w:ascii="Times New Roman" w:eastAsia="Arial" w:hAnsi="Times New Roman" w:cs="Times New Roman"/>
          <w:color w:val="auto"/>
          <w:kern w:val="0"/>
          <w:sz w:val="26"/>
          <w:szCs w:val="26"/>
          <w:lang w:eastAsia="ar-SA" w:bidi="ar-SA"/>
        </w:rPr>
        <w:t xml:space="preserve"> в) поставщиком (подрядчиком, исполнителем) представлены информация и документы, подтверждающие принятие им мер для надлежащего исполнения условий контракта.</w:t>
      </w:r>
    </w:p>
    <w:p w:rsidR="00487F41" w:rsidRDefault="002E772D" w:rsidP="00DF7E91">
      <w:pPr>
        <w:widowControl/>
        <w:ind w:right="-129" w:firstLine="567"/>
        <w:jc w:val="both"/>
        <w:rPr>
          <w:rFonts w:ascii="Times New Roman" w:eastAsia="Arial" w:hAnsi="Times New Roman" w:cs="Times New Roman"/>
          <w:color w:val="auto"/>
          <w:kern w:val="0"/>
          <w:sz w:val="26"/>
          <w:szCs w:val="26"/>
          <w:lang w:eastAsia="ar-SA" w:bidi="ar-SA"/>
        </w:rPr>
      </w:pPr>
      <w:r>
        <w:rPr>
          <w:rFonts w:ascii="Times New Roman" w:eastAsia="Arial" w:hAnsi="Times New Roman" w:cs="Times New Roman"/>
          <w:color w:val="auto"/>
          <w:kern w:val="0"/>
          <w:sz w:val="26"/>
          <w:szCs w:val="26"/>
          <w:lang w:eastAsia="ar-SA" w:bidi="ar-SA"/>
        </w:rPr>
        <w:t xml:space="preserve">Из документов, представленных в материалы дела, и пояснений сторон на заседании Комиссии следует отсутствие намерения Общества уклониться от исполнения контракта. </w:t>
      </w:r>
    </w:p>
    <w:p w:rsidR="0047058A" w:rsidRDefault="0047058A" w:rsidP="00F677C9">
      <w:pPr>
        <w:pStyle w:val="af1"/>
        <w:widowControl/>
        <w:ind w:left="0" w:right="-129" w:firstLine="709"/>
        <w:jc w:val="both"/>
        <w:rPr>
          <w:rFonts w:ascii="Times New Roman" w:eastAsia="Arial" w:hAnsi="Times New Roman" w:cs="Times New Roman"/>
          <w:color w:val="auto"/>
          <w:kern w:val="0"/>
          <w:sz w:val="26"/>
          <w:szCs w:val="26"/>
          <w:lang w:eastAsia="ar-SA" w:bidi="ar-SA"/>
        </w:rPr>
      </w:pPr>
      <w:r>
        <w:rPr>
          <w:rFonts w:ascii="Times New Roman" w:eastAsia="Arial" w:hAnsi="Times New Roman" w:cs="Times New Roman"/>
          <w:color w:val="auto"/>
          <w:kern w:val="0"/>
          <w:sz w:val="26"/>
          <w:szCs w:val="26"/>
          <w:lang w:eastAsia="ar-SA" w:bidi="ar-SA"/>
        </w:rPr>
        <w:t xml:space="preserve">Система Индивидуальным предпринимателем разработана, передана Заказчику, с нарушением сроков, предусмотренных календарным планом, но в пределах срока действия контракта. </w:t>
      </w:r>
    </w:p>
    <w:p w:rsidR="0047058A" w:rsidRDefault="0047058A" w:rsidP="00F677C9">
      <w:pPr>
        <w:pStyle w:val="af1"/>
        <w:widowControl/>
        <w:ind w:left="0" w:right="-129" w:firstLine="709"/>
        <w:jc w:val="both"/>
        <w:rPr>
          <w:rFonts w:ascii="Times New Roman" w:eastAsia="Arial" w:hAnsi="Times New Roman" w:cs="Times New Roman"/>
          <w:color w:val="auto"/>
          <w:kern w:val="0"/>
          <w:sz w:val="26"/>
          <w:szCs w:val="26"/>
          <w:lang w:eastAsia="ar-SA" w:bidi="ar-SA"/>
        </w:rPr>
      </w:pPr>
      <w:r>
        <w:rPr>
          <w:rFonts w:ascii="Times New Roman" w:eastAsia="Arial" w:hAnsi="Times New Roman" w:cs="Times New Roman"/>
          <w:color w:val="auto"/>
          <w:kern w:val="0"/>
          <w:sz w:val="26"/>
          <w:szCs w:val="26"/>
          <w:lang w:eastAsia="ar-SA" w:bidi="ar-SA"/>
        </w:rPr>
        <w:t xml:space="preserve">Из пояснений сторон на заседании Комиссии сделать вывод о наличии вины исключительно Исполнителя в нарушении сроков оказания услуг не представляется возможным. </w:t>
      </w:r>
    </w:p>
    <w:p w:rsidR="00EB1C36" w:rsidRDefault="0047058A" w:rsidP="00F677C9">
      <w:pPr>
        <w:pStyle w:val="af1"/>
        <w:widowControl/>
        <w:ind w:left="0" w:right="-129" w:firstLine="709"/>
        <w:jc w:val="both"/>
        <w:rPr>
          <w:rFonts w:ascii="Times New Roman" w:eastAsia="Arial" w:hAnsi="Times New Roman" w:cs="Times New Roman"/>
          <w:color w:val="auto"/>
          <w:kern w:val="0"/>
          <w:sz w:val="26"/>
          <w:szCs w:val="26"/>
          <w:lang w:eastAsia="ar-SA" w:bidi="ar-SA"/>
        </w:rPr>
      </w:pPr>
      <w:r>
        <w:rPr>
          <w:rFonts w:ascii="Times New Roman" w:eastAsia="Arial" w:hAnsi="Times New Roman" w:cs="Times New Roman"/>
          <w:color w:val="auto"/>
          <w:kern w:val="0"/>
          <w:sz w:val="26"/>
          <w:szCs w:val="26"/>
          <w:lang w:eastAsia="ar-SA" w:bidi="ar-SA"/>
        </w:rPr>
        <w:t>Комиссия отмечает, что П</w:t>
      </w:r>
      <w:r w:rsidRPr="0047058A">
        <w:rPr>
          <w:rFonts w:ascii="Times New Roman" w:eastAsia="Arial" w:hAnsi="Times New Roman" w:cs="Times New Roman"/>
          <w:color w:val="auto"/>
          <w:kern w:val="0"/>
          <w:sz w:val="26"/>
          <w:szCs w:val="26"/>
          <w:lang w:eastAsia="ar-SA" w:bidi="ar-SA"/>
        </w:rPr>
        <w:t>ротокол</w:t>
      </w:r>
      <w:r>
        <w:rPr>
          <w:rFonts w:ascii="Times New Roman" w:eastAsia="Arial" w:hAnsi="Times New Roman" w:cs="Times New Roman"/>
          <w:color w:val="auto"/>
          <w:kern w:val="0"/>
          <w:sz w:val="26"/>
          <w:szCs w:val="26"/>
          <w:lang w:eastAsia="ar-SA" w:bidi="ar-SA"/>
        </w:rPr>
        <w:t xml:space="preserve"> </w:t>
      </w:r>
      <w:r w:rsidRPr="0047058A">
        <w:rPr>
          <w:rFonts w:ascii="Times New Roman" w:eastAsia="Arial" w:hAnsi="Times New Roman" w:cs="Times New Roman"/>
          <w:color w:val="auto"/>
          <w:kern w:val="0"/>
          <w:sz w:val="26"/>
          <w:szCs w:val="26"/>
          <w:lang w:eastAsia="ar-SA" w:bidi="ar-SA"/>
        </w:rPr>
        <w:t>предварительных испытаний от 17.09.2025</w:t>
      </w:r>
      <w:r>
        <w:rPr>
          <w:rFonts w:ascii="Times New Roman" w:eastAsia="Arial" w:hAnsi="Times New Roman" w:cs="Times New Roman"/>
          <w:color w:val="auto"/>
          <w:kern w:val="0"/>
          <w:sz w:val="26"/>
          <w:szCs w:val="26"/>
          <w:lang w:eastAsia="ar-SA" w:bidi="ar-SA"/>
        </w:rPr>
        <w:t xml:space="preserve"> составлен Заказчиком без участия представителей Исполнителя</w:t>
      </w:r>
      <w:r w:rsidRPr="0047058A">
        <w:rPr>
          <w:rFonts w:ascii="Times New Roman" w:eastAsia="Arial" w:hAnsi="Times New Roman" w:cs="Times New Roman"/>
          <w:color w:val="auto"/>
          <w:kern w:val="0"/>
          <w:sz w:val="26"/>
          <w:szCs w:val="26"/>
          <w:lang w:eastAsia="ar-SA" w:bidi="ar-SA"/>
        </w:rPr>
        <w:t>, направлен Исполнителю 18.09.2025</w:t>
      </w:r>
      <w:r>
        <w:rPr>
          <w:rFonts w:ascii="Times New Roman" w:eastAsia="Arial" w:hAnsi="Times New Roman" w:cs="Times New Roman"/>
          <w:color w:val="auto"/>
          <w:kern w:val="0"/>
          <w:sz w:val="26"/>
          <w:szCs w:val="26"/>
          <w:lang w:eastAsia="ar-SA" w:bidi="ar-SA"/>
        </w:rPr>
        <w:t xml:space="preserve"> за 1 календарный день до принятия заказчиком решения об одностороннем отказе от исполнения контракта. </w:t>
      </w:r>
    </w:p>
    <w:p w:rsidR="0047058A" w:rsidRDefault="0047058A" w:rsidP="00F677C9">
      <w:pPr>
        <w:pStyle w:val="af1"/>
        <w:widowControl/>
        <w:ind w:left="0" w:right="-129" w:firstLine="709"/>
        <w:jc w:val="both"/>
        <w:rPr>
          <w:rFonts w:ascii="Times New Roman" w:eastAsia="Arial" w:hAnsi="Times New Roman" w:cs="Times New Roman"/>
          <w:color w:val="auto"/>
          <w:kern w:val="0"/>
          <w:sz w:val="26"/>
          <w:szCs w:val="26"/>
          <w:lang w:eastAsia="ar-SA" w:bidi="ar-SA"/>
        </w:rPr>
      </w:pPr>
      <w:r>
        <w:rPr>
          <w:rFonts w:ascii="Times New Roman" w:eastAsia="Arial" w:hAnsi="Times New Roman" w:cs="Times New Roman"/>
          <w:color w:val="auto"/>
          <w:kern w:val="0"/>
          <w:sz w:val="26"/>
          <w:szCs w:val="26"/>
          <w:lang w:eastAsia="ar-SA" w:bidi="ar-SA"/>
        </w:rPr>
        <w:t xml:space="preserve">Мотивированный отказ размещен Заказчиком в день принятия решения об одностороннем отказе, и не содержит </w:t>
      </w:r>
      <w:r w:rsidR="00EB1C36">
        <w:rPr>
          <w:rFonts w:ascii="Times New Roman" w:eastAsia="Arial" w:hAnsi="Times New Roman" w:cs="Times New Roman"/>
          <w:color w:val="auto"/>
          <w:kern w:val="0"/>
          <w:sz w:val="26"/>
          <w:szCs w:val="26"/>
          <w:lang w:eastAsia="ar-SA" w:bidi="ar-SA"/>
        </w:rPr>
        <w:t xml:space="preserve">сроков, установленных для устранения недостатков Исполнителем, на условиях и в порядке, предусмотренных, частью 13 </w:t>
      </w:r>
      <w:r w:rsidR="00B2343C">
        <w:rPr>
          <w:rFonts w:ascii="Times New Roman" w:eastAsia="Arial" w:hAnsi="Times New Roman" w:cs="Times New Roman"/>
          <w:color w:val="auto"/>
          <w:kern w:val="0"/>
          <w:sz w:val="26"/>
          <w:szCs w:val="26"/>
          <w:lang w:eastAsia="ar-SA" w:bidi="ar-SA"/>
        </w:rPr>
        <w:t xml:space="preserve">статьи 94 </w:t>
      </w:r>
      <w:bookmarkStart w:id="0" w:name="_GoBack"/>
      <w:bookmarkEnd w:id="0"/>
      <w:r w:rsidR="00EB1C36">
        <w:rPr>
          <w:rFonts w:ascii="Times New Roman" w:eastAsia="Arial" w:hAnsi="Times New Roman" w:cs="Times New Roman"/>
          <w:color w:val="auto"/>
          <w:kern w:val="0"/>
          <w:sz w:val="26"/>
          <w:szCs w:val="26"/>
          <w:lang w:eastAsia="ar-SA" w:bidi="ar-SA"/>
        </w:rPr>
        <w:t xml:space="preserve">Закона о контрактной системе, пунктом 4.4 контракта. </w:t>
      </w:r>
    </w:p>
    <w:p w:rsidR="00EB1C36" w:rsidRDefault="00EB1C36" w:rsidP="00F677C9">
      <w:pPr>
        <w:pStyle w:val="af1"/>
        <w:widowControl/>
        <w:ind w:left="0" w:right="-129" w:firstLine="709"/>
        <w:jc w:val="both"/>
        <w:rPr>
          <w:rFonts w:ascii="Times New Roman" w:eastAsia="Arial" w:hAnsi="Times New Roman" w:cs="Times New Roman"/>
          <w:color w:val="auto"/>
          <w:kern w:val="0"/>
          <w:sz w:val="26"/>
          <w:szCs w:val="26"/>
          <w:lang w:eastAsia="ar-SA" w:bidi="ar-SA"/>
        </w:rPr>
      </w:pPr>
      <w:r>
        <w:rPr>
          <w:rFonts w:ascii="Times New Roman" w:eastAsia="Arial" w:hAnsi="Times New Roman" w:cs="Times New Roman"/>
          <w:color w:val="auto"/>
          <w:kern w:val="0"/>
          <w:sz w:val="26"/>
          <w:szCs w:val="26"/>
          <w:lang w:eastAsia="ar-SA" w:bidi="ar-SA"/>
        </w:rPr>
        <w:t xml:space="preserve">Доказательства того, что недостатки в работе Системы, установленные </w:t>
      </w:r>
      <w:r w:rsidRPr="00EB1C36">
        <w:rPr>
          <w:rFonts w:ascii="Times New Roman" w:eastAsia="Arial" w:hAnsi="Times New Roman" w:cs="Times New Roman"/>
          <w:color w:val="auto"/>
          <w:kern w:val="0"/>
          <w:sz w:val="26"/>
          <w:szCs w:val="26"/>
          <w:lang w:eastAsia="ar-SA" w:bidi="ar-SA"/>
        </w:rPr>
        <w:t>Протокол предварительных испытаний от 17.09.2025</w:t>
      </w:r>
      <w:r>
        <w:rPr>
          <w:rFonts w:ascii="Times New Roman" w:eastAsia="Arial" w:hAnsi="Times New Roman" w:cs="Times New Roman"/>
          <w:color w:val="auto"/>
          <w:kern w:val="0"/>
          <w:sz w:val="26"/>
          <w:szCs w:val="26"/>
          <w:lang w:eastAsia="ar-SA" w:bidi="ar-SA"/>
        </w:rPr>
        <w:t xml:space="preserve">, носят неустранимый характер, Заказчиком в материалы дела не представлены. </w:t>
      </w:r>
    </w:p>
    <w:p w:rsidR="00EB1C36" w:rsidRDefault="00EB1C36" w:rsidP="00DF7E91">
      <w:pPr>
        <w:pStyle w:val="af1"/>
        <w:widowControl/>
        <w:ind w:left="142" w:right="-129" w:firstLine="567"/>
        <w:jc w:val="both"/>
        <w:rPr>
          <w:rFonts w:ascii="Times New Roman" w:eastAsia="Arial" w:hAnsi="Times New Roman" w:cs="Times New Roman"/>
          <w:color w:val="auto"/>
          <w:kern w:val="0"/>
          <w:sz w:val="26"/>
          <w:szCs w:val="26"/>
          <w:lang w:eastAsia="ar-SA" w:bidi="ar-SA"/>
        </w:rPr>
      </w:pPr>
      <w:r>
        <w:rPr>
          <w:rFonts w:ascii="Times New Roman" w:eastAsia="Arial" w:hAnsi="Times New Roman" w:cs="Times New Roman"/>
          <w:color w:val="auto"/>
          <w:kern w:val="0"/>
          <w:sz w:val="26"/>
          <w:szCs w:val="26"/>
          <w:lang w:eastAsia="ar-SA" w:bidi="ar-SA"/>
        </w:rPr>
        <w:t xml:space="preserve">Заказчиком также не представлены в материалы дела </w:t>
      </w:r>
      <w:r w:rsidR="0015737C">
        <w:rPr>
          <w:rFonts w:ascii="Times New Roman" w:eastAsia="Arial" w:hAnsi="Times New Roman" w:cs="Times New Roman"/>
          <w:color w:val="auto"/>
          <w:kern w:val="0"/>
          <w:sz w:val="26"/>
          <w:szCs w:val="26"/>
          <w:lang w:eastAsia="ar-SA" w:bidi="ar-SA"/>
        </w:rPr>
        <w:t xml:space="preserve">как </w:t>
      </w:r>
      <w:r>
        <w:rPr>
          <w:rFonts w:ascii="Times New Roman" w:eastAsia="Arial" w:hAnsi="Times New Roman" w:cs="Times New Roman"/>
          <w:color w:val="auto"/>
          <w:kern w:val="0"/>
          <w:sz w:val="26"/>
          <w:szCs w:val="26"/>
          <w:lang w:eastAsia="ar-SA" w:bidi="ar-SA"/>
        </w:rPr>
        <w:t xml:space="preserve">доказательства </w:t>
      </w:r>
      <w:r w:rsidR="0015737C" w:rsidRPr="0015737C">
        <w:rPr>
          <w:rFonts w:ascii="Times New Roman" w:eastAsia="Arial" w:hAnsi="Times New Roman" w:cs="Times New Roman"/>
          <w:color w:val="auto"/>
          <w:kern w:val="0"/>
          <w:sz w:val="26"/>
          <w:szCs w:val="26"/>
          <w:lang w:eastAsia="ar-SA" w:bidi="ar-SA"/>
        </w:rPr>
        <w:t xml:space="preserve">отсутствия намерения исполнять контракт </w:t>
      </w:r>
      <w:r w:rsidR="0015737C">
        <w:rPr>
          <w:rFonts w:ascii="Times New Roman" w:eastAsia="Arial" w:hAnsi="Times New Roman" w:cs="Times New Roman"/>
          <w:color w:val="auto"/>
          <w:kern w:val="0"/>
          <w:sz w:val="26"/>
          <w:szCs w:val="26"/>
          <w:lang w:eastAsia="ar-SA" w:bidi="ar-SA"/>
        </w:rPr>
        <w:t xml:space="preserve">Индивидуальным предпринимателем, так и доказательства </w:t>
      </w:r>
      <w:r>
        <w:rPr>
          <w:rFonts w:ascii="Times New Roman" w:eastAsia="Arial" w:hAnsi="Times New Roman" w:cs="Times New Roman"/>
          <w:color w:val="auto"/>
          <w:kern w:val="0"/>
          <w:sz w:val="26"/>
          <w:szCs w:val="26"/>
          <w:lang w:eastAsia="ar-SA" w:bidi="ar-SA"/>
        </w:rPr>
        <w:t xml:space="preserve">объективной невозможности использования результата по контракту, переданного Исполнителем. </w:t>
      </w:r>
    </w:p>
    <w:p w:rsidR="00F677C9" w:rsidRDefault="002E772D" w:rsidP="0039080F">
      <w:pPr>
        <w:tabs>
          <w:tab w:val="left" w:pos="709"/>
        </w:tabs>
        <w:ind w:left="142" w:right="-129" w:hanging="142"/>
        <w:jc w:val="both"/>
        <w:textAlignment w:val="baseline"/>
        <w:rPr>
          <w:rFonts w:ascii="Times New Roman" w:eastAsia="Arial" w:hAnsi="Times New Roman" w:cs="Times New Roman"/>
          <w:color w:val="auto"/>
          <w:kern w:val="0"/>
          <w:sz w:val="26"/>
          <w:szCs w:val="26"/>
          <w:lang w:eastAsia="ar-SA" w:bidi="ar-SA"/>
        </w:rPr>
      </w:pPr>
      <w:r>
        <w:rPr>
          <w:rFonts w:ascii="Times New Roman" w:hAnsi="Times New Roman" w:cs="Times New Roman"/>
          <w:color w:val="auto"/>
          <w:kern w:val="0"/>
          <w:sz w:val="26"/>
          <w:szCs w:val="26"/>
          <w:lang w:bidi="ar-SA"/>
        </w:rPr>
        <w:t xml:space="preserve">            </w:t>
      </w:r>
      <w:r w:rsidR="00F677C9" w:rsidRPr="00F23D8D">
        <w:rPr>
          <w:rFonts w:ascii="Times New Roman" w:eastAsia="Arial" w:hAnsi="Times New Roman" w:cs="Times New Roman"/>
          <w:color w:val="auto"/>
          <w:kern w:val="0"/>
          <w:sz w:val="26"/>
          <w:szCs w:val="26"/>
          <w:lang w:eastAsia="ar-SA" w:bidi="ar-SA"/>
        </w:rPr>
        <w:t xml:space="preserve">В соответствии с пунктом 3 части 1 статьи 94 Закона о контрактной системе исполнение контракта включает в себя следующий комплекс мер, реализуемых после заключения контракта и направленных на достижение целей осуществления закупки путем взаимодействия заказчика с поставщиком (подрядчиком, исполнителем) в соответствии с гражданским законодательством и настоящим Федеральным законом, в том числе, </w:t>
      </w:r>
      <w:r w:rsidR="00F677C9" w:rsidRPr="00F23D8D">
        <w:rPr>
          <w:rFonts w:ascii="Times New Roman" w:eastAsia="Arial" w:hAnsi="Times New Roman" w:cs="Times New Roman"/>
          <w:color w:val="auto"/>
          <w:kern w:val="0"/>
          <w:sz w:val="26"/>
          <w:szCs w:val="26"/>
          <w:u w:val="single"/>
          <w:lang w:eastAsia="ar-SA" w:bidi="ar-SA"/>
        </w:rPr>
        <w:t>взаимодействие заказчика с поставщиком (подрядчиком, исполнителем) при исполнении</w:t>
      </w:r>
      <w:r w:rsidR="00F677C9" w:rsidRPr="00F23D8D">
        <w:rPr>
          <w:rFonts w:ascii="Times New Roman" w:eastAsia="Arial" w:hAnsi="Times New Roman" w:cs="Times New Roman"/>
          <w:color w:val="auto"/>
          <w:kern w:val="0"/>
          <w:sz w:val="26"/>
          <w:szCs w:val="26"/>
          <w:lang w:eastAsia="ar-SA" w:bidi="ar-SA"/>
        </w:rPr>
        <w:t>, изменении, расторжении контракта в соответствии со статьей 95 настоящего Федерального закона, применении мер ответственности и совершении иных действий в случае нарушения поставщиком (подрядчиком, исполнителем) или заказчиком условий контракта.</w:t>
      </w:r>
    </w:p>
    <w:p w:rsidR="00365D16" w:rsidRDefault="00C1366E" w:rsidP="00EB1C36">
      <w:pPr>
        <w:tabs>
          <w:tab w:val="left" w:pos="709"/>
        </w:tabs>
        <w:ind w:left="142" w:right="-129" w:hanging="142"/>
        <w:jc w:val="both"/>
        <w:textAlignment w:val="baseline"/>
        <w:rPr>
          <w:rFonts w:ascii="Times New Roman" w:eastAsia="Arial" w:hAnsi="Times New Roman" w:cs="Times New Roman"/>
          <w:color w:val="auto"/>
          <w:kern w:val="0"/>
          <w:sz w:val="26"/>
          <w:szCs w:val="26"/>
          <w:lang w:eastAsia="ar-SA" w:bidi="ar-SA"/>
        </w:rPr>
      </w:pPr>
      <w:r>
        <w:rPr>
          <w:rFonts w:ascii="Times New Roman" w:eastAsia="Arial" w:hAnsi="Times New Roman" w:cs="Times New Roman"/>
          <w:color w:val="auto"/>
          <w:kern w:val="0"/>
          <w:sz w:val="26"/>
          <w:szCs w:val="26"/>
          <w:lang w:eastAsia="ar-SA" w:bidi="ar-SA"/>
        </w:rPr>
        <w:t xml:space="preserve">        </w:t>
      </w:r>
      <w:r w:rsidR="004B5278">
        <w:rPr>
          <w:rFonts w:ascii="Times New Roman" w:eastAsia="Arial" w:hAnsi="Times New Roman" w:cs="Times New Roman"/>
          <w:color w:val="auto"/>
          <w:kern w:val="0"/>
          <w:sz w:val="26"/>
          <w:szCs w:val="26"/>
          <w:lang w:eastAsia="ar-SA" w:bidi="ar-SA"/>
        </w:rPr>
        <w:t xml:space="preserve">    </w:t>
      </w:r>
      <w:r w:rsidR="00974971">
        <w:rPr>
          <w:rFonts w:ascii="Times New Roman" w:eastAsia="Arial" w:hAnsi="Times New Roman" w:cs="Times New Roman"/>
          <w:color w:val="auto"/>
          <w:kern w:val="0"/>
          <w:sz w:val="26"/>
          <w:szCs w:val="26"/>
          <w:lang w:eastAsia="ar-SA" w:bidi="ar-SA"/>
        </w:rPr>
        <w:t xml:space="preserve">Учитывая обстоятельства настоящего дела, у Комиссии Челябинского УФАС России отсутствуют достаточные основания для признания в действиях </w:t>
      </w:r>
      <w:r w:rsidR="0015737C">
        <w:rPr>
          <w:rFonts w:ascii="Times New Roman" w:eastAsia="Arial" w:hAnsi="Times New Roman" w:cs="Times New Roman"/>
          <w:color w:val="auto"/>
          <w:kern w:val="0"/>
          <w:sz w:val="26"/>
          <w:szCs w:val="26"/>
          <w:lang w:eastAsia="ar-SA" w:bidi="ar-SA"/>
        </w:rPr>
        <w:t>ИП Кучмы А.В.</w:t>
      </w:r>
      <w:r w:rsidR="00974971">
        <w:rPr>
          <w:rFonts w:ascii="Times New Roman" w:eastAsia="Arial" w:hAnsi="Times New Roman" w:cs="Times New Roman"/>
          <w:color w:val="auto"/>
          <w:kern w:val="0"/>
          <w:sz w:val="26"/>
          <w:szCs w:val="26"/>
          <w:lang w:eastAsia="ar-SA" w:bidi="ar-SA"/>
        </w:rPr>
        <w:t xml:space="preserve"> недобросовестного поведения, что не позволяет включить сведения в отношении </w:t>
      </w:r>
      <w:r w:rsidR="0015737C">
        <w:rPr>
          <w:rFonts w:ascii="Times New Roman" w:eastAsia="Arial" w:hAnsi="Times New Roman" w:cs="Times New Roman"/>
          <w:color w:val="auto"/>
          <w:kern w:val="0"/>
          <w:sz w:val="26"/>
          <w:szCs w:val="26"/>
          <w:lang w:eastAsia="ar-SA" w:bidi="ar-SA"/>
        </w:rPr>
        <w:t>Индивидуального предпринимателя</w:t>
      </w:r>
      <w:r w:rsidR="00974971">
        <w:rPr>
          <w:rFonts w:ascii="Times New Roman" w:eastAsia="Arial" w:hAnsi="Times New Roman" w:cs="Times New Roman"/>
          <w:color w:val="auto"/>
          <w:kern w:val="0"/>
          <w:sz w:val="26"/>
          <w:szCs w:val="26"/>
          <w:lang w:eastAsia="ar-SA" w:bidi="ar-SA"/>
        </w:rPr>
        <w:t xml:space="preserve"> в реестр недобросовестных поставщиков (подрядчиков, исполнителей).</w:t>
      </w:r>
    </w:p>
    <w:p w:rsidR="00365D16" w:rsidRDefault="00365D16">
      <w:pPr>
        <w:widowControl/>
        <w:ind w:firstLine="567"/>
        <w:jc w:val="both"/>
        <w:rPr>
          <w:rFonts w:ascii="Times New Roman" w:hAnsi="Times New Roman" w:cs="Times New Roman"/>
          <w:i/>
          <w:iCs/>
          <w:sz w:val="26"/>
          <w:szCs w:val="26"/>
          <w:lang w:eastAsia="ar-SA"/>
        </w:rPr>
      </w:pPr>
    </w:p>
    <w:p w:rsidR="00365D16" w:rsidRDefault="00974971">
      <w:pPr>
        <w:pStyle w:val="cef1edeee2edeee9f2e5eaf1f250"/>
        <w:spacing w:before="0"/>
        <w:ind w:firstLine="709"/>
        <w:rPr>
          <w:rStyle w:val="cef1edeee2edeee9f2e5eaf1f25Exact"/>
          <w:i/>
          <w:spacing w:val="0"/>
          <w:sz w:val="26"/>
          <w:szCs w:val="26"/>
        </w:rPr>
      </w:pPr>
      <w:r>
        <w:rPr>
          <w:rStyle w:val="cef1edeee2edeee9f2e5eaf1f25Exact"/>
          <w:i/>
          <w:spacing w:val="0"/>
          <w:sz w:val="26"/>
          <w:szCs w:val="26"/>
        </w:rPr>
        <w:t>С учетом изложенного, Комиссия, руководствуясь статьями 99 и 104 Закона о контрактной системе и Постановлением Правительства РФ от 30 июня 2021 г. № 1078,</w:t>
      </w:r>
    </w:p>
    <w:p w:rsidR="00365D16" w:rsidRDefault="00974971">
      <w:pPr>
        <w:pStyle w:val="cef1edeee2edeee9f2e5eaf1f2"/>
        <w:ind w:firstLine="709"/>
        <w:jc w:val="center"/>
        <w:rPr>
          <w:rFonts w:ascii="Times New Roman" w:hAnsi="Times New Roman" w:cs="Times New Roman"/>
          <w:b/>
          <w:sz w:val="26"/>
          <w:szCs w:val="26"/>
        </w:rPr>
      </w:pPr>
      <w:r>
        <w:rPr>
          <w:rFonts w:ascii="Times New Roman" w:hAnsi="Times New Roman" w:cs="Times New Roman"/>
          <w:b/>
          <w:sz w:val="26"/>
          <w:szCs w:val="26"/>
        </w:rPr>
        <w:t>РЕШИЛА:</w:t>
      </w:r>
    </w:p>
    <w:p w:rsidR="008F7E17" w:rsidRDefault="008F7E17">
      <w:pPr>
        <w:pStyle w:val="cef1edeee2edeee9f2e5eaf1f2"/>
        <w:ind w:firstLine="709"/>
        <w:jc w:val="center"/>
        <w:rPr>
          <w:rFonts w:ascii="Times New Roman" w:hAnsi="Times New Roman" w:cs="Times New Roman"/>
          <w:b/>
          <w:sz w:val="26"/>
          <w:szCs w:val="26"/>
        </w:rPr>
      </w:pPr>
    </w:p>
    <w:p w:rsidR="00365D16" w:rsidRDefault="00974971" w:rsidP="00EB1C36">
      <w:pPr>
        <w:pStyle w:val="cef1edeee2edeee9f2e5eaf1f2"/>
        <w:ind w:firstLine="709"/>
        <w:rPr>
          <w:rFonts w:ascii="Times New Roman" w:hAnsi="Times New Roman" w:cs="Times New Roman"/>
          <w:sz w:val="26"/>
          <w:szCs w:val="26"/>
        </w:rPr>
      </w:pPr>
      <w:r>
        <w:rPr>
          <w:rFonts w:ascii="Times New Roman" w:hAnsi="Times New Roman" w:cs="Times New Roman"/>
          <w:sz w:val="26"/>
          <w:szCs w:val="26"/>
        </w:rPr>
        <w:t xml:space="preserve">Сведения, представленные </w:t>
      </w:r>
      <w:r w:rsidR="00EB1C36" w:rsidRPr="00EB1C36">
        <w:rPr>
          <w:rFonts w:ascii="Times New Roman" w:hAnsi="Times New Roman" w:cs="Times New Roman"/>
          <w:sz w:val="26"/>
          <w:szCs w:val="26"/>
        </w:rPr>
        <w:t>ОГКУ «Центр экологического мониторинга Челябинской области»</w:t>
      </w:r>
      <w:r w:rsidR="00B46328" w:rsidRPr="00B46328">
        <w:rPr>
          <w:rFonts w:ascii="Times New Roman" w:hAnsi="Times New Roman" w:cs="Times New Roman"/>
          <w:sz w:val="26"/>
          <w:szCs w:val="26"/>
        </w:rPr>
        <w:t xml:space="preserve"> о включении в реестр недобросовестных поставщиков об </w:t>
      </w:r>
      <w:r w:rsidR="00EB1C36" w:rsidRPr="00EB1C36">
        <w:rPr>
          <w:rFonts w:ascii="Times New Roman" w:hAnsi="Times New Roman" w:cs="Times New Roman"/>
          <w:sz w:val="26"/>
          <w:szCs w:val="26"/>
        </w:rPr>
        <w:t>индивидуальном предпринимателе Кучме Андрее Васильевиче</w:t>
      </w:r>
      <w:r w:rsidR="0015737C">
        <w:rPr>
          <w:rFonts w:ascii="Times New Roman" w:hAnsi="Times New Roman" w:cs="Times New Roman"/>
          <w:sz w:val="26"/>
          <w:szCs w:val="26"/>
        </w:rPr>
        <w:t>,</w:t>
      </w:r>
      <w:r w:rsidR="00EB1C36" w:rsidRPr="00EB1C36">
        <w:rPr>
          <w:rFonts w:ascii="Times New Roman" w:hAnsi="Times New Roman" w:cs="Times New Roman"/>
          <w:sz w:val="26"/>
          <w:szCs w:val="26"/>
        </w:rPr>
        <w:t xml:space="preserve"> в связи с односторонним отказом заказчика от исполнения контракта, заключенного по итогам проведения электронного аукциона на разработку интеллектуальной системы отслеживания выбросов загрязняющих веществ в окружающую среду в реальном времени (извещение № 0869200000225002381)</w:t>
      </w:r>
      <w:r>
        <w:rPr>
          <w:rFonts w:ascii="Times New Roman" w:hAnsi="Times New Roman" w:cs="Times New Roman"/>
          <w:sz w:val="26"/>
          <w:szCs w:val="26"/>
        </w:rPr>
        <w:t>, в реестр недобросовестных поставщиков (подрядчиков, исполнителей) не включать.</w:t>
      </w:r>
    </w:p>
    <w:p w:rsidR="00365D16" w:rsidRDefault="00974971">
      <w:pPr>
        <w:pStyle w:val="cef1edeee2edeee9f2e5eaf1f2"/>
        <w:ind w:firstLine="709"/>
        <w:rPr>
          <w:rFonts w:ascii="Times New Roman" w:hAnsi="Times New Roman" w:cs="Times New Roman"/>
          <w:sz w:val="26"/>
          <w:szCs w:val="26"/>
        </w:rPr>
      </w:pPr>
      <w:r>
        <w:rPr>
          <w:rFonts w:ascii="Times New Roman" w:hAnsi="Times New Roman" w:cs="Times New Roman"/>
          <w:sz w:val="26"/>
          <w:szCs w:val="26"/>
        </w:rPr>
        <w:t xml:space="preserve">Настоящее решение может быть обжаловано в судебном порядке в течение трех месяцев со дня его принятия. </w:t>
      </w:r>
    </w:p>
    <w:p w:rsidR="00365D16" w:rsidRDefault="00365D16">
      <w:pPr>
        <w:pStyle w:val="cef1edeee2edeee9f2e5eaf1f2"/>
        <w:ind w:firstLine="709"/>
        <w:rPr>
          <w:rFonts w:ascii="Times New Roman" w:hAnsi="Times New Roman" w:cs="Times New Roman"/>
          <w:sz w:val="26"/>
          <w:szCs w:val="26"/>
        </w:rPr>
      </w:pPr>
    </w:p>
    <w:p w:rsidR="00365D16" w:rsidRDefault="00974971">
      <w:pPr>
        <w:pStyle w:val="22"/>
        <w:tabs>
          <w:tab w:val="left" w:pos="709"/>
          <w:tab w:val="left" w:pos="7740"/>
        </w:tabs>
        <w:spacing w:line="480" w:lineRule="auto"/>
        <w:ind w:firstLine="0"/>
        <w:rPr>
          <w:rFonts w:eastAsia="Times New Roman" w:cs="Times New Roman"/>
          <w:sz w:val="26"/>
          <w:szCs w:val="26"/>
          <w:lang w:val="ru-RU" w:eastAsia="ar-SA" w:bidi="ar-SA"/>
        </w:rPr>
      </w:pPr>
      <w:r>
        <w:rPr>
          <w:rFonts w:eastAsia="Times New Roman" w:cs="Times New Roman"/>
          <w:sz w:val="26"/>
          <w:szCs w:val="26"/>
          <w:lang w:val="ru-RU" w:eastAsia="ar-SA" w:bidi="ar-SA"/>
        </w:rPr>
        <w:t xml:space="preserve">Председатель </w:t>
      </w:r>
      <w:proofErr w:type="gramStart"/>
      <w:r>
        <w:rPr>
          <w:rFonts w:eastAsia="Times New Roman" w:cs="Times New Roman"/>
          <w:sz w:val="26"/>
          <w:szCs w:val="26"/>
          <w:lang w:val="ru-RU" w:eastAsia="ar-SA" w:bidi="ar-SA"/>
        </w:rPr>
        <w:t xml:space="preserve">Комиссии:   </w:t>
      </w:r>
      <w:proofErr w:type="gramEnd"/>
      <w:r>
        <w:rPr>
          <w:rFonts w:eastAsia="Times New Roman" w:cs="Times New Roman"/>
          <w:sz w:val="26"/>
          <w:szCs w:val="26"/>
          <w:lang w:val="ru-RU" w:eastAsia="ar-SA" w:bidi="ar-SA"/>
        </w:rPr>
        <w:t xml:space="preserve">                                                                               </w:t>
      </w:r>
      <w:r w:rsidR="0053542D">
        <w:rPr>
          <w:rFonts w:eastAsia="Times New Roman" w:cs="Times New Roman"/>
          <w:sz w:val="26"/>
          <w:szCs w:val="26"/>
          <w:lang w:val="ru-RU" w:eastAsia="ar-SA" w:bidi="ar-SA"/>
        </w:rPr>
        <w:t xml:space="preserve">    </w:t>
      </w:r>
      <w:r w:rsidR="006F1475">
        <w:rPr>
          <w:rFonts w:eastAsia="Times New Roman" w:cs="Times New Roman"/>
          <w:sz w:val="26"/>
          <w:szCs w:val="26"/>
          <w:lang w:val="ru-RU" w:eastAsia="ar-SA" w:bidi="ar-SA"/>
        </w:rPr>
        <w:t xml:space="preserve">В.А. </w:t>
      </w:r>
      <w:proofErr w:type="spellStart"/>
      <w:r w:rsidR="006F1475">
        <w:rPr>
          <w:rFonts w:eastAsia="Times New Roman" w:cs="Times New Roman"/>
          <w:sz w:val="26"/>
          <w:szCs w:val="26"/>
          <w:lang w:val="ru-RU" w:eastAsia="ar-SA" w:bidi="ar-SA"/>
        </w:rPr>
        <w:t>Ливончик</w:t>
      </w:r>
      <w:proofErr w:type="spellEnd"/>
      <w:r>
        <w:rPr>
          <w:rFonts w:eastAsia="Times New Roman" w:cs="Times New Roman"/>
          <w:sz w:val="26"/>
          <w:szCs w:val="26"/>
          <w:lang w:val="ru-RU" w:eastAsia="ar-SA" w:bidi="ar-SA"/>
        </w:rPr>
        <w:t xml:space="preserve">                                                                             </w:t>
      </w:r>
    </w:p>
    <w:p w:rsidR="00365D16" w:rsidRDefault="00974971">
      <w:pPr>
        <w:pStyle w:val="13"/>
        <w:shd w:val="clear" w:color="auto" w:fill="FFFFFF"/>
        <w:tabs>
          <w:tab w:val="left" w:pos="-360"/>
          <w:tab w:val="left" w:pos="709"/>
        </w:tabs>
        <w:spacing w:line="200" w:lineRule="atLeast"/>
        <w:ind w:right="-142" w:firstLine="0"/>
        <w:rPr>
          <w:rStyle w:val="1"/>
          <w:rFonts w:cs="Times New Roman"/>
          <w:lang w:val="ru-RU" w:eastAsia="ar-SA" w:bidi="ar-SA"/>
        </w:rPr>
      </w:pPr>
      <w:r>
        <w:rPr>
          <w:rStyle w:val="1"/>
          <w:rFonts w:cs="Times New Roman"/>
          <w:lang w:val="ru-RU" w:eastAsia="ar-SA" w:bidi="ar-SA"/>
        </w:rPr>
        <w:t xml:space="preserve">Члены </w:t>
      </w:r>
      <w:proofErr w:type="gramStart"/>
      <w:r>
        <w:rPr>
          <w:rStyle w:val="1"/>
          <w:rFonts w:cs="Times New Roman"/>
          <w:lang w:val="ru-RU" w:eastAsia="ar-SA" w:bidi="ar-SA"/>
        </w:rPr>
        <w:t>Комиссии:</w:t>
      </w:r>
      <w:r>
        <w:rPr>
          <w:rStyle w:val="1"/>
          <w:rFonts w:cs="Times New Roman"/>
          <w:lang w:val="ru-RU" w:eastAsia="ar-SA" w:bidi="ar-SA"/>
        </w:rPr>
        <w:tab/>
      </w:r>
      <w:proofErr w:type="gramEnd"/>
      <w:r>
        <w:rPr>
          <w:rStyle w:val="1"/>
          <w:rFonts w:cs="Times New Roman"/>
          <w:lang w:val="ru-RU" w:eastAsia="ar-SA" w:bidi="ar-SA"/>
        </w:rPr>
        <w:t xml:space="preserve">     </w:t>
      </w:r>
      <w:r>
        <w:rPr>
          <w:rStyle w:val="1"/>
          <w:rFonts w:cs="Times New Roman"/>
          <w:lang w:val="ru-RU" w:eastAsia="ar-SA" w:bidi="ar-SA"/>
        </w:rPr>
        <w:tab/>
      </w:r>
      <w:r>
        <w:rPr>
          <w:rStyle w:val="1"/>
          <w:rFonts w:cs="Times New Roman"/>
          <w:lang w:val="ru-RU" w:eastAsia="ar-SA" w:bidi="ar-SA"/>
        </w:rPr>
        <w:tab/>
      </w:r>
      <w:r>
        <w:rPr>
          <w:rStyle w:val="1"/>
          <w:rFonts w:cs="Times New Roman"/>
          <w:lang w:val="ru-RU" w:eastAsia="ar-SA" w:bidi="ar-SA"/>
        </w:rPr>
        <w:tab/>
      </w:r>
      <w:r>
        <w:rPr>
          <w:rStyle w:val="1"/>
          <w:rFonts w:cs="Times New Roman"/>
          <w:lang w:val="ru-RU" w:eastAsia="ar-SA" w:bidi="ar-SA"/>
        </w:rPr>
        <w:tab/>
        <w:t xml:space="preserve">                                    </w:t>
      </w:r>
      <w:r w:rsidR="0053542D">
        <w:rPr>
          <w:rStyle w:val="1"/>
          <w:rFonts w:cs="Times New Roman"/>
          <w:lang w:val="ru-RU" w:eastAsia="ar-SA" w:bidi="ar-SA"/>
        </w:rPr>
        <w:t xml:space="preserve">   </w:t>
      </w:r>
      <w:r w:rsidR="006F1475">
        <w:rPr>
          <w:rStyle w:val="1"/>
          <w:rFonts w:cs="Times New Roman"/>
          <w:lang w:val="ru-RU" w:eastAsia="ar-SA" w:bidi="ar-SA"/>
        </w:rPr>
        <w:t xml:space="preserve">  </w:t>
      </w:r>
      <w:r w:rsidR="0053542D">
        <w:rPr>
          <w:rStyle w:val="1"/>
          <w:rFonts w:cs="Times New Roman"/>
          <w:lang w:val="ru-RU" w:eastAsia="ar-SA" w:bidi="ar-SA"/>
        </w:rPr>
        <w:t xml:space="preserve"> </w:t>
      </w:r>
      <w:r w:rsidR="00BD6E43">
        <w:rPr>
          <w:rStyle w:val="1"/>
          <w:rFonts w:cs="Times New Roman"/>
          <w:lang w:val="ru-RU" w:eastAsia="ar-SA" w:bidi="ar-SA"/>
        </w:rPr>
        <w:t xml:space="preserve">  </w:t>
      </w:r>
      <w:r w:rsidR="00EB1C36">
        <w:rPr>
          <w:rStyle w:val="1"/>
          <w:rFonts w:cs="Times New Roman"/>
          <w:lang w:val="ru-RU" w:eastAsia="ar-SA" w:bidi="ar-SA"/>
        </w:rPr>
        <w:t>М.А. Михайлова</w:t>
      </w:r>
    </w:p>
    <w:p w:rsidR="0053542D" w:rsidRDefault="0053542D">
      <w:pPr>
        <w:pStyle w:val="13"/>
        <w:shd w:val="clear" w:color="auto" w:fill="FFFFFF"/>
        <w:tabs>
          <w:tab w:val="left" w:pos="-360"/>
          <w:tab w:val="left" w:pos="709"/>
        </w:tabs>
        <w:spacing w:line="200" w:lineRule="atLeast"/>
        <w:ind w:right="-142" w:firstLine="0"/>
        <w:rPr>
          <w:rStyle w:val="1"/>
          <w:rFonts w:cs="Times New Roman"/>
          <w:lang w:val="ru-RU" w:eastAsia="ar-SA" w:bidi="ar-SA"/>
        </w:rPr>
      </w:pPr>
    </w:p>
    <w:p w:rsidR="00365D16" w:rsidRDefault="00974971" w:rsidP="0053542D">
      <w:pPr>
        <w:pStyle w:val="13"/>
        <w:shd w:val="clear" w:color="auto" w:fill="FFFFFF"/>
        <w:tabs>
          <w:tab w:val="left" w:pos="-360"/>
          <w:tab w:val="left" w:pos="709"/>
        </w:tabs>
        <w:spacing w:line="200" w:lineRule="atLeast"/>
        <w:ind w:right="-142" w:firstLine="0"/>
        <w:rPr>
          <w:rFonts w:cs="Times New Roman"/>
        </w:rPr>
      </w:pPr>
      <w:r>
        <w:rPr>
          <w:rStyle w:val="1"/>
          <w:rFonts w:cs="Times New Roman"/>
          <w:lang w:val="ru-RU" w:eastAsia="ar-SA" w:bidi="ar-SA"/>
        </w:rPr>
        <w:t xml:space="preserve">                                                             </w:t>
      </w:r>
      <w:r>
        <w:t xml:space="preserve">                                                         </w:t>
      </w:r>
      <w:r>
        <w:rPr>
          <w:lang w:val="ru-RU"/>
        </w:rPr>
        <w:t xml:space="preserve">      </w:t>
      </w:r>
      <w:r w:rsidR="0053542D">
        <w:rPr>
          <w:lang w:val="ru-RU"/>
        </w:rPr>
        <w:t xml:space="preserve">  </w:t>
      </w:r>
      <w:r>
        <w:rPr>
          <w:lang w:val="ru-RU"/>
        </w:rPr>
        <w:t xml:space="preserve"> </w:t>
      </w:r>
      <w:r w:rsidR="006F1475">
        <w:rPr>
          <w:lang w:val="ru-RU"/>
        </w:rPr>
        <w:t xml:space="preserve"> </w:t>
      </w:r>
      <w:r>
        <w:rPr>
          <w:rStyle w:val="1"/>
          <w:rFonts w:cs="Times New Roman"/>
          <w:lang w:val="ru-RU" w:eastAsia="ar-SA" w:bidi="ar-SA"/>
        </w:rPr>
        <w:t xml:space="preserve">Н.В. Фадеева    </w:t>
      </w:r>
      <w:r>
        <w:rPr>
          <w:rStyle w:val="1"/>
          <w:lang w:eastAsia="ar-SA" w:bidi="ar-SA"/>
        </w:rPr>
        <w:t xml:space="preserve">                                       </w:t>
      </w:r>
    </w:p>
    <w:sectPr w:rsidR="00365D16">
      <w:footerReference w:type="default" r:id="rId8"/>
      <w:headerReference w:type="first" r:id="rId9"/>
      <w:pgSz w:w="11906" w:h="16838"/>
      <w:pgMar w:top="567" w:right="991" w:bottom="1134" w:left="1121" w:header="0" w:footer="0" w:gutter="0"/>
      <w:cols w:space="720"/>
      <w:formProt w:val="0"/>
      <w:titlePg/>
      <w:docGrid w:linePitch="10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76A7" w:rsidRDefault="005376A7">
      <w:r>
        <w:separator/>
      </w:r>
    </w:p>
  </w:endnote>
  <w:endnote w:type="continuationSeparator" w:id="0">
    <w:p w:rsidR="005376A7" w:rsidRDefault="005376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Tahoma">
    <w:panose1 w:val="020B0604030504040204"/>
    <w:charset w:val="CC"/>
    <w:family w:val="swiss"/>
    <w:pitch w:val="variable"/>
    <w:sig w:usb0="E1002EFF" w:usb1="C000605B" w:usb2="00000029" w:usb3="00000000" w:csb0="000101FF" w:csb1="00000000"/>
  </w:font>
  <w:font w:name="Mangal">
    <w:altName w:val="Liberation Mono"/>
    <w:panose1 w:val="00000400000000000000"/>
    <w:charset w:val="01"/>
    <w:family w:val="roman"/>
    <w:notTrueType/>
    <w:pitch w:val="variable"/>
    <w:sig w:usb0="00002000" w:usb1="00000000" w:usb2="00000000" w:usb3="00000000" w:csb0="00000000"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ndale Sans UI">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76A7" w:rsidRDefault="005376A7">
    <w:pPr>
      <w:pStyle w:val="cde8e6ede8e9eaeeebeeedf2e8f2f3eb"/>
      <w:jc w:val="center"/>
      <w:rPr>
        <w:rFonts w:cs="Times New Roman"/>
      </w:rPr>
    </w:pPr>
    <w:r>
      <w:rPr>
        <w:rFonts w:cs="Times New Roman"/>
      </w:rPr>
      <w:fldChar w:fldCharType="begin"/>
    </w:r>
    <w:r>
      <w:rPr>
        <w:rFonts w:cs="Times New Roman"/>
      </w:rPr>
      <w:instrText>PAGE</w:instrText>
    </w:r>
    <w:r>
      <w:rPr>
        <w:rFonts w:cs="Times New Roman"/>
      </w:rPr>
      <w:fldChar w:fldCharType="separate"/>
    </w:r>
    <w:r w:rsidR="00B2343C">
      <w:rPr>
        <w:rFonts w:cs="Times New Roman"/>
        <w:noProof/>
      </w:rPr>
      <w:t>12</w:t>
    </w:r>
    <w:r>
      <w:rPr>
        <w:rFonts w:cs="Times New Roman"/>
      </w:rPr>
      <w:fldChar w:fldCharType="end"/>
    </w:r>
  </w:p>
  <w:p w:rsidR="005376A7" w:rsidRDefault="005376A7">
    <w:pPr>
      <w:pStyle w:val="cde8e6ede8e9eaeeebeeedf2e8f2f3eb"/>
      <w:rPr>
        <w:rFonts w:cs="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76A7" w:rsidRDefault="005376A7">
      <w:r>
        <w:separator/>
      </w:r>
    </w:p>
  </w:footnote>
  <w:footnote w:type="continuationSeparator" w:id="0">
    <w:p w:rsidR="005376A7" w:rsidRDefault="005376A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76A7" w:rsidRDefault="005376A7">
    <w:pPr>
      <w:rPr>
        <w:rFonts w:cs="Times New Roman"/>
        <w:sz w:val="2"/>
        <w:lang w:bidi="ar-SA"/>
      </w:rPr>
    </w:pPr>
    <w:r>
      <w:rPr>
        <w:rFonts w:cs="Times New Roman"/>
        <w:noProof/>
        <w:sz w:val="2"/>
        <w:lang w:bidi="ar-SA"/>
      </w:rPr>
      <mc:AlternateContent>
        <mc:Choice Requires="wps">
          <w:drawing>
            <wp:anchor distT="0" distB="0" distL="0" distR="0" simplePos="0" relativeHeight="2" behindDoc="1" locked="0" layoutInCell="0" allowOverlap="1">
              <wp:simplePos x="0" y="0"/>
              <wp:positionH relativeFrom="margin">
                <wp:posOffset>6504305</wp:posOffset>
              </wp:positionH>
              <wp:positionV relativeFrom="margin">
                <wp:posOffset>321310</wp:posOffset>
              </wp:positionV>
              <wp:extent cx="65405" cy="153670"/>
              <wp:effectExtent l="0" t="0" r="3810" b="2540"/>
              <wp:wrapNone/>
              <wp:docPr id="1" name="Text Box 1"/>
              <wp:cNvGraphicFramePr/>
              <a:graphic xmlns:a="http://schemas.openxmlformats.org/drawingml/2006/main">
                <a:graphicData uri="http://schemas.microsoft.com/office/word/2010/wordprocessingShape">
                  <wps:wsp>
                    <wps:cNvSpPr/>
                    <wps:spPr>
                      <a:xfrm>
                        <a:off x="0" y="0"/>
                        <a:ext cx="64800" cy="15300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rsidR="005376A7" w:rsidRDefault="005376A7">
                          <w:pPr>
                            <w:pStyle w:val="caeeebeeedf2e8f2f3eb1"/>
                            <w:rPr>
                              <w:rFonts w:cs="Times New Roman"/>
                              <w:iCs w:val="0"/>
                              <w:szCs w:val="24"/>
                            </w:rPr>
                          </w:pPr>
                        </w:p>
                      </w:txbxContent>
                    </wps:txbx>
                    <wps:bodyPr lIns="0" tIns="0" rIns="0" bIns="0" upright="1">
                      <a:noAutofit/>
                    </wps:bodyPr>
                  </wps:wsp>
                </a:graphicData>
              </a:graphic>
            </wp:anchor>
          </w:drawing>
        </mc:Choice>
        <mc:Fallback>
          <w:pict>
            <v:rect id="Text Box 1" o:spid="_x0000_s1026" style="position:absolute;margin-left:512.15pt;margin-top:25.3pt;width:5.15pt;height:12.1pt;z-index:-503316478;visibility:visible;mso-wrap-style:square;mso-wrap-distance-left:0;mso-wrap-distance-top:0;mso-wrap-distance-right:0;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" o:allowincell="f" stroked="f" strokeweight="0">
              <v:textbox inset="0,0,0,0">
                <w:txbxContent>
                  <w:p w:rsidR="005376A7" w:rsidRDefault="005376A7">
                    <w:pPr>
                      <w:pStyle w:val="caeeebeeedf2e8f2f3eb1"/>
                      <w:rPr>
                        <w:rFonts w:cs="Times New Roman"/>
                        <w:iCs w:val="0"/>
                        <w:szCs w:val="24"/>
                      </w:rPr>
                    </w:pPr>
                  </w:p>
                </w:txbxContent>
              </v:textbox>
              <w10:wrap anchorx="margin" anchory="margin"/>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44706E"/>
    <w:multiLevelType w:val="hybridMultilevel"/>
    <w:tmpl w:val="848099F6"/>
    <w:lvl w:ilvl="0" w:tplc="CC42ACB0">
      <w:start w:val="1"/>
      <w:numFmt w:val="decimal"/>
      <w:lvlText w:val="%1."/>
      <w:lvlJc w:val="left"/>
      <w:pPr>
        <w:ind w:left="1069" w:hanging="360"/>
      </w:pPr>
      <w:rPr>
        <w:rFonts w:eastAsia="Times New Roman" w:cs="Times New Roman" w:hint="default"/>
        <w:sz w:val="26"/>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18EA0B1A"/>
    <w:multiLevelType w:val="hybridMultilevel"/>
    <w:tmpl w:val="6EA05972"/>
    <w:lvl w:ilvl="0" w:tplc="C36A313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20923619"/>
    <w:multiLevelType w:val="hybridMultilevel"/>
    <w:tmpl w:val="01A2F920"/>
    <w:lvl w:ilvl="0" w:tplc="35428DE4">
      <w:start w:val="4"/>
      <w:numFmt w:val="decimal"/>
      <w:lvlText w:val="%1."/>
      <w:lvlJc w:val="left"/>
      <w:pPr>
        <w:ind w:left="780" w:hanging="360"/>
      </w:pPr>
    </w:lvl>
    <w:lvl w:ilvl="1" w:tplc="04190019">
      <w:start w:val="1"/>
      <w:numFmt w:val="lowerLetter"/>
      <w:lvlText w:val="%2."/>
      <w:lvlJc w:val="left"/>
      <w:pPr>
        <w:ind w:left="1500" w:hanging="360"/>
      </w:pPr>
    </w:lvl>
    <w:lvl w:ilvl="2" w:tplc="0419001B">
      <w:start w:val="1"/>
      <w:numFmt w:val="lowerRoman"/>
      <w:lvlText w:val="%3."/>
      <w:lvlJc w:val="right"/>
      <w:pPr>
        <w:ind w:left="2220" w:hanging="180"/>
      </w:pPr>
    </w:lvl>
    <w:lvl w:ilvl="3" w:tplc="0419000F">
      <w:start w:val="1"/>
      <w:numFmt w:val="decimal"/>
      <w:lvlText w:val="%4."/>
      <w:lvlJc w:val="left"/>
      <w:pPr>
        <w:ind w:left="2940" w:hanging="360"/>
      </w:pPr>
    </w:lvl>
    <w:lvl w:ilvl="4" w:tplc="04190019">
      <w:start w:val="1"/>
      <w:numFmt w:val="lowerLetter"/>
      <w:lvlText w:val="%5."/>
      <w:lvlJc w:val="left"/>
      <w:pPr>
        <w:ind w:left="3660" w:hanging="360"/>
      </w:pPr>
    </w:lvl>
    <w:lvl w:ilvl="5" w:tplc="0419001B">
      <w:start w:val="1"/>
      <w:numFmt w:val="lowerRoman"/>
      <w:lvlText w:val="%6."/>
      <w:lvlJc w:val="right"/>
      <w:pPr>
        <w:ind w:left="4380" w:hanging="180"/>
      </w:pPr>
    </w:lvl>
    <w:lvl w:ilvl="6" w:tplc="0419000F">
      <w:start w:val="1"/>
      <w:numFmt w:val="decimal"/>
      <w:lvlText w:val="%7."/>
      <w:lvlJc w:val="left"/>
      <w:pPr>
        <w:ind w:left="5100" w:hanging="360"/>
      </w:pPr>
    </w:lvl>
    <w:lvl w:ilvl="7" w:tplc="04190019">
      <w:start w:val="1"/>
      <w:numFmt w:val="lowerLetter"/>
      <w:lvlText w:val="%8."/>
      <w:lvlJc w:val="left"/>
      <w:pPr>
        <w:ind w:left="5820" w:hanging="360"/>
      </w:pPr>
    </w:lvl>
    <w:lvl w:ilvl="8" w:tplc="0419001B">
      <w:start w:val="1"/>
      <w:numFmt w:val="lowerRoman"/>
      <w:lvlText w:val="%9."/>
      <w:lvlJc w:val="right"/>
      <w:pPr>
        <w:ind w:left="6540" w:hanging="180"/>
      </w:pPr>
    </w:lvl>
  </w:abstractNum>
  <w:abstractNum w:abstractNumId="3">
    <w:nsid w:val="343507C4"/>
    <w:multiLevelType w:val="hybridMultilevel"/>
    <w:tmpl w:val="C6F093D6"/>
    <w:lvl w:ilvl="0" w:tplc="A61E424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47E71DF1"/>
    <w:multiLevelType w:val="hybridMultilevel"/>
    <w:tmpl w:val="E85A4424"/>
    <w:lvl w:ilvl="0" w:tplc="AB3819A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4F426DC7"/>
    <w:multiLevelType w:val="hybridMultilevel"/>
    <w:tmpl w:val="38346D7C"/>
    <w:lvl w:ilvl="0" w:tplc="7A440496">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num w:numId="1">
    <w:abstractNumId w:val="3"/>
  </w:num>
  <w:num w:numId="2">
    <w:abstractNumId w:val="0"/>
  </w:num>
  <w:num w:numId="3">
    <w:abstractNumId w:val="1"/>
  </w:num>
  <w:num w:numId="4">
    <w:abstractNumId w:val="4"/>
  </w:num>
  <w:num w:numId="5">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20"/>
  <w:autoHyphenation/>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5D16"/>
    <w:rsid w:val="00007AF1"/>
    <w:rsid w:val="000159B7"/>
    <w:rsid w:val="0004128F"/>
    <w:rsid w:val="00046345"/>
    <w:rsid w:val="00057F66"/>
    <w:rsid w:val="00060A1A"/>
    <w:rsid w:val="000B140F"/>
    <w:rsid w:val="00135822"/>
    <w:rsid w:val="0015737C"/>
    <w:rsid w:val="00162B78"/>
    <w:rsid w:val="00190093"/>
    <w:rsid w:val="001D0DF1"/>
    <w:rsid w:val="00251DE3"/>
    <w:rsid w:val="00272374"/>
    <w:rsid w:val="00293D89"/>
    <w:rsid w:val="002A755F"/>
    <w:rsid w:val="002E772D"/>
    <w:rsid w:val="00310821"/>
    <w:rsid w:val="00365D16"/>
    <w:rsid w:val="003752FC"/>
    <w:rsid w:val="0039080F"/>
    <w:rsid w:val="003B0EB5"/>
    <w:rsid w:val="003B71AD"/>
    <w:rsid w:val="004117DE"/>
    <w:rsid w:val="004229EA"/>
    <w:rsid w:val="00427A02"/>
    <w:rsid w:val="0047058A"/>
    <w:rsid w:val="00483847"/>
    <w:rsid w:val="00487F41"/>
    <w:rsid w:val="004B5278"/>
    <w:rsid w:val="004C3E60"/>
    <w:rsid w:val="004C741F"/>
    <w:rsid w:val="004D702F"/>
    <w:rsid w:val="00501909"/>
    <w:rsid w:val="0053542D"/>
    <w:rsid w:val="005376A7"/>
    <w:rsid w:val="00564045"/>
    <w:rsid w:val="005671AC"/>
    <w:rsid w:val="0058651F"/>
    <w:rsid w:val="00596896"/>
    <w:rsid w:val="005C1F48"/>
    <w:rsid w:val="005D0D33"/>
    <w:rsid w:val="006045F0"/>
    <w:rsid w:val="0060754D"/>
    <w:rsid w:val="00615495"/>
    <w:rsid w:val="00664009"/>
    <w:rsid w:val="006920D4"/>
    <w:rsid w:val="006A0DE6"/>
    <w:rsid w:val="006C012F"/>
    <w:rsid w:val="006F1475"/>
    <w:rsid w:val="006F2018"/>
    <w:rsid w:val="007125FC"/>
    <w:rsid w:val="00771B81"/>
    <w:rsid w:val="00803965"/>
    <w:rsid w:val="008200B5"/>
    <w:rsid w:val="00857516"/>
    <w:rsid w:val="00887367"/>
    <w:rsid w:val="008F7E17"/>
    <w:rsid w:val="0090630E"/>
    <w:rsid w:val="0090637C"/>
    <w:rsid w:val="0095522D"/>
    <w:rsid w:val="0095762F"/>
    <w:rsid w:val="00974971"/>
    <w:rsid w:val="00984AAC"/>
    <w:rsid w:val="009C781E"/>
    <w:rsid w:val="009E003D"/>
    <w:rsid w:val="009F38D1"/>
    <w:rsid w:val="00A1056C"/>
    <w:rsid w:val="00A119F3"/>
    <w:rsid w:val="00A203AC"/>
    <w:rsid w:val="00A30F5C"/>
    <w:rsid w:val="00A83A33"/>
    <w:rsid w:val="00AF349E"/>
    <w:rsid w:val="00AF6FC5"/>
    <w:rsid w:val="00B2343C"/>
    <w:rsid w:val="00B46328"/>
    <w:rsid w:val="00B47550"/>
    <w:rsid w:val="00B51790"/>
    <w:rsid w:val="00B538FD"/>
    <w:rsid w:val="00B62AB4"/>
    <w:rsid w:val="00B912D9"/>
    <w:rsid w:val="00BD6E43"/>
    <w:rsid w:val="00BD73FF"/>
    <w:rsid w:val="00C0508C"/>
    <w:rsid w:val="00C05277"/>
    <w:rsid w:val="00C0787B"/>
    <w:rsid w:val="00C1366E"/>
    <w:rsid w:val="00CE6BEB"/>
    <w:rsid w:val="00D141C5"/>
    <w:rsid w:val="00D420FD"/>
    <w:rsid w:val="00D94FDD"/>
    <w:rsid w:val="00DB6EA8"/>
    <w:rsid w:val="00DC1705"/>
    <w:rsid w:val="00DF5031"/>
    <w:rsid w:val="00DF7E91"/>
    <w:rsid w:val="00E4716E"/>
    <w:rsid w:val="00EB137E"/>
    <w:rsid w:val="00EB1C36"/>
    <w:rsid w:val="00EB53CA"/>
    <w:rsid w:val="00EB7B51"/>
    <w:rsid w:val="00F230F6"/>
    <w:rsid w:val="00F23D8D"/>
    <w:rsid w:val="00F605AA"/>
    <w:rsid w:val="00F66743"/>
    <w:rsid w:val="00F677C9"/>
    <w:rsid w:val="00F71E7E"/>
    <w:rsid w:val="00F9628C"/>
    <w:rsid w:val="00FA1294"/>
    <w:rsid w:val="00FB4966"/>
    <w:rsid w:val="00FB55A3"/>
    <w:rsid w:val="00FC1EBC"/>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BE5D01C-3C00-48A7-8113-ADECDBA6E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sz w:val="22"/>
        <w:szCs w:val="22"/>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56303"/>
    <w:pPr>
      <w:widowControl w:val="0"/>
    </w:pPr>
    <w:rPr>
      <w:rFonts w:ascii="Courier New" w:eastAsia="Times New Roman" w:hAnsi="Courier New" w:cs="Courier New"/>
      <w:color w:val="000000"/>
      <w:kern w:val="2"/>
      <w:sz w:val="24"/>
      <w:szCs w:val="24"/>
      <w:lang w:bidi="hi-IN"/>
    </w:rPr>
  </w:style>
  <w:style w:type="paragraph" w:styleId="4">
    <w:name w:val="heading 4"/>
    <w:basedOn w:val="a"/>
    <w:next w:val="a"/>
    <w:link w:val="40"/>
    <w:uiPriority w:val="9"/>
    <w:semiHidden/>
    <w:unhideWhenUsed/>
    <w:qFormat/>
    <w:rsid w:val="008D6C3A"/>
    <w:pPr>
      <w:keepNext/>
      <w:spacing w:before="240" w:after="60"/>
      <w:outlineLvl w:val="3"/>
    </w:pPr>
    <w:rPr>
      <w:rFonts w:ascii="Calibri" w:eastAsiaTheme="minorEastAsia" w:hAnsi="Calibri" w:cs="Times New Roman"/>
      <w:b/>
      <w:bCs/>
      <w:color w:val="auto"/>
      <w:kern w:val="0"/>
      <w:sz w:val="28"/>
      <w:szCs w:val="28"/>
      <w:lang w:eastAsia="zh-CN"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semiHidden/>
    <w:qFormat/>
    <w:locked/>
    <w:rsid w:val="008D6C3A"/>
    <w:rPr>
      <w:rFonts w:ascii="Calibri" w:hAnsi="Calibri" w:cs="Times New Roman"/>
      <w:b/>
      <w:bCs/>
      <w:sz w:val="28"/>
      <w:szCs w:val="28"/>
      <w:lang w:eastAsia="zh-CN"/>
    </w:rPr>
  </w:style>
  <w:style w:type="character" w:customStyle="1" w:styleId="c8edf2e5f0ede5f2-f1f1fbebeae0">
    <w:name w:val="Иc8нedтf2еe5рf0нedеe5тf2-сf1сf1ыfbлebкeaаe0"/>
    <w:basedOn w:val="a0"/>
    <w:uiPriority w:val="99"/>
    <w:qFormat/>
    <w:rsid w:val="00E56303"/>
    <w:rPr>
      <w:rFonts w:eastAsia="Times New Roman" w:cs="Times New Roman"/>
      <w:color w:val="000080"/>
      <w:u w:val="single"/>
    </w:rPr>
  </w:style>
  <w:style w:type="character" w:customStyle="1" w:styleId="cef1edeee2edeee9f2e5eaf1f22">
    <w:name w:val="Оceсf1нedоeeвe2нedоeeйe9 тf2еe5кeaсf1тf2 (2)_"/>
    <w:basedOn w:val="a0"/>
    <w:uiPriority w:val="99"/>
    <w:qFormat/>
    <w:rsid w:val="00E56303"/>
    <w:rPr>
      <w:rFonts w:ascii="Arial" w:eastAsia="Times New Roman" w:hAnsi="Arial" w:cs="Arial"/>
      <w:i/>
      <w:iCs/>
      <w:lang w:val="en-US" w:eastAsia="en-US"/>
    </w:rPr>
  </w:style>
  <w:style w:type="character" w:customStyle="1" w:styleId="cef1edeee2edeee9f2e5eaf1f22TimesNewRoman">
    <w:name w:val="Оceсf1нedоeeвe2нedоeeйe9 тf2еe5кeaсf1тf2 (2) + Times New Roman"/>
    <w:basedOn w:val="cef1edeee2edeee9f2e5eaf1f22"/>
    <w:uiPriority w:val="99"/>
    <w:qFormat/>
    <w:rsid w:val="00E56303"/>
    <w:rPr>
      <w:rFonts w:ascii="Times New Roman" w:eastAsia="Times New Roman" w:hAnsi="Times New Roman" w:cs="Arial"/>
      <w:i/>
      <w:iCs/>
      <w:spacing w:val="-30"/>
      <w:sz w:val="28"/>
      <w:szCs w:val="28"/>
      <w:lang w:val="en-US" w:eastAsia="en-US"/>
    </w:rPr>
  </w:style>
  <w:style w:type="character" w:customStyle="1" w:styleId="cef1edeee2edeee9f2e5eaf1f22TimesNewRoman1">
    <w:name w:val="Оceсf1нedоeeвe2нedоeeйe9 тf2еe5кeaсf1тf2 (2) + Times New Roman1"/>
    <w:basedOn w:val="cef1edeee2edeee9f2e5eaf1f22"/>
    <w:uiPriority w:val="99"/>
    <w:qFormat/>
    <w:rsid w:val="00E56303"/>
    <w:rPr>
      <w:rFonts w:ascii="Times New Roman" w:eastAsia="Times New Roman" w:hAnsi="Times New Roman" w:cs="Arial"/>
      <w:i/>
      <w:iCs/>
      <w:sz w:val="28"/>
      <w:szCs w:val="28"/>
      <w:lang w:val="en-US" w:eastAsia="en-US"/>
    </w:rPr>
  </w:style>
  <w:style w:type="character" w:customStyle="1" w:styleId="c7e0e3eeebeee2eeeab91">
    <w:name w:val="Зc7аe0гe3оeeлebоeeвe2оeeкea №b91_"/>
    <w:basedOn w:val="a0"/>
    <w:uiPriority w:val="99"/>
    <w:qFormat/>
    <w:rsid w:val="00E56303"/>
    <w:rPr>
      <w:rFonts w:ascii="Arial" w:eastAsia="Times New Roman" w:hAnsi="Arial" w:cs="Arial"/>
      <w:i/>
      <w:iCs/>
      <w:sz w:val="40"/>
      <w:szCs w:val="40"/>
      <w:lang w:val="en-US" w:eastAsia="en-US"/>
    </w:rPr>
  </w:style>
  <w:style w:type="character" w:customStyle="1" w:styleId="cef1edeee2edeee9f2e5eaf1f23">
    <w:name w:val="Оceсf1нedоeeвe2нedоeeйe9 тf2еe5кeaсf1тf2 (3)_"/>
    <w:basedOn w:val="a0"/>
    <w:uiPriority w:val="99"/>
    <w:qFormat/>
    <w:rsid w:val="00E56303"/>
    <w:rPr>
      <w:rFonts w:ascii="Times New Roman" w:eastAsia="Times New Roman" w:hAnsi="Times New Roman" w:cs="Times New Roman"/>
      <w:b/>
      <w:bCs/>
    </w:rPr>
  </w:style>
  <w:style w:type="character" w:customStyle="1" w:styleId="cef1edeee2edeee9f2e5eaf1f23Exact">
    <w:name w:val="Оceсf1нedоeeвe2нedоeeйe9 тf2еe5кeaсf1тf2 (3) Exact"/>
    <w:basedOn w:val="a0"/>
    <w:uiPriority w:val="99"/>
    <w:qFormat/>
    <w:rsid w:val="00E56303"/>
    <w:rPr>
      <w:rFonts w:ascii="Times New Roman" w:eastAsia="Times New Roman" w:hAnsi="Times New Roman" w:cs="Times New Roman"/>
      <w:b/>
      <w:bCs/>
      <w:spacing w:val="-5"/>
      <w:sz w:val="23"/>
      <w:szCs w:val="23"/>
    </w:rPr>
  </w:style>
  <w:style w:type="character" w:customStyle="1" w:styleId="cef1edeee2edeee9f2e5eaf1f23caf3f0f1e8e2">
    <w:name w:val="Оceсf1нedоeeвe2нedоeeйe9 тf2еe5кeaсf1тf2 (3) + Кcaуf3рf0сf1иe8вe2"/>
    <w:basedOn w:val="cef1edeee2edeee9f2e5eaf1f23"/>
    <w:uiPriority w:val="99"/>
    <w:qFormat/>
    <w:rsid w:val="00E56303"/>
    <w:rPr>
      <w:rFonts w:ascii="Times New Roman" w:eastAsia="Times New Roman" w:hAnsi="Times New Roman" w:cs="Times New Roman"/>
      <w:b/>
      <w:bCs/>
      <w:i/>
      <w:iCs/>
    </w:rPr>
  </w:style>
  <w:style w:type="character" w:customStyle="1" w:styleId="cef1edeee2edeee9f2e5eaf1f23cde5efeeebf3e6e8f0edfbe9">
    <w:name w:val="Оceсf1нedоeeвe2нedоeeйe9 тf2еe5кeaсf1тf2 (3) + Нcdеe5 пefоeeлebуf3жe6иe8рf0нedыfbйe9"/>
    <w:basedOn w:val="cef1edeee2edeee9f2e5eaf1f23"/>
    <w:uiPriority w:val="99"/>
    <w:qFormat/>
    <w:rsid w:val="00E56303"/>
    <w:rPr>
      <w:rFonts w:ascii="Times New Roman" w:eastAsia="Times New Roman" w:hAnsi="Times New Roman" w:cs="Times New Roman"/>
      <w:b/>
      <w:bCs/>
    </w:rPr>
  </w:style>
  <w:style w:type="character" w:customStyle="1" w:styleId="caeeebeeedf2e8f2f3eb">
    <w:name w:val="Кcaоeeлebоeeнedтf2иe8тf2уf3лeb_"/>
    <w:basedOn w:val="a0"/>
    <w:uiPriority w:val="99"/>
    <w:qFormat/>
    <w:rsid w:val="00E56303"/>
    <w:rPr>
      <w:rFonts w:ascii="Arial" w:eastAsia="Times New Roman" w:hAnsi="Arial" w:cs="Arial"/>
      <w:i/>
      <w:iCs/>
      <w:spacing w:val="-30"/>
      <w:sz w:val="15"/>
      <w:szCs w:val="15"/>
      <w:lang w:val="en-US" w:eastAsia="en-US"/>
    </w:rPr>
  </w:style>
  <w:style w:type="character" w:customStyle="1" w:styleId="caeeebeeedf2e8f2f3eb11pt">
    <w:name w:val="Кcaоeeлebоeeнedтf2иe8тf2уf3лeb + 11 pt"/>
    <w:basedOn w:val="caeeebeeedf2e8f2f3eb"/>
    <w:uiPriority w:val="99"/>
    <w:qFormat/>
    <w:rsid w:val="00E56303"/>
    <w:rPr>
      <w:rFonts w:ascii="Arial" w:eastAsia="Times New Roman" w:hAnsi="Arial" w:cs="Arial"/>
      <w:i/>
      <w:iCs/>
      <w:spacing w:val="-30"/>
      <w:sz w:val="22"/>
      <w:szCs w:val="22"/>
      <w:lang w:val="en-US" w:eastAsia="en-US"/>
    </w:rPr>
  </w:style>
  <w:style w:type="character" w:customStyle="1" w:styleId="cef1edeee2edeee9f2e5eaf1f24">
    <w:name w:val="Оceсf1нedоeeвe2нedоeeйe9 тf2еe5кeaсf1тf2 (4)_"/>
    <w:basedOn w:val="a0"/>
    <w:uiPriority w:val="99"/>
    <w:qFormat/>
    <w:rsid w:val="00E56303"/>
    <w:rPr>
      <w:rFonts w:ascii="Times New Roman" w:eastAsia="Times New Roman" w:hAnsi="Times New Roman" w:cs="Times New Roman"/>
      <w:b/>
      <w:bCs/>
      <w:i/>
      <w:iCs/>
    </w:rPr>
  </w:style>
  <w:style w:type="character" w:customStyle="1" w:styleId="cef1edeee2edeee9f2e5eaf1f2c7ede0ea1">
    <w:name w:val="Оceсf1нedоeeвe2нedоeeйe9 тf2еe5кeaсf1тf2 Зc7нedаe0кea1"/>
    <w:basedOn w:val="a0"/>
    <w:uiPriority w:val="99"/>
    <w:qFormat/>
    <w:rsid w:val="00E56303"/>
    <w:rPr>
      <w:rFonts w:ascii="Times New Roman" w:eastAsia="Times New Roman" w:hAnsi="Times New Roman" w:cs="Times New Roman"/>
    </w:rPr>
  </w:style>
  <w:style w:type="character" w:customStyle="1" w:styleId="cef1edeee2edeee9f2e5eaf1f2caf3f0f1e8e2">
    <w:name w:val="Оceсf1нedоeeвe2нedоeeйe9 тf2еe5кeaсf1тf2 + Кcaуf3рf0сf1иe8вe2"/>
    <w:basedOn w:val="cef1edeee2edeee9f2e5eaf1f2c7ede0ea1"/>
    <w:uiPriority w:val="99"/>
    <w:qFormat/>
    <w:rsid w:val="00E56303"/>
    <w:rPr>
      <w:rFonts w:ascii="Times New Roman" w:eastAsia="Times New Roman" w:hAnsi="Times New Roman" w:cs="Times New Roman"/>
      <w:i/>
      <w:iCs/>
    </w:rPr>
  </w:style>
  <w:style w:type="character" w:customStyle="1" w:styleId="cef1edeee2edeee9f2e5eaf1f2PalatinoLinotype">
    <w:name w:val="Оceсf1нedоeeвe2нedоeeйe9 тf2еe5кeaсf1тf2 + Palatino Linotype"/>
    <w:basedOn w:val="cef1edeee2edeee9f2e5eaf1f2c7ede0ea1"/>
    <w:uiPriority w:val="99"/>
    <w:qFormat/>
    <w:rsid w:val="00E56303"/>
    <w:rPr>
      <w:rFonts w:ascii="Palatino Linotype" w:eastAsia="Times New Roman" w:hAnsi="Palatino Linotype" w:cs="Palatino Linotype"/>
      <w:w w:val="75"/>
      <w:sz w:val="10"/>
      <w:szCs w:val="10"/>
      <w:lang w:val="en-US" w:eastAsia="en-US"/>
    </w:rPr>
  </w:style>
  <w:style w:type="character" w:customStyle="1" w:styleId="cef1edeee2edeee9f2e5eaf1f25">
    <w:name w:val="Оceсf1нedоeeвe2нedоeeйe9 тf2еe5кeaсf1тf2 + 5"/>
    <w:basedOn w:val="cef1edeee2edeee9f2e5eaf1f2c7ede0ea1"/>
    <w:uiPriority w:val="99"/>
    <w:qFormat/>
    <w:rsid w:val="00E56303"/>
    <w:rPr>
      <w:rFonts w:ascii="Times New Roman" w:eastAsia="Times New Roman" w:hAnsi="Times New Roman" w:cs="Times New Roman"/>
      <w:sz w:val="11"/>
      <w:szCs w:val="11"/>
      <w:lang w:val="en-US" w:eastAsia="en-US"/>
    </w:rPr>
  </w:style>
  <w:style w:type="character" w:customStyle="1" w:styleId="cef1edeee2edeee9f2e5eaf1f27pt">
    <w:name w:val="Оceсf1нedоeeвe2нedоeeйe9 тf2еe5кeaсf1тf2 + 7 pt"/>
    <w:basedOn w:val="cef1edeee2edeee9f2e5eaf1f2c7ede0ea1"/>
    <w:uiPriority w:val="99"/>
    <w:qFormat/>
    <w:rsid w:val="00E56303"/>
    <w:rPr>
      <w:rFonts w:ascii="Times New Roman" w:eastAsia="Times New Roman" w:hAnsi="Times New Roman" w:cs="Times New Roman"/>
      <w:w w:val="40"/>
      <w:sz w:val="14"/>
      <w:szCs w:val="14"/>
    </w:rPr>
  </w:style>
  <w:style w:type="character" w:customStyle="1" w:styleId="caeeebeeedf2e8f2f3eb0">
    <w:name w:val="Кcaоeeлebоeeнedтf2иe8тf2уf3лeb"/>
    <w:basedOn w:val="caeeebeeedf2e8f2f3eb"/>
    <w:uiPriority w:val="99"/>
    <w:qFormat/>
    <w:rsid w:val="00E56303"/>
    <w:rPr>
      <w:rFonts w:ascii="Arial" w:eastAsia="Times New Roman" w:hAnsi="Arial" w:cs="Arial"/>
      <w:i/>
      <w:iCs/>
      <w:spacing w:val="-30"/>
      <w:sz w:val="15"/>
      <w:szCs w:val="15"/>
      <w:lang w:val="en-US" w:eastAsia="en-US"/>
    </w:rPr>
  </w:style>
  <w:style w:type="character" w:customStyle="1" w:styleId="cef1edeee2edeee9f2e5eaf1f2Exact">
    <w:name w:val="Оceсf1нedоeeвe2нedоeeйe9 тf2еe5кeaсf1тf2 Exact"/>
    <w:basedOn w:val="a0"/>
    <w:uiPriority w:val="99"/>
    <w:qFormat/>
    <w:rsid w:val="00E56303"/>
    <w:rPr>
      <w:rFonts w:ascii="Times New Roman" w:eastAsia="Times New Roman" w:hAnsi="Times New Roman" w:cs="Times New Roman"/>
      <w:sz w:val="23"/>
      <w:szCs w:val="23"/>
    </w:rPr>
  </w:style>
  <w:style w:type="character" w:customStyle="1" w:styleId="cef1edeee2edeee9f2e5eaf1f2cfeeebf3e6e8f0edfbe9">
    <w:name w:val="Оceсf1нedоeeвe2нedоeeйe9 тf2еe5кeaсf1тf2 + Пcfоeeлebуf3жe6иe8рf0нedыfbйe9"/>
    <w:basedOn w:val="cef1edeee2edeee9f2e5eaf1f2c7ede0ea1"/>
    <w:uiPriority w:val="99"/>
    <w:qFormat/>
    <w:rsid w:val="00E56303"/>
    <w:rPr>
      <w:rFonts w:ascii="Times New Roman" w:eastAsia="Times New Roman" w:hAnsi="Times New Roman" w:cs="Times New Roman"/>
      <w:b/>
      <w:bCs/>
      <w:spacing w:val="-5"/>
      <w:sz w:val="23"/>
      <w:szCs w:val="23"/>
    </w:rPr>
  </w:style>
  <w:style w:type="character" w:customStyle="1" w:styleId="cef1edeee2edeee9f2e5eaf1f211pt">
    <w:name w:val="Оceсf1нedоeeвe2нedоeeйe9 тf2еe5кeaсf1тf2 + 11 pt"/>
    <w:basedOn w:val="cef1edeee2edeee9f2e5eaf1f2c7ede0ea1"/>
    <w:uiPriority w:val="99"/>
    <w:qFormat/>
    <w:rsid w:val="00E56303"/>
    <w:rPr>
      <w:rFonts w:ascii="Times New Roman" w:eastAsia="Times New Roman" w:hAnsi="Times New Roman" w:cs="Times New Roman"/>
      <w:spacing w:val="8"/>
      <w:sz w:val="22"/>
      <w:szCs w:val="22"/>
    </w:rPr>
  </w:style>
  <w:style w:type="character" w:customStyle="1" w:styleId="cef1edeee2edeee9f2e5eaf1f2Exact1">
    <w:name w:val="Оceсf1нedоeeвe2нedоeeйe9 тf2еe5кeaсf1тf2 Exact1"/>
    <w:basedOn w:val="cef1edeee2edeee9f2e5eaf1f2c7ede0ea1"/>
    <w:uiPriority w:val="99"/>
    <w:qFormat/>
    <w:rsid w:val="00E56303"/>
    <w:rPr>
      <w:rFonts w:ascii="Times New Roman" w:eastAsia="Times New Roman" w:hAnsi="Times New Roman" w:cs="Times New Roman"/>
      <w:sz w:val="23"/>
      <w:szCs w:val="23"/>
      <w:u w:val="single"/>
    </w:rPr>
  </w:style>
  <w:style w:type="character" w:customStyle="1" w:styleId="cef1edeee2edeee9f2e5eaf1f25Exact">
    <w:name w:val="Оceсf1нedоeeвe2нedоeeйe9 тf2еe5кeaсf1тf2 (5) Exact"/>
    <w:basedOn w:val="a0"/>
    <w:uiPriority w:val="99"/>
    <w:qFormat/>
    <w:rsid w:val="00E56303"/>
    <w:rPr>
      <w:rFonts w:ascii="Times New Roman" w:eastAsia="Times New Roman" w:hAnsi="Times New Roman" w:cs="Times New Roman"/>
      <w:i/>
      <w:iCs/>
      <w:spacing w:val="3"/>
      <w:sz w:val="23"/>
      <w:szCs w:val="23"/>
    </w:rPr>
  </w:style>
  <w:style w:type="character" w:customStyle="1" w:styleId="cef1edeee2edeee9f2e5eaf1f210">
    <w:name w:val="Оceсf1нedоeeвe2нedоeeйe9 тf2еe5кeaсf1тf2 + 10"/>
    <w:basedOn w:val="cef1edeee2edeee9f2e5eaf1f2c7ede0ea1"/>
    <w:uiPriority w:val="99"/>
    <w:qFormat/>
    <w:rsid w:val="00E56303"/>
    <w:rPr>
      <w:rFonts w:ascii="Times New Roman" w:eastAsia="Times New Roman" w:hAnsi="Times New Roman" w:cs="Times New Roman"/>
      <w:spacing w:val="14"/>
      <w:sz w:val="21"/>
      <w:szCs w:val="21"/>
    </w:rPr>
  </w:style>
  <w:style w:type="character" w:customStyle="1" w:styleId="cef1edeee2edeee9f2e5eaf1f2c7ede0ea">
    <w:name w:val="Оceсf1нedоeeвe2нedоeeйe9 тf2еe5кeaсf1тf2 Зc7нedаe0кea"/>
    <w:basedOn w:val="a0"/>
    <w:uiPriority w:val="99"/>
    <w:qFormat/>
    <w:rsid w:val="00E56303"/>
    <w:rPr>
      <w:rFonts w:eastAsia="Times New Roman" w:cs="Times New Roman"/>
      <w:color w:val="000000"/>
    </w:rPr>
  </w:style>
  <w:style w:type="character" w:customStyle="1" w:styleId="cef1edeee2edeee9f2e5eaf1f2c7ede0ea32">
    <w:name w:val="Оceсf1нedоeeвe2нedоeeйe9 тf2еe5кeaсf1тf2 Зc7нedаe0кea32"/>
    <w:basedOn w:val="a0"/>
    <w:uiPriority w:val="99"/>
    <w:qFormat/>
    <w:rsid w:val="00E56303"/>
    <w:rPr>
      <w:rFonts w:eastAsia="Times New Roman" w:cs="Times New Roman"/>
      <w:color w:val="000000"/>
    </w:rPr>
  </w:style>
  <w:style w:type="character" w:customStyle="1" w:styleId="cef1edeee2edeee9f2e5eaf1f2c7ede0ea31">
    <w:name w:val="Оceсf1нedоeeвe2нedоeeйe9 тf2еe5кeaсf1тf2 Зc7нedаe0кea31"/>
    <w:basedOn w:val="a0"/>
    <w:uiPriority w:val="99"/>
    <w:qFormat/>
    <w:rsid w:val="00E56303"/>
    <w:rPr>
      <w:rFonts w:eastAsia="Times New Roman" w:cs="Times New Roman"/>
      <w:color w:val="000000"/>
    </w:rPr>
  </w:style>
  <w:style w:type="character" w:customStyle="1" w:styleId="cef1edeee2edeee9f2e5eaf1f2c7ede0ea30">
    <w:name w:val="Оceсf1нedоeeвe2нedоeeйe9 тf2еe5кeaсf1тf2 Зc7нedаe0кea30"/>
    <w:basedOn w:val="a0"/>
    <w:uiPriority w:val="99"/>
    <w:qFormat/>
    <w:rsid w:val="00E56303"/>
    <w:rPr>
      <w:rFonts w:eastAsia="Times New Roman" w:cs="Times New Roman"/>
      <w:color w:val="000000"/>
    </w:rPr>
  </w:style>
  <w:style w:type="character" w:customStyle="1" w:styleId="cef1edeee2edeee9f2e5eaf1f2c7ede0ea29">
    <w:name w:val="Оceсf1нedоeeвe2нedоeeйe9 тf2еe5кeaсf1тf2 Зc7нedаe0кea29"/>
    <w:basedOn w:val="a0"/>
    <w:uiPriority w:val="99"/>
    <w:qFormat/>
    <w:rsid w:val="00E56303"/>
    <w:rPr>
      <w:rFonts w:eastAsia="Times New Roman" w:cs="Times New Roman"/>
      <w:color w:val="000000"/>
    </w:rPr>
  </w:style>
  <w:style w:type="character" w:customStyle="1" w:styleId="cef1edeee2edeee9f2e5eaf1f2c7ede0ea28">
    <w:name w:val="Оceсf1нedоeeвe2нedоeeйe9 тf2еe5кeaсf1тf2 Зc7нedаe0кea28"/>
    <w:basedOn w:val="a0"/>
    <w:uiPriority w:val="99"/>
    <w:qFormat/>
    <w:rsid w:val="00E56303"/>
    <w:rPr>
      <w:rFonts w:eastAsia="Times New Roman" w:cs="Times New Roman"/>
      <w:color w:val="000000"/>
    </w:rPr>
  </w:style>
  <w:style w:type="character" w:customStyle="1" w:styleId="cef1edeee2edeee9f2e5eaf1f2c7ede0ea27">
    <w:name w:val="Оceсf1нedоeeвe2нedоeeйe9 тf2еe5кeaсf1тf2 Зc7нedаe0кea27"/>
    <w:basedOn w:val="a0"/>
    <w:uiPriority w:val="99"/>
    <w:qFormat/>
    <w:rsid w:val="00E56303"/>
    <w:rPr>
      <w:rFonts w:eastAsia="Times New Roman" w:cs="Times New Roman"/>
      <w:color w:val="000000"/>
    </w:rPr>
  </w:style>
  <w:style w:type="character" w:customStyle="1" w:styleId="cef1edeee2edeee9f2e5eaf1f2c7ede0ea26">
    <w:name w:val="Оceсf1нedоeeвe2нedоeeйe9 тf2еe5кeaсf1тf2 Зc7нedаe0кea26"/>
    <w:basedOn w:val="a0"/>
    <w:uiPriority w:val="99"/>
    <w:qFormat/>
    <w:rsid w:val="00E56303"/>
    <w:rPr>
      <w:rFonts w:eastAsia="Times New Roman" w:cs="Times New Roman"/>
      <w:color w:val="000000"/>
    </w:rPr>
  </w:style>
  <w:style w:type="character" w:customStyle="1" w:styleId="cef1edeee2edeee9f2e5eaf1f2c7ede0ea25">
    <w:name w:val="Оceсf1нedоeeвe2нedоeeйe9 тf2еe5кeaсf1тf2 Зc7нedаe0кea25"/>
    <w:basedOn w:val="a0"/>
    <w:uiPriority w:val="99"/>
    <w:qFormat/>
    <w:rsid w:val="00E56303"/>
    <w:rPr>
      <w:rFonts w:eastAsia="Times New Roman" w:cs="Times New Roman"/>
      <w:color w:val="000000"/>
    </w:rPr>
  </w:style>
  <w:style w:type="character" w:customStyle="1" w:styleId="cef1edeee2edeee9f2e5eaf1f2c7ede0ea24">
    <w:name w:val="Оceсf1нedоeeвe2нedоeeйe9 тf2еe5кeaсf1тf2 Зc7нedаe0кea24"/>
    <w:basedOn w:val="a0"/>
    <w:uiPriority w:val="99"/>
    <w:qFormat/>
    <w:rsid w:val="00E56303"/>
    <w:rPr>
      <w:rFonts w:eastAsia="Times New Roman" w:cs="Times New Roman"/>
      <w:color w:val="000000"/>
    </w:rPr>
  </w:style>
  <w:style w:type="character" w:customStyle="1" w:styleId="cef1edeee2edeee9f2e5eaf1f2c7ede0ea23">
    <w:name w:val="Оceсf1нedоeeвe2нedоeeйe9 тf2еe5кeaсf1тf2 Зc7нedаe0кea23"/>
    <w:basedOn w:val="a0"/>
    <w:uiPriority w:val="99"/>
    <w:qFormat/>
    <w:rsid w:val="00E56303"/>
    <w:rPr>
      <w:rFonts w:eastAsia="Times New Roman" w:cs="Times New Roman"/>
      <w:color w:val="000000"/>
    </w:rPr>
  </w:style>
  <w:style w:type="character" w:customStyle="1" w:styleId="cef1edeee2edeee9f2e5eaf1f2c7ede0ea22">
    <w:name w:val="Оceсf1нedоeeвe2нedоeeйe9 тf2еe5кeaсf1тf2 Зc7нedаe0кea22"/>
    <w:basedOn w:val="a0"/>
    <w:uiPriority w:val="99"/>
    <w:qFormat/>
    <w:rsid w:val="00E56303"/>
    <w:rPr>
      <w:rFonts w:eastAsia="Times New Roman" w:cs="Times New Roman"/>
      <w:color w:val="000000"/>
    </w:rPr>
  </w:style>
  <w:style w:type="character" w:customStyle="1" w:styleId="cef1edeee2edeee9f2e5eaf1f2c7ede0ea21">
    <w:name w:val="Оceсf1нedоeeвe2нedоeeйe9 тf2еe5кeaсf1тf2 Зc7нedаe0кea21"/>
    <w:basedOn w:val="a0"/>
    <w:uiPriority w:val="99"/>
    <w:qFormat/>
    <w:rsid w:val="00E56303"/>
    <w:rPr>
      <w:rFonts w:eastAsia="Times New Roman" w:cs="Times New Roman"/>
      <w:color w:val="000000"/>
    </w:rPr>
  </w:style>
  <w:style w:type="character" w:customStyle="1" w:styleId="cef1edeee2edeee9f2e5eaf1f2c7ede0ea20">
    <w:name w:val="Оceсf1нedоeeвe2нedоeeйe9 тf2еe5кeaсf1тf2 Зc7нedаe0кea20"/>
    <w:basedOn w:val="a0"/>
    <w:uiPriority w:val="99"/>
    <w:qFormat/>
    <w:rsid w:val="00E56303"/>
    <w:rPr>
      <w:rFonts w:eastAsia="Times New Roman" w:cs="Times New Roman"/>
      <w:color w:val="000000"/>
    </w:rPr>
  </w:style>
  <w:style w:type="character" w:customStyle="1" w:styleId="cef1edeee2edeee9f2e5eaf1f2c7ede0ea19">
    <w:name w:val="Оceсf1нedоeeвe2нedоeeйe9 тf2еe5кeaсf1тf2 Зc7нedаe0кea19"/>
    <w:basedOn w:val="a0"/>
    <w:uiPriority w:val="99"/>
    <w:qFormat/>
    <w:rsid w:val="00E56303"/>
    <w:rPr>
      <w:rFonts w:eastAsia="Times New Roman" w:cs="Times New Roman"/>
      <w:color w:val="000000"/>
    </w:rPr>
  </w:style>
  <w:style w:type="character" w:customStyle="1" w:styleId="cef1edeee2edeee9f2e5eaf1f2c7ede0ea18">
    <w:name w:val="Оceсf1нedоeeвe2нedоeeйe9 тf2еe5кeaсf1тf2 Зc7нedаe0кea18"/>
    <w:basedOn w:val="a0"/>
    <w:uiPriority w:val="99"/>
    <w:qFormat/>
    <w:rsid w:val="00E56303"/>
    <w:rPr>
      <w:rFonts w:eastAsia="Times New Roman" w:cs="Times New Roman"/>
      <w:color w:val="000000"/>
    </w:rPr>
  </w:style>
  <w:style w:type="character" w:customStyle="1" w:styleId="cef1edeee2edeee9f2e5eaf1f2c7ede0ea17">
    <w:name w:val="Оceсf1нedоeeвe2нedоeeйe9 тf2еe5кeaсf1тf2 Зc7нedаe0кea17"/>
    <w:basedOn w:val="a0"/>
    <w:uiPriority w:val="99"/>
    <w:qFormat/>
    <w:rsid w:val="00E56303"/>
    <w:rPr>
      <w:rFonts w:eastAsia="Times New Roman" w:cs="Times New Roman"/>
      <w:color w:val="000000"/>
    </w:rPr>
  </w:style>
  <w:style w:type="character" w:customStyle="1" w:styleId="cef1edeee2edeee9f2e5eaf1f2c7ede0ea16">
    <w:name w:val="Оceсf1нedоeeвe2нedоeeйe9 тf2еe5кeaсf1тf2 Зc7нedаe0кea16"/>
    <w:basedOn w:val="a0"/>
    <w:uiPriority w:val="99"/>
    <w:qFormat/>
    <w:rsid w:val="00E56303"/>
    <w:rPr>
      <w:rFonts w:eastAsia="Times New Roman" w:cs="Times New Roman"/>
      <w:color w:val="000000"/>
    </w:rPr>
  </w:style>
  <w:style w:type="character" w:customStyle="1" w:styleId="cef1edeee2edeee9f2e5eaf1f2c7ede0ea15">
    <w:name w:val="Оceсf1нedоeeвe2нedоeeйe9 тf2еe5кeaсf1тf2 Зc7нedаe0кea15"/>
    <w:basedOn w:val="a0"/>
    <w:uiPriority w:val="99"/>
    <w:qFormat/>
    <w:rsid w:val="00E56303"/>
    <w:rPr>
      <w:rFonts w:eastAsia="Times New Roman" w:cs="Times New Roman"/>
      <w:color w:val="000000"/>
    </w:rPr>
  </w:style>
  <w:style w:type="character" w:customStyle="1" w:styleId="cef1edeee2edeee9f2e5eaf1f2c7ede0ea14">
    <w:name w:val="Оceсf1нedоeeвe2нedоeeйe9 тf2еe5кeaсf1тf2 Зc7нedаe0кea14"/>
    <w:basedOn w:val="a0"/>
    <w:uiPriority w:val="99"/>
    <w:qFormat/>
    <w:rsid w:val="00E56303"/>
    <w:rPr>
      <w:rFonts w:eastAsia="Times New Roman" w:cs="Times New Roman"/>
      <w:color w:val="000000"/>
    </w:rPr>
  </w:style>
  <w:style w:type="character" w:customStyle="1" w:styleId="cef1edeee2edeee9f2e5eaf1f2c7ede0ea13">
    <w:name w:val="Оceсf1нedоeeвe2нedоeeйe9 тf2еe5кeaсf1тf2 Зc7нedаe0кea13"/>
    <w:basedOn w:val="a0"/>
    <w:uiPriority w:val="99"/>
    <w:qFormat/>
    <w:rsid w:val="00E56303"/>
    <w:rPr>
      <w:rFonts w:eastAsia="Times New Roman" w:cs="Times New Roman"/>
      <w:color w:val="000000"/>
    </w:rPr>
  </w:style>
  <w:style w:type="character" w:customStyle="1" w:styleId="cef1edeee2edeee9f2e5eaf1f2c7ede0ea12">
    <w:name w:val="Оceсf1нedоeeвe2нedоeeйe9 тf2еe5кeaсf1тf2 Зc7нedаe0кea12"/>
    <w:basedOn w:val="a0"/>
    <w:uiPriority w:val="99"/>
    <w:qFormat/>
    <w:rsid w:val="00E56303"/>
    <w:rPr>
      <w:rFonts w:eastAsia="Times New Roman" w:cs="Times New Roman"/>
      <w:color w:val="000000"/>
    </w:rPr>
  </w:style>
  <w:style w:type="character" w:customStyle="1" w:styleId="cef1edeee2edeee9f2e5eaf1f2c7ede0ea11">
    <w:name w:val="Оceсf1нedоeeвe2нedоeeйe9 тf2еe5кeaсf1тf2 Зc7нedаe0кea11"/>
    <w:basedOn w:val="a0"/>
    <w:uiPriority w:val="99"/>
    <w:qFormat/>
    <w:rsid w:val="00E56303"/>
    <w:rPr>
      <w:rFonts w:eastAsia="Times New Roman" w:cs="Times New Roman"/>
      <w:color w:val="000000"/>
    </w:rPr>
  </w:style>
  <w:style w:type="character" w:customStyle="1" w:styleId="cef1edeee2edeee9f2e5eaf1f2c7ede0ea10">
    <w:name w:val="Оceсf1нedоeeвe2нedоeeйe9 тf2еe5кeaсf1тf2 Зc7нedаe0кea10"/>
    <w:basedOn w:val="a0"/>
    <w:uiPriority w:val="99"/>
    <w:qFormat/>
    <w:rsid w:val="00E56303"/>
    <w:rPr>
      <w:rFonts w:eastAsia="Times New Roman" w:cs="Times New Roman"/>
      <w:color w:val="000000"/>
    </w:rPr>
  </w:style>
  <w:style w:type="character" w:customStyle="1" w:styleId="cef1edeee2edeee9f2e5eaf1f2c7ede0ea9">
    <w:name w:val="Оceсf1нedоeeвe2нedоeeйe9 тf2еe5кeaсf1тf2 Зc7нedаe0кea9"/>
    <w:basedOn w:val="a0"/>
    <w:uiPriority w:val="99"/>
    <w:qFormat/>
    <w:rsid w:val="00E56303"/>
    <w:rPr>
      <w:rFonts w:eastAsia="Times New Roman" w:cs="Times New Roman"/>
      <w:color w:val="000000"/>
    </w:rPr>
  </w:style>
  <w:style w:type="character" w:customStyle="1" w:styleId="cef1edeee2edeee9f2e5eaf1f2c7ede0ea8">
    <w:name w:val="Оceсf1нedоeeвe2нedоeeйe9 тf2еe5кeaсf1тf2 Зc7нedаe0кea8"/>
    <w:basedOn w:val="a0"/>
    <w:uiPriority w:val="99"/>
    <w:qFormat/>
    <w:rsid w:val="00E56303"/>
    <w:rPr>
      <w:rFonts w:eastAsia="Times New Roman" w:cs="Times New Roman"/>
      <w:color w:val="000000"/>
    </w:rPr>
  </w:style>
  <w:style w:type="character" w:customStyle="1" w:styleId="cef1edeee2edeee9f2e5eaf1f2c7ede0ea7">
    <w:name w:val="Оceсf1нedоeeвe2нedоeeйe9 тf2еe5кeaсf1тf2 Зc7нedаe0кea7"/>
    <w:basedOn w:val="a0"/>
    <w:uiPriority w:val="99"/>
    <w:qFormat/>
    <w:rsid w:val="00E56303"/>
    <w:rPr>
      <w:rFonts w:eastAsia="Times New Roman" w:cs="Times New Roman"/>
      <w:color w:val="000000"/>
    </w:rPr>
  </w:style>
  <w:style w:type="character" w:customStyle="1" w:styleId="cef1edeee2edeee9f2e5eaf1f2c7ede0ea6">
    <w:name w:val="Оceсf1нedоeeвe2нedоeeйe9 тf2еe5кeaсf1тf2 Зc7нedаe0кea6"/>
    <w:basedOn w:val="a0"/>
    <w:uiPriority w:val="99"/>
    <w:qFormat/>
    <w:rsid w:val="00E56303"/>
    <w:rPr>
      <w:rFonts w:eastAsia="Times New Roman" w:cs="Times New Roman"/>
      <w:color w:val="000000"/>
    </w:rPr>
  </w:style>
  <w:style w:type="character" w:customStyle="1" w:styleId="cef1edeee2edeee9f2e5eaf1f2c7ede0ea5">
    <w:name w:val="Оceсf1нedоeeвe2нedоeeйe9 тf2еe5кeaсf1тf2 Зc7нedаe0кea5"/>
    <w:basedOn w:val="a0"/>
    <w:uiPriority w:val="99"/>
    <w:qFormat/>
    <w:rsid w:val="00E56303"/>
    <w:rPr>
      <w:rFonts w:eastAsia="Times New Roman" w:cs="Times New Roman"/>
      <w:color w:val="000000"/>
    </w:rPr>
  </w:style>
  <w:style w:type="character" w:customStyle="1" w:styleId="cef1edeee2edeee9f2e5eaf1f2c7ede0ea4">
    <w:name w:val="Оceсf1нedоeeвe2нedоeeйe9 тf2еe5кeaсf1тf2 Зc7нedаe0кea4"/>
    <w:basedOn w:val="a0"/>
    <w:uiPriority w:val="99"/>
    <w:qFormat/>
    <w:rsid w:val="00E56303"/>
    <w:rPr>
      <w:rFonts w:eastAsia="Times New Roman" w:cs="Times New Roman"/>
      <w:color w:val="000000"/>
    </w:rPr>
  </w:style>
  <w:style w:type="character" w:customStyle="1" w:styleId="cef1edeee2edeee9f2e5eaf1f2c7ede0ea3">
    <w:name w:val="Оceсf1нedоeeвe2нedоeeйe9 тf2еe5кeaсf1тf2 Зc7нedаe0кea3"/>
    <w:basedOn w:val="a0"/>
    <w:uiPriority w:val="99"/>
    <w:qFormat/>
    <w:rsid w:val="00E56303"/>
    <w:rPr>
      <w:rFonts w:eastAsia="Times New Roman" w:cs="Times New Roman"/>
      <w:color w:val="000000"/>
    </w:rPr>
  </w:style>
  <w:style w:type="character" w:customStyle="1" w:styleId="cef1edeee2edeee9f2e5eaf1f2c7ede0ea2">
    <w:name w:val="Оceсf1нedоeeвe2нedоeeйe9 тf2еe5кeaсf1тf2 Зc7нedаe0кea2"/>
    <w:basedOn w:val="a0"/>
    <w:uiPriority w:val="99"/>
    <w:qFormat/>
    <w:rsid w:val="00E56303"/>
    <w:rPr>
      <w:rFonts w:eastAsia="Times New Roman" w:cs="Times New Roman"/>
      <w:color w:val="000000"/>
    </w:rPr>
  </w:style>
  <w:style w:type="character" w:customStyle="1" w:styleId="cef1edeee2edeee9f2e5eaf1f22c7ede0ea">
    <w:name w:val="Оceсf1нedоeeвe2нedоeeйe9 тf2еe5кeaсf1тf2 2 Зc7нedаe0кea"/>
    <w:basedOn w:val="a0"/>
    <w:uiPriority w:val="99"/>
    <w:qFormat/>
    <w:rsid w:val="00E56303"/>
    <w:rPr>
      <w:rFonts w:eastAsia="Times New Roman" w:cs="Times New Roman"/>
      <w:color w:val="000000"/>
    </w:rPr>
  </w:style>
  <w:style w:type="character" w:customStyle="1" w:styleId="d2e5eaf1f2e2fbedeef1eae8c7ede0ea">
    <w:name w:val="Тd2еe5кeaсf1тf2 вe2ыfbнedоeeсf1кeaиe8 Зc7нedаe0кea"/>
    <w:basedOn w:val="a0"/>
    <w:uiPriority w:val="99"/>
    <w:qFormat/>
    <w:rsid w:val="00E56303"/>
    <w:rPr>
      <w:rFonts w:ascii="Tahoma" w:eastAsia="Times New Roman" w:hAnsi="Tahoma" w:cs="Tahoma"/>
      <w:color w:val="000000"/>
      <w:sz w:val="16"/>
      <w:szCs w:val="16"/>
    </w:rPr>
  </w:style>
  <w:style w:type="character" w:customStyle="1" w:styleId="c2e5f0f5ede8e9eaeeebeeedf2e8f2f3ebc7ede0ea">
    <w:name w:val="Вc2еe5рf0хf5нedиe8йe9 кeaоeeлebоeeнedтf2иe8тf2уf3лeb Зc7нedаe0кea"/>
    <w:basedOn w:val="a0"/>
    <w:uiPriority w:val="99"/>
    <w:qFormat/>
    <w:rsid w:val="00E56303"/>
    <w:rPr>
      <w:rFonts w:eastAsia="Times New Roman" w:cs="Times New Roman"/>
      <w:color w:val="000000"/>
    </w:rPr>
  </w:style>
  <w:style w:type="character" w:customStyle="1" w:styleId="cde8e6ede8e9eaeeebeeedf2e8f2f3ebc7ede0ea">
    <w:name w:val="Нcdиe8жe6нedиe8йe9 кeaоeeлebоeeнedтf2иe8тf2уf3лeb Зc7нedаe0кea"/>
    <w:basedOn w:val="a0"/>
    <w:uiPriority w:val="99"/>
    <w:qFormat/>
    <w:rsid w:val="00E56303"/>
    <w:rPr>
      <w:rFonts w:eastAsia="Times New Roman" w:cs="Times New Roman"/>
      <w:color w:val="000000"/>
    </w:rPr>
  </w:style>
  <w:style w:type="character" w:styleId="a3">
    <w:name w:val="Strong"/>
    <w:basedOn w:val="a0"/>
    <w:uiPriority w:val="99"/>
    <w:qFormat/>
    <w:rsid w:val="00E56303"/>
    <w:rPr>
      <w:rFonts w:cs="Times New Roman"/>
      <w:b/>
      <w:bCs/>
    </w:rPr>
  </w:style>
  <w:style w:type="character" w:customStyle="1" w:styleId="2">
    <w:name w:val="Основной текст 2 Знак"/>
    <w:basedOn w:val="a0"/>
    <w:link w:val="2"/>
    <w:uiPriority w:val="99"/>
    <w:semiHidden/>
    <w:qFormat/>
    <w:locked/>
    <w:rsid w:val="00E56303"/>
    <w:rPr>
      <w:rFonts w:ascii="Courier New" w:eastAsia="Times New Roman" w:hAnsi="Courier New" w:cs="Mangal"/>
      <w:color w:val="000000"/>
      <w:kern w:val="2"/>
      <w:sz w:val="21"/>
      <w:szCs w:val="21"/>
      <w:lang w:bidi="hi-IN"/>
    </w:rPr>
  </w:style>
  <w:style w:type="character" w:customStyle="1" w:styleId="a4">
    <w:name w:val="Текст выноски Знак"/>
    <w:basedOn w:val="a0"/>
    <w:uiPriority w:val="99"/>
    <w:semiHidden/>
    <w:qFormat/>
    <w:locked/>
    <w:rsid w:val="00E56303"/>
    <w:rPr>
      <w:rFonts w:ascii="Tahoma" w:hAnsi="Tahoma" w:cs="Mangal"/>
      <w:color w:val="000000"/>
      <w:kern w:val="2"/>
      <w:sz w:val="14"/>
      <w:szCs w:val="14"/>
      <w:lang w:bidi="hi-IN"/>
    </w:rPr>
  </w:style>
  <w:style w:type="character" w:customStyle="1" w:styleId="a5">
    <w:name w:val="Верхний колонтитул Знак"/>
    <w:basedOn w:val="a0"/>
    <w:uiPriority w:val="99"/>
    <w:qFormat/>
    <w:locked/>
    <w:rsid w:val="00042EED"/>
    <w:rPr>
      <w:rFonts w:ascii="Courier New" w:eastAsia="Times New Roman" w:hAnsi="Courier New" w:cs="Mangal"/>
      <w:color w:val="000000"/>
      <w:kern w:val="2"/>
      <w:sz w:val="21"/>
      <w:szCs w:val="21"/>
      <w:lang w:bidi="hi-IN"/>
    </w:rPr>
  </w:style>
  <w:style w:type="character" w:customStyle="1" w:styleId="a6">
    <w:name w:val="Нижний колонтитул Знак"/>
    <w:basedOn w:val="a0"/>
    <w:uiPriority w:val="99"/>
    <w:qFormat/>
    <w:locked/>
    <w:rsid w:val="00042EED"/>
    <w:rPr>
      <w:rFonts w:ascii="Courier New" w:eastAsia="Times New Roman" w:hAnsi="Courier New" w:cs="Mangal"/>
      <w:color w:val="000000"/>
      <w:kern w:val="2"/>
      <w:sz w:val="21"/>
      <w:szCs w:val="21"/>
      <w:lang w:bidi="hi-IN"/>
    </w:rPr>
  </w:style>
  <w:style w:type="character" w:customStyle="1" w:styleId="-">
    <w:name w:val="Интернет-ссылка"/>
    <w:basedOn w:val="a0"/>
    <w:uiPriority w:val="99"/>
    <w:semiHidden/>
    <w:unhideWhenUsed/>
    <w:rsid w:val="00A746E4"/>
    <w:rPr>
      <w:rFonts w:cs="Times New Roman"/>
      <w:color w:val="0000FF"/>
      <w:u w:val="single"/>
    </w:rPr>
  </w:style>
  <w:style w:type="character" w:customStyle="1" w:styleId="cef1edeee2edeee9f8f0e8f4f2e0e1e7e0f6e0">
    <w:name w:val="Оceсf1нedоeeвe2нedоeeйe9 шf8рf0иe8фf4тf2 аe0бe1зe7аe0цf6аe0"/>
    <w:uiPriority w:val="99"/>
    <w:qFormat/>
    <w:rsid w:val="000667CC"/>
    <w:rPr>
      <w:sz w:val="22"/>
    </w:rPr>
  </w:style>
  <w:style w:type="character" w:customStyle="1" w:styleId="blk">
    <w:name w:val="blk"/>
    <w:basedOn w:val="a0"/>
    <w:qFormat/>
    <w:rsid w:val="00B7666C"/>
  </w:style>
  <w:style w:type="character" w:customStyle="1" w:styleId="1">
    <w:name w:val="Основной шрифт абзаца1"/>
    <w:qFormat/>
    <w:rsid w:val="006631BB"/>
  </w:style>
  <w:style w:type="paragraph" w:customStyle="1" w:styleId="a7">
    <w:name w:val="Заголовок"/>
    <w:basedOn w:val="a"/>
    <w:next w:val="a8"/>
    <w:qFormat/>
    <w:pPr>
      <w:keepNext/>
      <w:spacing w:before="240" w:after="120"/>
    </w:pPr>
    <w:rPr>
      <w:rFonts w:ascii="Liberation Sans" w:eastAsia="Microsoft YaHei" w:hAnsi="Liberation Sans" w:cs="Lucida Sans"/>
      <w:sz w:val="28"/>
      <w:szCs w:val="28"/>
    </w:rPr>
  </w:style>
  <w:style w:type="paragraph" w:styleId="a8">
    <w:name w:val="Body Text"/>
    <w:basedOn w:val="a"/>
    <w:pPr>
      <w:spacing w:after="140" w:line="276" w:lineRule="auto"/>
    </w:pPr>
  </w:style>
  <w:style w:type="paragraph" w:styleId="a9">
    <w:name w:val="List"/>
    <w:basedOn w:val="a8"/>
    <w:rPr>
      <w:rFonts w:cs="Lucida Sans"/>
    </w:rPr>
  </w:style>
  <w:style w:type="paragraph" w:styleId="aa">
    <w:name w:val="caption"/>
    <w:basedOn w:val="a"/>
    <w:qFormat/>
    <w:pPr>
      <w:suppressLineNumbers/>
      <w:spacing w:before="120" w:after="120"/>
    </w:pPr>
    <w:rPr>
      <w:rFonts w:cs="Lucida Sans"/>
      <w:i/>
      <w:iCs/>
    </w:rPr>
  </w:style>
  <w:style w:type="paragraph" w:styleId="ab">
    <w:name w:val="index heading"/>
    <w:basedOn w:val="a"/>
    <w:qFormat/>
    <w:pPr>
      <w:suppressLineNumbers/>
    </w:pPr>
    <w:rPr>
      <w:rFonts w:cs="Lucida Sans"/>
    </w:rPr>
  </w:style>
  <w:style w:type="paragraph" w:customStyle="1" w:styleId="c7e0e3eeebeee2eeea">
    <w:name w:val="Зc7аe0гe3оeeлebоeeвe2оeeкea"/>
    <w:basedOn w:val="a"/>
    <w:next w:val="cef1edeee2edeee9f2e5eaf1f2"/>
    <w:uiPriority w:val="99"/>
    <w:qFormat/>
    <w:rsid w:val="00E56303"/>
    <w:pPr>
      <w:keepNext/>
      <w:spacing w:before="240" w:after="120"/>
    </w:pPr>
    <w:rPr>
      <w:rFonts w:ascii="Liberation Sans" w:hAnsi="Liberation Sans" w:cs="Liberation Sans"/>
      <w:sz w:val="28"/>
      <w:szCs w:val="28"/>
      <w:lang w:bidi="ar-SA"/>
    </w:rPr>
  </w:style>
  <w:style w:type="paragraph" w:customStyle="1" w:styleId="cef1edeee2edeee9f2e5eaf1f2">
    <w:name w:val="Оceсf1нedоeeвe2нedоeeйe9 тf2еe5кeaсf1тf2"/>
    <w:basedOn w:val="a"/>
    <w:uiPriority w:val="99"/>
    <w:qFormat/>
    <w:rsid w:val="00E56303"/>
    <w:pPr>
      <w:shd w:val="clear" w:color="auto" w:fill="FFFFFF"/>
      <w:spacing w:line="298" w:lineRule="exact"/>
      <w:jc w:val="both"/>
    </w:pPr>
    <w:rPr>
      <w:lang w:bidi="ar-SA"/>
    </w:rPr>
  </w:style>
  <w:style w:type="paragraph" w:customStyle="1" w:styleId="d1efe8f1eeea">
    <w:name w:val="Сd1пefиe8сf1оeeкea"/>
    <w:basedOn w:val="cef1edeee2edeee9f2e5eaf1f2"/>
    <w:uiPriority w:val="99"/>
    <w:qFormat/>
    <w:rsid w:val="00E56303"/>
  </w:style>
  <w:style w:type="paragraph" w:customStyle="1" w:styleId="cde0e7e2e0ede8e5">
    <w:name w:val="Нcdаe0зe7вe2аe0нedиe8еe5"/>
    <w:basedOn w:val="a"/>
    <w:uiPriority w:val="99"/>
    <w:qFormat/>
    <w:rsid w:val="00E56303"/>
    <w:pPr>
      <w:spacing w:before="120" w:after="120"/>
    </w:pPr>
    <w:rPr>
      <w:i/>
      <w:iCs/>
      <w:lang w:bidi="ar-SA"/>
    </w:rPr>
  </w:style>
  <w:style w:type="paragraph" w:customStyle="1" w:styleId="d3eae0e7e0f2e5ebfc">
    <w:name w:val="Уd3кeaаe0зe7аe0тf2еe5лebьfc"/>
    <w:basedOn w:val="a"/>
    <w:uiPriority w:val="99"/>
    <w:qFormat/>
    <w:rsid w:val="00E56303"/>
    <w:rPr>
      <w:lang w:bidi="ar-SA"/>
    </w:rPr>
  </w:style>
  <w:style w:type="paragraph" w:customStyle="1" w:styleId="10">
    <w:name w:val="Схема документа1"/>
    <w:uiPriority w:val="99"/>
    <w:qFormat/>
    <w:rsid w:val="00E56303"/>
    <w:rPr>
      <w:rFonts w:ascii="Courier New" w:eastAsia="Times New Roman" w:hAnsi="Courier New" w:cs="Courier New"/>
      <w:color w:val="000000"/>
      <w:kern w:val="2"/>
      <w:sz w:val="24"/>
      <w:szCs w:val="24"/>
      <w:lang w:bidi="hi-IN"/>
    </w:rPr>
  </w:style>
  <w:style w:type="paragraph" w:customStyle="1" w:styleId="cef1edeee2edeee9f2e5eaf1f220">
    <w:name w:val="Оceсf1нedоeeвe2нedоeeйe9 тf2еe5кeaсf1тf2 (2)"/>
    <w:basedOn w:val="a"/>
    <w:uiPriority w:val="99"/>
    <w:qFormat/>
    <w:rsid w:val="00E56303"/>
    <w:pPr>
      <w:shd w:val="clear" w:color="auto" w:fill="FFFFFF"/>
      <w:spacing w:line="379" w:lineRule="exact"/>
      <w:ind w:firstLine="140"/>
    </w:pPr>
    <w:rPr>
      <w:rFonts w:ascii="Arial" w:hAnsi="Arial" w:cs="Arial"/>
      <w:i/>
      <w:iCs/>
      <w:lang w:val="en-US" w:bidi="ar-SA"/>
    </w:rPr>
  </w:style>
  <w:style w:type="paragraph" w:customStyle="1" w:styleId="c7e0e3eeebeee2eeeab910">
    <w:name w:val="Зc7аe0гe3оeeлebоeeвe2оeeкea №b91"/>
    <w:basedOn w:val="a"/>
    <w:uiPriority w:val="99"/>
    <w:qFormat/>
    <w:rsid w:val="00E56303"/>
    <w:pPr>
      <w:shd w:val="clear" w:color="auto" w:fill="FFFFFF"/>
      <w:spacing w:line="240" w:lineRule="atLeast"/>
      <w:jc w:val="right"/>
    </w:pPr>
    <w:rPr>
      <w:rFonts w:ascii="Arial" w:hAnsi="Arial" w:cs="Arial"/>
      <w:i/>
      <w:iCs/>
      <w:sz w:val="40"/>
      <w:szCs w:val="40"/>
      <w:lang w:val="en-US" w:bidi="ar-SA"/>
    </w:rPr>
  </w:style>
  <w:style w:type="paragraph" w:customStyle="1" w:styleId="cef1edeee2edeee9f2e5eaf1f230">
    <w:name w:val="Оceсf1нedоeeвe2нedоeeйe9 тf2еe5кeaсf1тf2 (3)"/>
    <w:basedOn w:val="a"/>
    <w:uiPriority w:val="99"/>
    <w:qFormat/>
    <w:rsid w:val="00E56303"/>
    <w:pPr>
      <w:shd w:val="clear" w:color="auto" w:fill="FFFFFF"/>
      <w:spacing w:line="240" w:lineRule="atLeast"/>
      <w:jc w:val="both"/>
    </w:pPr>
    <w:rPr>
      <w:b/>
      <w:bCs/>
      <w:lang w:bidi="ar-SA"/>
    </w:rPr>
  </w:style>
  <w:style w:type="paragraph" w:customStyle="1" w:styleId="caeeebeeedf2e8f2f3eb1">
    <w:name w:val="Кcaоeeлebоeeнedтf2иe8тf2уf3лeb1"/>
    <w:basedOn w:val="a"/>
    <w:uiPriority w:val="99"/>
    <w:qFormat/>
    <w:rsid w:val="00E56303"/>
    <w:pPr>
      <w:shd w:val="clear" w:color="auto" w:fill="FFFFFF"/>
      <w:spacing w:line="240" w:lineRule="atLeast"/>
    </w:pPr>
    <w:rPr>
      <w:rFonts w:ascii="Arial" w:hAnsi="Arial" w:cs="Arial"/>
      <w:i/>
      <w:iCs/>
      <w:spacing w:val="-30"/>
      <w:sz w:val="15"/>
      <w:szCs w:val="15"/>
      <w:lang w:val="en-US" w:bidi="ar-SA"/>
    </w:rPr>
  </w:style>
  <w:style w:type="paragraph" w:customStyle="1" w:styleId="cef1edeee2edeee9f2e5eaf1f240">
    <w:name w:val="Оceсf1нedоeeвe2нedоeeйe9 тf2еe5кeaсf1тf2 (4)"/>
    <w:basedOn w:val="a"/>
    <w:uiPriority w:val="99"/>
    <w:qFormat/>
    <w:rsid w:val="00E56303"/>
    <w:pPr>
      <w:shd w:val="clear" w:color="auto" w:fill="FFFFFF"/>
      <w:spacing w:before="240" w:after="240" w:line="298" w:lineRule="exact"/>
      <w:ind w:firstLine="580"/>
      <w:jc w:val="both"/>
    </w:pPr>
    <w:rPr>
      <w:b/>
      <w:bCs/>
      <w:i/>
      <w:iCs/>
      <w:lang w:bidi="ar-SA"/>
    </w:rPr>
  </w:style>
  <w:style w:type="paragraph" w:customStyle="1" w:styleId="cef1edeee2edeee9f2e5eaf1f250">
    <w:name w:val="Оceсf1нedоeeвe2нedоeeйe9 тf2еe5кeaсf1тf2 (5)"/>
    <w:basedOn w:val="a"/>
    <w:uiPriority w:val="99"/>
    <w:qFormat/>
    <w:rsid w:val="00E56303"/>
    <w:pPr>
      <w:shd w:val="clear" w:color="auto" w:fill="FFFFFF"/>
      <w:spacing w:before="240" w:line="302" w:lineRule="exact"/>
      <w:ind w:firstLine="560"/>
      <w:jc w:val="both"/>
    </w:pPr>
    <w:rPr>
      <w:i/>
      <w:iCs/>
      <w:spacing w:val="3"/>
      <w:sz w:val="23"/>
      <w:szCs w:val="23"/>
      <w:lang w:bidi="ar-SA"/>
    </w:rPr>
  </w:style>
  <w:style w:type="paragraph" w:styleId="20">
    <w:name w:val="Body Text 2"/>
    <w:basedOn w:val="a"/>
    <w:uiPriority w:val="99"/>
    <w:qFormat/>
    <w:rsid w:val="00E56303"/>
    <w:pPr>
      <w:spacing w:after="120" w:line="480" w:lineRule="auto"/>
    </w:pPr>
    <w:rPr>
      <w:lang w:bidi="ar-SA"/>
    </w:rPr>
  </w:style>
  <w:style w:type="paragraph" w:styleId="ac">
    <w:name w:val="Balloon Text"/>
    <w:basedOn w:val="a"/>
    <w:uiPriority w:val="99"/>
    <w:qFormat/>
    <w:rsid w:val="00E56303"/>
    <w:rPr>
      <w:rFonts w:ascii="Tahoma" w:hAnsi="Tahoma" w:cs="Tahoma"/>
      <w:sz w:val="16"/>
      <w:szCs w:val="16"/>
      <w:lang w:bidi="ar-SA"/>
    </w:rPr>
  </w:style>
  <w:style w:type="paragraph" w:customStyle="1" w:styleId="c2e5f0f5ede8e9eaeeebeeedf2e8f2f3eb">
    <w:name w:val="Вc2еe5рf0хf5нedиe8йe9 кeaоeeлebоeeнedтf2иe8тf2уf3лeb"/>
    <w:basedOn w:val="a"/>
    <w:uiPriority w:val="99"/>
    <w:qFormat/>
    <w:rsid w:val="00E56303"/>
    <w:pPr>
      <w:tabs>
        <w:tab w:val="center" w:pos="4677"/>
        <w:tab w:val="right" w:pos="9355"/>
      </w:tabs>
    </w:pPr>
    <w:rPr>
      <w:lang w:bidi="ar-SA"/>
    </w:rPr>
  </w:style>
  <w:style w:type="paragraph" w:customStyle="1" w:styleId="cde8e6ede8e9eaeeebeeedf2e8f2f3eb">
    <w:name w:val="Нcdиe8жe6нedиe8йe9 кeaоeeлebоeeнedтf2иe8тf2уf3лeb"/>
    <w:basedOn w:val="a"/>
    <w:uiPriority w:val="99"/>
    <w:qFormat/>
    <w:rsid w:val="00E56303"/>
    <w:pPr>
      <w:tabs>
        <w:tab w:val="center" w:pos="4677"/>
        <w:tab w:val="right" w:pos="9355"/>
      </w:tabs>
    </w:pPr>
    <w:rPr>
      <w:lang w:bidi="ar-SA"/>
    </w:rPr>
  </w:style>
  <w:style w:type="paragraph" w:customStyle="1" w:styleId="d1eee4e5f0e6e8eceee5e2f0e5e7eae8">
    <w:name w:val="Сd1оeeдe4еe5рf0жe6иe8мecоeeеe5 вe2рf0еe5зe7кeaиe8"/>
    <w:basedOn w:val="a"/>
    <w:uiPriority w:val="99"/>
    <w:qFormat/>
    <w:rsid w:val="00E56303"/>
    <w:rPr>
      <w:lang w:bidi="ar-SA"/>
    </w:rPr>
  </w:style>
  <w:style w:type="paragraph" w:customStyle="1" w:styleId="ad">
    <w:name w:val="Верхний и нижний колонтитулы"/>
    <w:basedOn w:val="a"/>
    <w:qFormat/>
  </w:style>
  <w:style w:type="paragraph" w:styleId="ae">
    <w:name w:val="header"/>
    <w:basedOn w:val="a"/>
    <w:uiPriority w:val="99"/>
    <w:unhideWhenUsed/>
    <w:rsid w:val="00042EED"/>
    <w:pPr>
      <w:tabs>
        <w:tab w:val="center" w:pos="4677"/>
        <w:tab w:val="right" w:pos="9355"/>
      </w:tabs>
    </w:pPr>
    <w:rPr>
      <w:rFonts w:cs="Mangal"/>
      <w:szCs w:val="21"/>
    </w:rPr>
  </w:style>
  <w:style w:type="paragraph" w:styleId="af">
    <w:name w:val="footer"/>
    <w:basedOn w:val="a"/>
    <w:uiPriority w:val="99"/>
    <w:unhideWhenUsed/>
    <w:rsid w:val="00042EED"/>
    <w:pPr>
      <w:tabs>
        <w:tab w:val="center" w:pos="4677"/>
        <w:tab w:val="right" w:pos="9355"/>
      </w:tabs>
    </w:pPr>
    <w:rPr>
      <w:rFonts w:cs="Mangal"/>
      <w:szCs w:val="21"/>
    </w:rPr>
  </w:style>
  <w:style w:type="paragraph" w:customStyle="1" w:styleId="af0">
    <w:name w:val="Содержимое таблицы"/>
    <w:basedOn w:val="a"/>
    <w:qFormat/>
    <w:rsid w:val="00F272ED"/>
    <w:pPr>
      <w:suppressLineNumbers/>
    </w:pPr>
    <w:rPr>
      <w:rFonts w:ascii="Times New Roman" w:eastAsiaTheme="minorEastAsia" w:hAnsi="Times New Roman" w:cs="Times New Roman"/>
      <w:color w:val="auto"/>
      <w:lang w:bidi="ar-SA"/>
    </w:rPr>
  </w:style>
  <w:style w:type="paragraph" w:styleId="af1">
    <w:name w:val="List Paragraph"/>
    <w:basedOn w:val="a"/>
    <w:uiPriority w:val="34"/>
    <w:qFormat/>
    <w:rsid w:val="00FC1596"/>
    <w:pPr>
      <w:ind w:left="720"/>
      <w:contextualSpacing/>
    </w:pPr>
    <w:rPr>
      <w:rFonts w:cs="Mangal"/>
      <w:szCs w:val="21"/>
    </w:rPr>
  </w:style>
  <w:style w:type="paragraph" w:customStyle="1" w:styleId="13">
    <w:name w:val="Обычный + 13 пт"/>
    <w:basedOn w:val="a"/>
    <w:qFormat/>
    <w:rsid w:val="006631BB"/>
    <w:pPr>
      <w:ind w:firstLine="709"/>
      <w:jc w:val="both"/>
      <w:textAlignment w:val="baseline"/>
    </w:pPr>
    <w:rPr>
      <w:rFonts w:ascii="Times New Roman" w:eastAsia="Andale Sans UI" w:hAnsi="Times New Roman" w:cs="Tahoma"/>
      <w:color w:val="auto"/>
      <w:sz w:val="26"/>
      <w:szCs w:val="26"/>
      <w:lang w:val="de-DE" w:eastAsia="ja-JP" w:bidi="fa-IR"/>
    </w:rPr>
  </w:style>
  <w:style w:type="paragraph" w:customStyle="1" w:styleId="22">
    <w:name w:val="Основной текст с отступом 22"/>
    <w:basedOn w:val="a"/>
    <w:qFormat/>
    <w:rsid w:val="006631BB"/>
    <w:pPr>
      <w:ind w:firstLine="708"/>
      <w:jc w:val="both"/>
      <w:textAlignment w:val="baseline"/>
    </w:pPr>
    <w:rPr>
      <w:rFonts w:ascii="Times New Roman" w:eastAsia="Andale Sans UI" w:hAnsi="Times New Roman" w:cs="Tahoma"/>
      <w:color w:val="auto"/>
      <w:sz w:val="28"/>
      <w:lang w:val="de-DE" w:eastAsia="ja-JP" w:bidi="fa-IR"/>
    </w:rPr>
  </w:style>
  <w:style w:type="paragraph" w:customStyle="1" w:styleId="af2">
    <w:name w:val="Содержимое врезки"/>
    <w:basedOn w:val="a"/>
    <w:qFormat/>
  </w:style>
  <w:style w:type="table" w:styleId="af3">
    <w:name w:val="Table Grid"/>
    <w:basedOn w:val="a1"/>
    <w:uiPriority w:val="59"/>
    <w:rsid w:val="005270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Обычный1"/>
    <w:qFormat/>
    <w:rsid w:val="008F7E17"/>
    <w:pPr>
      <w:tabs>
        <w:tab w:val="left" w:pos="708"/>
      </w:tabs>
      <w:spacing w:after="200" w:line="276" w:lineRule="auto"/>
    </w:pPr>
    <w:rPr>
      <w:rFonts w:eastAsia="SimSu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86B126-E6F0-4591-A804-82AA38BA12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12</Pages>
  <Words>5848</Words>
  <Characters>33336</Characters>
  <Application>Microsoft Office Word</Application>
  <DocSecurity>0</DocSecurity>
  <Lines>277</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39106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to74-sarsenbaeva</dc:creator>
  <dc:description/>
  <cp:lastModifiedBy>Наталия Владимировна Фадеева</cp:lastModifiedBy>
  <cp:revision>3</cp:revision>
  <cp:lastPrinted>2025-10-13T10:29:00Z</cp:lastPrinted>
  <dcterms:created xsi:type="dcterms:W3CDTF">2025-10-10T14:10:00Z</dcterms:created>
  <dcterms:modified xsi:type="dcterms:W3CDTF">2025-10-13T11:26:00Z</dcterms:modified>
  <dc:language>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perator">
    <vt:lpwstr>Урванцева Дарья Сергеевна</vt:lpwstr>
  </property>
</Properties>
</file>