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713FF" w14:textId="77777777" w:rsidR="003805B0" w:rsidRPr="00393D47" w:rsidRDefault="003805B0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</w:p>
    <w:p w14:paraId="069D1E02" w14:textId="77777777" w:rsidR="00A91AF9" w:rsidRDefault="00A91AF9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596F57" w14:textId="77777777" w:rsidR="009627FC" w:rsidRDefault="00962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790186" w14:textId="77777777" w:rsidR="009627FC" w:rsidRDefault="00962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FC8397" w14:textId="77777777" w:rsidR="009627FC" w:rsidRDefault="00962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FD3B1" w14:textId="77777777" w:rsidR="009627FC" w:rsidRDefault="00962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49E4D0" w14:textId="77777777" w:rsidR="009627FC" w:rsidRDefault="00962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7D3025" w14:textId="77777777" w:rsidR="009627FC" w:rsidRDefault="00962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2357FC" w14:textId="77777777" w:rsidR="009627FC" w:rsidRDefault="00962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BDB6D" w14:textId="77777777" w:rsidR="009627FC" w:rsidRDefault="00962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B664F" w14:textId="77777777" w:rsidR="009627FC" w:rsidRDefault="00962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30A77" w14:textId="77777777" w:rsidR="009627FC" w:rsidRDefault="00962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EF7CFF" w14:textId="77777777" w:rsidR="009627FC" w:rsidRPr="00393D47" w:rsidRDefault="00962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8A8EB8" w14:textId="77777777" w:rsidR="00393D47" w:rsidRDefault="00393D47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30EC7" w14:textId="77777777" w:rsidR="00AE26F9" w:rsidRDefault="00AE26F9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156B45" w14:textId="77777777" w:rsidR="00AE26F9" w:rsidRDefault="00AE26F9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D20AE9" w14:textId="77777777" w:rsidR="00AE26F9" w:rsidRPr="00393D47" w:rsidRDefault="00AE26F9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F1B867" w14:textId="609D59C8" w:rsidR="00B877FC" w:rsidRPr="00393D47" w:rsidRDefault="00B877FC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14:paraId="0C3BFCB2" w14:textId="6EA203C5" w:rsidR="00B877FC" w:rsidRPr="00393D47" w:rsidRDefault="00B373EE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81AE3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877FC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делу </w:t>
      </w:r>
      <w:r w:rsidR="00471668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6353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71668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EB0BAE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471668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/104/</w:t>
      </w:r>
      <w:r w:rsidR="00E24D14">
        <w:rPr>
          <w:rFonts w:ascii="Times New Roman" w:eastAsia="Times New Roman" w:hAnsi="Times New Roman" w:cs="Times New Roman"/>
          <w:sz w:val="28"/>
          <w:szCs w:val="28"/>
          <w:lang w:eastAsia="ru-RU"/>
        </w:rPr>
        <w:t>301</w:t>
      </w:r>
      <w:r w:rsidR="00471668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77FC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F1122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б отказе во</w:t>
      </w:r>
      <w:r w:rsidR="00B877FC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включении информации</w:t>
      </w:r>
    </w:p>
    <w:p w14:paraId="7459F1C2" w14:textId="6BAD634B" w:rsidR="00B877FC" w:rsidRPr="00393D47" w:rsidRDefault="00B373EE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877FC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 недобросовестных поставщиков</w:t>
      </w:r>
      <w:r w:rsidR="00C72613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(подрядчиков, исполнителей)</w:t>
      </w:r>
    </w:p>
    <w:p w14:paraId="75C72828" w14:textId="77777777" w:rsidR="00C72613" w:rsidRPr="00393D47" w:rsidRDefault="00C72613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130CCA" w14:textId="0B619870" w:rsidR="00487022" w:rsidRPr="00393D47" w:rsidRDefault="00E24D14" w:rsidP="00E2363F">
      <w:pPr>
        <w:widowControl w:val="0"/>
        <w:tabs>
          <w:tab w:val="left" w:pos="6237"/>
          <w:tab w:val="left" w:pos="8647"/>
        </w:tabs>
        <w:autoSpaceDE w:val="0"/>
        <w:autoSpaceDN w:val="0"/>
        <w:adjustRightInd w:val="0"/>
        <w:spacing w:after="0" w:line="32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FA5F71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93D47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FA5F71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C6353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87022" w:rsidRPr="00393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Москва</w:t>
      </w:r>
    </w:p>
    <w:p w14:paraId="316D4C40" w14:textId="77777777" w:rsidR="00487022" w:rsidRPr="00D3431E" w:rsidRDefault="00487022" w:rsidP="00E2363F">
      <w:pPr>
        <w:tabs>
          <w:tab w:val="left" w:pos="6237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BBBA6D" w14:textId="2B3D0F7A" w:rsidR="00AC62F1" w:rsidRPr="00D3431E" w:rsidRDefault="003903E8" w:rsidP="00E2363F">
      <w:pPr>
        <w:tabs>
          <w:tab w:val="left" w:pos="6237"/>
        </w:tabs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обращение о включении информации </w:t>
      </w:r>
      <w:r w:rsidR="00032DDC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6506A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32DDC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D14" w:rsidRPr="00E24D14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«ЦДС»</w:t>
      </w:r>
      <w:r w:rsidR="0066506A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506A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70F2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F51939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</w:t>
      </w:r>
      <w:r w:rsidR="006470F2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E7DFD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реестр недобросовестных поставщиков (подрядчиков, </w:t>
      </w:r>
      <w:r w:rsidR="001E7DFD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исполнителей)</w:t>
      </w:r>
      <w:r w:rsidR="00163B01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Реестр, Обращение), направленное </w:t>
      </w:r>
      <w:r w:rsidR="00E24D14" w:rsidRPr="00E24D14">
        <w:rPr>
          <w:rFonts w:ascii="Times New Roman" w:eastAsia="Times New Roman" w:hAnsi="Times New Roman" w:cs="Times New Roman"/>
          <w:sz w:val="28"/>
          <w:szCs w:val="28"/>
          <w:lang w:eastAsia="ru-RU"/>
        </w:rPr>
        <w:t>ГКУ города Москвы «Москворечье»</w:t>
      </w:r>
      <w:r w:rsidR="00E24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DA8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Заказчик), </w:t>
      </w:r>
    </w:p>
    <w:p w14:paraId="0FD8F575" w14:textId="7F5D1D9E" w:rsidR="008E32A9" w:rsidRPr="00D3431E" w:rsidRDefault="00E23D40" w:rsidP="00E2363F">
      <w:pPr>
        <w:tabs>
          <w:tab w:val="left" w:pos="6237"/>
        </w:tabs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31E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 xml:space="preserve"> </w:t>
      </w:r>
    </w:p>
    <w:p w14:paraId="248B4C51" w14:textId="406E35AE" w:rsidR="00B877FC" w:rsidRPr="00D3431E" w:rsidRDefault="00B877FC" w:rsidP="00E2363F">
      <w:pPr>
        <w:widowControl w:val="0"/>
        <w:tabs>
          <w:tab w:val="left" w:pos="6237"/>
        </w:tabs>
        <w:autoSpaceDE w:val="0"/>
        <w:autoSpaceDN w:val="0"/>
        <w:adjustRightInd w:val="0"/>
        <w:spacing w:after="0" w:line="324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УСТАНОВИЛА:</w:t>
      </w:r>
    </w:p>
    <w:p w14:paraId="30145E8C" w14:textId="77777777" w:rsidR="006C6799" w:rsidRPr="00D3431E" w:rsidRDefault="006C6799" w:rsidP="00E2363F">
      <w:pPr>
        <w:widowControl w:val="0"/>
        <w:tabs>
          <w:tab w:val="left" w:pos="6237"/>
        </w:tabs>
        <w:autoSpaceDE w:val="0"/>
        <w:autoSpaceDN w:val="0"/>
        <w:adjustRightInd w:val="0"/>
        <w:spacing w:after="0" w:line="324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6AD4A" w14:textId="274E1EAB" w:rsidR="006470F2" w:rsidRPr="00D3431E" w:rsidRDefault="003903E8" w:rsidP="00E2363F">
      <w:pPr>
        <w:tabs>
          <w:tab w:val="left" w:pos="6237"/>
        </w:tabs>
        <w:suppressAutoHyphens/>
        <w:autoSpaceDN w:val="0"/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4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Заказчик представил в ФАС России в соответствии со статьей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30.06.2021 № 1078</w:t>
      </w:r>
      <w:r w:rsidRPr="00D34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</w:t>
      </w:r>
      <w:r w:rsidR="00C27D50" w:rsidRPr="00D34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далее </w:t>
      </w:r>
      <w:r w:rsidR="00C57E7B" w:rsidRPr="00D34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Правила), информацию о </w:t>
      </w:r>
      <w:r w:rsidR="00F51939" w:rsidRPr="00D34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Подрядчике</w:t>
      </w:r>
      <w:r w:rsidR="00C57E7B" w:rsidRPr="00D34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34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включения в Реестр.</w:t>
      </w:r>
    </w:p>
    <w:p w14:paraId="493B695D" w14:textId="39D1947D" w:rsidR="006470F2" w:rsidRPr="00D3431E" w:rsidRDefault="00B877FC" w:rsidP="00646ECD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Комиссия в результате проверки факта одностороннего отказа</w:t>
      </w:r>
      <w:r w:rsidR="00FE0AE1"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от исполнения государственного контракта и проведения на основании пункта 5 части 15 статьи 99 Закон</w:t>
      </w:r>
      <w:r w:rsidR="0001141B"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а</w:t>
      </w:r>
      <w:r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о контрактной системе внеплановой проверки установила следующее.</w:t>
      </w:r>
    </w:p>
    <w:p w14:paraId="478E0CB1" w14:textId="1E3BF196" w:rsidR="00393D47" w:rsidRPr="00D3431E" w:rsidRDefault="00393D47" w:rsidP="00646ECD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4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 ходе рассмотрения обращения Заказчика </w:t>
      </w:r>
      <w:r w:rsidR="00E24D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</w:t>
      </w:r>
      <w:r w:rsidRPr="00D34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.07.2025 Комиссией в целях полного и всестороннего рассмотрения Обращения в заседании Комиссии объявлен перерыв, заседание продолжилось </w:t>
      </w:r>
      <w:r w:rsidR="00E24D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  <w:r w:rsidRPr="00D34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.07.2025.</w:t>
      </w:r>
    </w:p>
    <w:p w14:paraId="65F2DD15" w14:textId="33B6D177" w:rsidR="004E0D22" w:rsidRPr="00D3431E" w:rsidRDefault="000A1BE2" w:rsidP="00F51939">
      <w:pPr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Заказчиком</w:t>
      </w:r>
      <w:r w:rsidR="002441E5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E24D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30</w:t>
      </w:r>
      <w:r w:rsidR="004750BD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="00393D47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</w:t>
      </w:r>
      <w:r w:rsidR="00E24D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0</w:t>
      </w:r>
      <w:r w:rsidR="004750BD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.20</w:t>
      </w:r>
      <w:r w:rsidR="00E24D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18</w:t>
      </w:r>
      <w:r w:rsidR="004750BD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606742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единой информационной системе в сфере закупок www.zakupki.gov.ru (далее – ЕИС) размещено извещение о проведении </w:t>
      </w:r>
      <w:r w:rsidR="00E24D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электронного аукциона</w:t>
      </w:r>
      <w:r w:rsidR="00606742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на право заключения контракта на </w:t>
      </w:r>
      <w:r w:rsidR="00E24D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="00E24D14" w:rsidRPr="00E24D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ыполнение подрядных работ по объекту: «Строительство автомобильной дороги «Воскресенское-</w:t>
      </w:r>
      <w:proofErr w:type="spellStart"/>
      <w:r w:rsidR="00E24D14" w:rsidRPr="00E24D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Каракашево</w:t>
      </w:r>
      <w:proofErr w:type="spellEnd"/>
      <w:r w:rsidR="00E24D14" w:rsidRPr="00E24D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-Щербинка». </w:t>
      </w:r>
      <w:r w:rsidR="00606742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(номер извещения в ЕИС </w:t>
      </w:r>
      <w:r w:rsidR="00393D47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– </w:t>
      </w:r>
      <w:r w:rsidR="00E24D14" w:rsidRPr="00E24D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0173200001418001344</w:t>
      </w:r>
      <w:r w:rsidR="00606742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) </w:t>
      </w:r>
      <w:r w:rsidR="004E0D22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(далее – </w:t>
      </w:r>
      <w:r w:rsidR="00E24D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Аукцион, Работы</w:t>
      </w:r>
      <w:r w:rsidR="004E0D22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).</w:t>
      </w:r>
    </w:p>
    <w:p w14:paraId="0BCC1354" w14:textId="220952E7" w:rsidR="004E0D22" w:rsidRPr="00D3431E" w:rsidRDefault="004E0D22" w:rsidP="00646ECD">
      <w:pPr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 результатам проведения </w:t>
      </w:r>
      <w:r w:rsidR="00E24D1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Аукциона</w:t>
      </w:r>
      <w:r w:rsidR="00F51939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между </w:t>
      </w:r>
      <w:r w:rsidR="000D5B4F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Заказчиком </w:t>
      </w:r>
      <w:r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и </w:t>
      </w:r>
      <w:r w:rsidR="00F51939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Подрядчиком</w:t>
      </w:r>
      <w:r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заключен контракт </w:t>
      </w:r>
      <w:r w:rsidR="00422EC7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</w:t>
      </w:r>
      <w:r w:rsidR="00E24D14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15</w:t>
      </w:r>
      <w:r w:rsidR="000F4679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="00E24D14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12</w:t>
      </w:r>
      <w:r w:rsidR="000F4679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.20</w:t>
      </w:r>
      <w:r w:rsidR="00E24D14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18</w:t>
      </w:r>
      <w:r w:rsidR="000F4679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№ </w:t>
      </w:r>
      <w:r w:rsidR="00E24D14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ЭА-15/12/18-1ГК</w:t>
      </w:r>
      <w:r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цена которого </w:t>
      </w:r>
      <w:r w:rsidR="00377B16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 учетом дополнительного соглашения от 14.04.2023 № 18 </w:t>
      </w:r>
      <w:r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составила </w:t>
      </w:r>
      <w:r w:rsidR="00E24D14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7 269 670 231,42</w:t>
      </w:r>
      <w:r w:rsidR="004750BD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руб. </w:t>
      </w:r>
      <w:r w:rsidR="00377B16"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377B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(далее – Контракт).</w:t>
      </w:r>
    </w:p>
    <w:p w14:paraId="1BF92E0F" w14:textId="77777777" w:rsidR="00E24D14" w:rsidRDefault="004068C6" w:rsidP="00646ECD">
      <w:pPr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В соответствии с пунктом </w:t>
      </w:r>
      <w:r w:rsid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5242B2"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</w:t>
      </w:r>
      <w:r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Контракта</w:t>
      </w:r>
      <w:r w:rsidR="005467BF"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</w:t>
      </w:r>
      <w:r w:rsidR="00E24D14" w:rsidRP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одрядчик обязуется выполнить подрядные работы по строительству объекта капитального строительства: «Строительство автомобильной дороги «Воскресенское-</w:t>
      </w:r>
      <w:proofErr w:type="spellStart"/>
      <w:r w:rsidR="00E24D14" w:rsidRP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Каракашево</w:t>
      </w:r>
      <w:proofErr w:type="spellEnd"/>
      <w:r w:rsidR="00E24D14" w:rsidRP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-Щербинка» (далее </w:t>
      </w:r>
      <w:r w:rsidR="00E24D14" w:rsidRPr="00D3431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– </w:t>
      </w:r>
      <w:r w:rsidR="00E24D14" w:rsidRP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Объект), в соответствии с проектной документацией соблюдая срок строительства Объекта, а </w:t>
      </w:r>
      <w:r w:rsid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З</w:t>
      </w:r>
      <w:r w:rsidR="00E24D14" w:rsidRP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аказчик - принять и оплатить Работы, выполненные </w:t>
      </w:r>
      <w:r w:rsid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</w:t>
      </w:r>
      <w:r w:rsidR="00E24D14" w:rsidRP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одрядчиком в соответствии с требованиями Контракта.</w:t>
      </w:r>
    </w:p>
    <w:p w14:paraId="371C7FA9" w14:textId="7A69076C" w:rsidR="00E24D14" w:rsidRPr="00377B16" w:rsidRDefault="000F4679" w:rsidP="00E24D14">
      <w:pPr>
        <w:spacing w:after="0" w:line="324" w:lineRule="exac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Пунктом </w:t>
      </w:r>
      <w:r w:rsid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4</w:t>
      </w:r>
      <w:r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Контракта </w:t>
      </w:r>
      <w:r w:rsidR="00D146EB"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установлен</w:t>
      </w:r>
      <w:r w:rsidR="00D3431E" w:rsidRPr="00D3431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  <w:t>срок</w:t>
      </w:r>
      <w:r w:rsid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E24D14" w:rsidRP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окончания Работ </w:t>
      </w:r>
      <w:r w:rsid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 Контракту </w:t>
      </w:r>
      <w:r w:rsidR="00AE26F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–</w:t>
      </w:r>
      <w:r w:rsid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E24D14" w:rsidRP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</w:t>
      </w:r>
      <w:r w:rsidR="00AE26F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E24D14" w:rsidRPr="00E24D1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247 (Одна тысяча двести сорок </w:t>
      </w:r>
      <w:r w:rsidR="00E24D14"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семь) календарных дней с момента начала выполнения Работ. </w:t>
      </w:r>
    </w:p>
    <w:p w14:paraId="6238D038" w14:textId="26596EC8" w:rsidR="00D3431E" w:rsidRPr="00377B16" w:rsidRDefault="00D3431E" w:rsidP="00E24D14">
      <w:pPr>
        <w:spacing w:after="0" w:line="324" w:lineRule="exac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Дополнительным соглашением от </w:t>
      </w:r>
      <w:r w:rsidR="00377B16"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18</w:t>
      </w:r>
      <w:r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377B16"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05</w:t>
      </w:r>
      <w:r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377B16"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377B16"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20</w:t>
      </w:r>
      <w:r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срок выполнения Работ </w:t>
      </w:r>
      <w:r w:rsidR="00AE26F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</w:r>
      <w:r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 Контракту составляет </w:t>
      </w:r>
      <w:r w:rsidR="00377B16"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</w:t>
      </w:r>
      <w:r w:rsidR="00AE26F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377B16"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979 </w:t>
      </w:r>
      <w:r w:rsidRPr="00377B1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дней с даты заключения Контракта.</w:t>
      </w:r>
    </w:p>
    <w:p w14:paraId="40A99B97" w14:textId="28512440" w:rsidR="00B877FC" w:rsidRPr="00D3431E" w:rsidRDefault="00B877FC" w:rsidP="00646ECD">
      <w:pPr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B1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9 статьи 95 Закона о контр</w:t>
      </w:r>
      <w:r w:rsidR="002E0518" w:rsidRPr="00377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актной системе установлено, что </w:t>
      </w:r>
      <w:r w:rsidRPr="00377B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 вправе принять реш</w:t>
      </w:r>
      <w:r w:rsidR="002E0518" w:rsidRPr="00377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об одностороннем отказе от </w:t>
      </w:r>
      <w:r w:rsidRPr="00377B1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контракта</w:t>
      </w:r>
      <w:r w:rsidR="00F22115" w:rsidRPr="00377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2115" w:rsidRPr="00377B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7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основаниям, предусмотренным Гражданским кодексом </w:t>
      </w:r>
      <w:r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391370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ГК</w:t>
      </w:r>
      <w:r w:rsidR="00717416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="00391370"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3431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одностороннего отказа от исполнения отдельных видов обязательств при условии, если это было предусмотрено контрактом.</w:t>
      </w:r>
    </w:p>
    <w:p w14:paraId="161ED7EA" w14:textId="77777777" w:rsidR="00E24D14" w:rsidRDefault="00C73712" w:rsidP="001B6AC8">
      <w:pPr>
        <w:autoSpaceDE w:val="0"/>
        <w:autoSpaceDN w:val="0"/>
        <w:adjustRightInd w:val="0"/>
        <w:spacing w:after="0" w:line="324" w:lineRule="exact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D3431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Пункт</w:t>
      </w:r>
      <w:r w:rsidR="006F00E7" w:rsidRPr="00D3431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ом </w:t>
      </w:r>
      <w:r w:rsidR="00E24D1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12</w:t>
      </w:r>
      <w:r w:rsidR="00857693" w:rsidRPr="00D3431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</w:t>
      </w:r>
      <w:r w:rsidR="00D3431E" w:rsidRPr="00D3431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1</w:t>
      </w:r>
      <w:r w:rsidR="00EF793B" w:rsidRPr="00D3431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</w:t>
      </w:r>
      <w:r w:rsidR="00B877FC" w:rsidRPr="00D3431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Контракта </w:t>
      </w:r>
      <w:r w:rsidR="00666F7D" w:rsidRPr="00D3431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предусмотрено, </w:t>
      </w:r>
      <w:r w:rsidR="00E24D1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что </w:t>
      </w:r>
      <w:r w:rsidR="00E24D14" w:rsidRPr="00E24D1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Контракт может быть расторгнут по соглашению </w:t>
      </w:r>
      <w:r w:rsidR="00E24D1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с</w:t>
      </w:r>
      <w:r w:rsidR="00E24D14" w:rsidRPr="00E24D1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торон, по решению суда или в порядке одностороннего отказа Стороны от исполнения Контракта по основаниям, предусмотренных п</w:t>
      </w:r>
      <w:r w:rsidR="00E24D1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ункте </w:t>
      </w:r>
      <w:r w:rsidR="00E24D14" w:rsidRPr="00E24D1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12.2 Контракта, которые являются для </w:t>
      </w:r>
      <w:r w:rsidR="00E24D1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с</w:t>
      </w:r>
      <w:r w:rsidR="00E24D14" w:rsidRPr="00E24D1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торон существенными условиями Контракта.</w:t>
      </w:r>
    </w:p>
    <w:p w14:paraId="0BA6422A" w14:textId="1CAF3B3A" w:rsidR="007F2567" w:rsidRPr="001B6AC8" w:rsidRDefault="00604EBB" w:rsidP="001B6AC8">
      <w:pPr>
        <w:autoSpaceDE w:val="0"/>
        <w:autoSpaceDN w:val="0"/>
        <w:adjustRightInd w:val="0"/>
        <w:spacing w:after="0" w:line="32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B6AC8">
        <w:rPr>
          <w:rFonts w:ascii="Times New Roman" w:eastAsia="Calibri" w:hAnsi="Times New Roman" w:cs="Times New Roman"/>
          <w:sz w:val="28"/>
          <w:szCs w:val="28"/>
        </w:rPr>
        <w:t>Согласно Обращению</w:t>
      </w:r>
      <w:proofErr w:type="gramEnd"/>
      <w:r w:rsidR="00E9383C" w:rsidRPr="001B6A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1939" w:rsidRPr="001B6AC8">
        <w:rPr>
          <w:rFonts w:ascii="Times New Roman" w:eastAsia="Calibri" w:hAnsi="Times New Roman" w:cs="Times New Roman"/>
          <w:sz w:val="28"/>
          <w:szCs w:val="28"/>
        </w:rPr>
        <w:t>Подрядчик</w:t>
      </w:r>
      <w:r w:rsidR="00E9383C" w:rsidRPr="001B6A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6BF5" w:rsidRPr="001B6AC8">
        <w:rPr>
          <w:rFonts w:ascii="Times New Roman" w:eastAsia="Calibri" w:hAnsi="Times New Roman" w:cs="Times New Roman"/>
          <w:sz w:val="28"/>
          <w:szCs w:val="28"/>
        </w:rPr>
        <w:t xml:space="preserve">в установленные Контрактом сроки </w:t>
      </w:r>
      <w:r w:rsidR="003E6BF5" w:rsidRPr="001B6AC8">
        <w:rPr>
          <w:rFonts w:ascii="Times New Roman" w:eastAsia="Calibri" w:hAnsi="Times New Roman" w:cs="Times New Roman"/>
          <w:sz w:val="28"/>
          <w:szCs w:val="28"/>
        </w:rPr>
        <w:br/>
        <w:t>работы не выполнены</w:t>
      </w:r>
      <w:r w:rsidR="0081265B" w:rsidRPr="001B6AC8">
        <w:rPr>
          <w:rFonts w:ascii="Times New Roman" w:eastAsia="Calibri" w:hAnsi="Times New Roman" w:cs="Times New Roman"/>
          <w:sz w:val="28"/>
          <w:szCs w:val="28"/>
        </w:rPr>
        <w:t xml:space="preserve">, в связи с чем </w:t>
      </w:r>
      <w:r w:rsidRPr="001B6AC8">
        <w:rPr>
          <w:rFonts w:ascii="Times New Roman" w:eastAsia="Calibri" w:hAnsi="Times New Roman" w:cs="Times New Roman"/>
          <w:sz w:val="28"/>
          <w:szCs w:val="28"/>
        </w:rPr>
        <w:t>Заказчиком принято решение</w:t>
      </w:r>
      <w:r w:rsidR="007F2567" w:rsidRPr="001B6A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B6AC8">
        <w:rPr>
          <w:rFonts w:ascii="Times New Roman" w:eastAsia="Calibri" w:hAnsi="Times New Roman" w:cs="Times New Roman"/>
          <w:sz w:val="28"/>
          <w:szCs w:val="28"/>
        </w:rPr>
        <w:t>об одностороннем</w:t>
      </w:r>
      <w:r w:rsidR="00D53CB7" w:rsidRPr="001B6AC8">
        <w:rPr>
          <w:rFonts w:ascii="Times New Roman" w:eastAsia="Calibri" w:hAnsi="Times New Roman" w:cs="Times New Roman"/>
          <w:sz w:val="28"/>
          <w:szCs w:val="28"/>
        </w:rPr>
        <w:t xml:space="preserve"> отказе от исполнения Контракта </w:t>
      </w:r>
      <w:r w:rsidR="00C977D6" w:rsidRPr="001B6AC8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1B6AC8" w:rsidRPr="001B6AC8">
        <w:rPr>
          <w:rFonts w:ascii="Times New Roman" w:eastAsia="Calibri" w:hAnsi="Times New Roman" w:cs="Times New Roman"/>
          <w:sz w:val="28"/>
          <w:szCs w:val="28"/>
        </w:rPr>
        <w:t>1</w:t>
      </w:r>
      <w:r w:rsidR="00401D54">
        <w:rPr>
          <w:rFonts w:ascii="Times New Roman" w:eastAsia="Calibri" w:hAnsi="Times New Roman" w:cs="Times New Roman"/>
          <w:sz w:val="28"/>
          <w:szCs w:val="28"/>
        </w:rPr>
        <w:t>1</w:t>
      </w:r>
      <w:r w:rsidR="00C977D6" w:rsidRPr="001B6AC8">
        <w:rPr>
          <w:rFonts w:ascii="Times New Roman" w:eastAsia="Calibri" w:hAnsi="Times New Roman" w:cs="Times New Roman"/>
          <w:sz w:val="28"/>
          <w:szCs w:val="28"/>
        </w:rPr>
        <w:t>.0</w:t>
      </w:r>
      <w:r w:rsidR="005467BF" w:rsidRPr="001B6AC8">
        <w:rPr>
          <w:rFonts w:ascii="Times New Roman" w:eastAsia="Calibri" w:hAnsi="Times New Roman" w:cs="Times New Roman"/>
          <w:sz w:val="28"/>
          <w:szCs w:val="28"/>
        </w:rPr>
        <w:t>6</w:t>
      </w:r>
      <w:r w:rsidR="00C977D6" w:rsidRPr="001B6AC8">
        <w:rPr>
          <w:rFonts w:ascii="Times New Roman" w:eastAsia="Calibri" w:hAnsi="Times New Roman" w:cs="Times New Roman"/>
          <w:sz w:val="28"/>
          <w:szCs w:val="28"/>
        </w:rPr>
        <w:t xml:space="preserve">.2025 </w:t>
      </w:r>
      <w:r w:rsidR="00AE26F9">
        <w:rPr>
          <w:rFonts w:ascii="Times New Roman" w:eastAsia="Calibri" w:hAnsi="Times New Roman" w:cs="Times New Roman"/>
          <w:sz w:val="28"/>
          <w:szCs w:val="28"/>
        </w:rPr>
        <w:t xml:space="preserve">б/н </w:t>
      </w:r>
      <w:r w:rsidRPr="001B6AC8">
        <w:rPr>
          <w:rFonts w:ascii="Times New Roman" w:eastAsia="Calibri" w:hAnsi="Times New Roman" w:cs="Times New Roman"/>
          <w:sz w:val="28"/>
          <w:szCs w:val="28"/>
        </w:rPr>
        <w:t>(далее – Решение)</w:t>
      </w:r>
      <w:r w:rsidR="007F2567" w:rsidRPr="001B6AC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2485221" w14:textId="6CA37A94" w:rsidR="00086094" w:rsidRPr="001B6AC8" w:rsidRDefault="00086094" w:rsidP="00646ECD">
      <w:pPr>
        <w:autoSpaceDE w:val="0"/>
        <w:autoSpaceDN w:val="0"/>
        <w:adjustRightInd w:val="0"/>
        <w:spacing w:after="0" w:line="32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AC8">
        <w:rPr>
          <w:rFonts w:ascii="Times New Roman" w:eastAsia="Calibri" w:hAnsi="Times New Roman" w:cs="Times New Roman"/>
          <w:sz w:val="28"/>
          <w:szCs w:val="28"/>
        </w:rPr>
        <w:t xml:space="preserve">Решение размещено </w:t>
      </w:r>
      <w:r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в </w:t>
      </w:r>
      <w:r w:rsidR="0094303B"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ЕИС</w:t>
      </w:r>
      <w:r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</w:t>
      </w:r>
      <w:r w:rsidR="001B6AC8"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1</w:t>
      </w:r>
      <w:r w:rsidR="00401D5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1</w:t>
      </w:r>
      <w:r w:rsidR="000F4679"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.0</w:t>
      </w:r>
      <w:r w:rsidR="005467BF"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6</w:t>
      </w:r>
      <w:r w:rsidR="000F4679"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.2025</w:t>
      </w:r>
      <w:r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</w:t>
      </w:r>
    </w:p>
    <w:p w14:paraId="5B83A7BC" w14:textId="06DE9E24" w:rsidR="00086094" w:rsidRPr="001B6AC8" w:rsidRDefault="00086094" w:rsidP="00646ECD">
      <w:pPr>
        <w:autoSpaceDE w:val="0"/>
        <w:autoSpaceDN w:val="0"/>
        <w:adjustRightInd w:val="0"/>
        <w:spacing w:after="0" w:line="324" w:lineRule="exact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В соответствии с пунктом 1 части 12.1 статьи 95 Закона о контрактной системе в случае принятия заказчиком предусмотренного частью 9 статьи 95 </w:t>
      </w:r>
      <w:r w:rsidR="004D0B9A"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br/>
      </w:r>
      <w:r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Закона</w:t>
      </w:r>
      <w:r w:rsidR="004D0B9A"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</w:t>
      </w:r>
      <w:r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о контрактной системе решения об одностороннем отказе от исполнения контракта, заключенного по результатам проведения электронных процедур, заказчик</w:t>
      </w:r>
      <w:r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br/>
        <w:t>с использованием единой информационной системе в сфере закупок формирует решение об одностороннем отказе от исполнения контракта, подписывает</w:t>
      </w:r>
      <w:r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br/>
        <w:t xml:space="preserve">его усиленной электронной подписью лица, имеющего право действовать от имени </w:t>
      </w:r>
      <w:r w:rsidRPr="001B6AC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lastRenderedPageBreak/>
        <w:t>заказчика, и размещает такое решение в единой информационной системе в сфере закупок.</w:t>
      </w:r>
    </w:p>
    <w:p w14:paraId="64C6B8ED" w14:textId="77777777" w:rsidR="00086094" w:rsidRPr="001B6AC8" w:rsidRDefault="00086094" w:rsidP="00646ECD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1B6AC8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Согласно пункту 2 части 12.1 статьи 95 Закона о контрактной системе решение</w:t>
      </w:r>
      <w:r w:rsidRPr="001B6AC8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br/>
        <w:t>об одностороннем отказе от исполнения контракта не позднее одного часа с момента</w:t>
      </w:r>
      <w:r w:rsidRPr="001B6AC8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br/>
        <w:t>его размещения в единой информационной системе в сфере закупок в соответствии</w:t>
      </w:r>
      <w:r w:rsidRPr="001B6AC8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br/>
        <w:t>с пунктом 1 части 12.1 статьи 95 Закона о контрактной системе автоматически</w:t>
      </w:r>
      <w:r w:rsidRPr="001B6AC8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br/>
        <w:t>с использованием единой информационной системе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пунктом 2 части 12 статьи 95 Закона о контрактной системе такого решения в единой информационной системе в сфере закупок.</w:t>
      </w:r>
    </w:p>
    <w:p w14:paraId="36B14FF0" w14:textId="77777777" w:rsidR="00086094" w:rsidRPr="001B6AC8" w:rsidRDefault="00086094" w:rsidP="00646ECD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1B6AC8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В силу пункта 3 части 12.1 статьи 95 Закона о контрактной системе поступление решения об одностороннем отказе от исполнения контракта в соответствии</w:t>
      </w:r>
      <w:r w:rsidRPr="001B6AC8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br/>
        <w:t>с пунктом 2 части 12.1 статьи 95 Закона о контрактной системе считается надлежащим уведомлением поставщика (подрядчика, исполнителя) об одностороннем отказе</w:t>
      </w:r>
      <w:r w:rsidRPr="001B6AC8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br/>
        <w:t>от исполнения контракта.</w:t>
      </w:r>
    </w:p>
    <w:p w14:paraId="4B547CFC" w14:textId="2E2ED73A" w:rsidR="00086094" w:rsidRPr="001B6AC8" w:rsidRDefault="00086094" w:rsidP="00646ECD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1B6AC8">
        <w:rPr>
          <w:rFonts w:ascii="Times New Roman" w:eastAsia="Calibri" w:hAnsi="Times New Roman" w:cs="Times New Roman"/>
          <w:sz w:val="28"/>
          <w:szCs w:val="28"/>
        </w:rPr>
        <w:t xml:space="preserve">Учитывая изложенное, датой надлежащего уведомления </w:t>
      </w:r>
      <w:r w:rsidR="00F51939" w:rsidRPr="001B6AC8">
        <w:rPr>
          <w:rFonts w:ascii="Times New Roman" w:eastAsia="Calibri" w:hAnsi="Times New Roman" w:cs="Times New Roman"/>
          <w:sz w:val="28"/>
          <w:szCs w:val="28"/>
        </w:rPr>
        <w:t>Подрядчика</w:t>
      </w:r>
      <w:r w:rsidRPr="001B6AC8">
        <w:rPr>
          <w:rFonts w:ascii="Times New Roman" w:eastAsia="Calibri" w:hAnsi="Times New Roman" w:cs="Times New Roman"/>
          <w:sz w:val="28"/>
          <w:szCs w:val="28"/>
        </w:rPr>
        <w:br/>
        <w:t xml:space="preserve">о принятом Решении является </w:t>
      </w:r>
      <w:r w:rsidR="001B6AC8" w:rsidRPr="001B6AC8">
        <w:rPr>
          <w:rFonts w:ascii="Times New Roman" w:eastAsia="Calibri" w:hAnsi="Times New Roman" w:cs="Times New Roman"/>
          <w:sz w:val="28"/>
          <w:szCs w:val="28"/>
        </w:rPr>
        <w:t>1</w:t>
      </w:r>
      <w:r w:rsidR="00401D54">
        <w:rPr>
          <w:rFonts w:ascii="Times New Roman" w:eastAsia="Calibri" w:hAnsi="Times New Roman" w:cs="Times New Roman"/>
          <w:sz w:val="28"/>
          <w:szCs w:val="28"/>
        </w:rPr>
        <w:t>1</w:t>
      </w:r>
      <w:r w:rsidR="000F4679" w:rsidRPr="001B6AC8">
        <w:rPr>
          <w:rFonts w:ascii="Times New Roman" w:eastAsia="Calibri" w:hAnsi="Times New Roman" w:cs="Times New Roman"/>
          <w:sz w:val="28"/>
          <w:szCs w:val="28"/>
        </w:rPr>
        <w:t>.0</w:t>
      </w:r>
      <w:r w:rsidR="005467BF" w:rsidRPr="001B6AC8">
        <w:rPr>
          <w:rFonts w:ascii="Times New Roman" w:eastAsia="Calibri" w:hAnsi="Times New Roman" w:cs="Times New Roman"/>
          <w:sz w:val="28"/>
          <w:szCs w:val="28"/>
        </w:rPr>
        <w:t>6</w:t>
      </w:r>
      <w:r w:rsidR="000F4679" w:rsidRPr="001B6AC8">
        <w:rPr>
          <w:rFonts w:ascii="Times New Roman" w:eastAsia="Calibri" w:hAnsi="Times New Roman" w:cs="Times New Roman"/>
          <w:sz w:val="28"/>
          <w:szCs w:val="28"/>
        </w:rPr>
        <w:t>.2025</w:t>
      </w:r>
      <w:r w:rsidRPr="001B6AC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34B9E60" w14:textId="2E626C38" w:rsidR="00086094" w:rsidRPr="001B6AC8" w:rsidRDefault="00086094" w:rsidP="00646ECD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AC8">
        <w:rPr>
          <w:rFonts w:ascii="Times New Roman" w:eastAsia="Calibri" w:hAnsi="Times New Roman" w:cs="Times New Roman"/>
          <w:sz w:val="28"/>
          <w:szCs w:val="28"/>
        </w:rPr>
        <w:t xml:space="preserve">Частью 13 статьи 95 Закона о контрактной системе установлено, </w:t>
      </w:r>
      <w:r w:rsidRPr="001B6AC8">
        <w:rPr>
          <w:rFonts w:ascii="Times New Roman" w:eastAsia="Calibri" w:hAnsi="Times New Roman" w:cs="Times New Roman"/>
          <w:sz w:val="28"/>
          <w:szCs w:val="28"/>
        </w:rPr>
        <w:br/>
        <w:t>что решение заказчика об одностороннем отказе от исполнения контракта вступает</w:t>
      </w:r>
      <w:r w:rsidRPr="001B6AC8">
        <w:rPr>
          <w:rFonts w:ascii="Times New Roman" w:eastAsia="Calibri" w:hAnsi="Times New Roman" w:cs="Times New Roman"/>
          <w:sz w:val="28"/>
          <w:szCs w:val="28"/>
        </w:rPr>
        <w:br/>
        <w:t>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07077FA7" w14:textId="7324726E" w:rsidR="00086094" w:rsidRPr="001B6AC8" w:rsidRDefault="00086094" w:rsidP="00646ECD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AC8">
        <w:rPr>
          <w:rFonts w:ascii="Times New Roman" w:eastAsia="Calibri" w:hAnsi="Times New Roman" w:cs="Times New Roman"/>
          <w:sz w:val="28"/>
          <w:szCs w:val="28"/>
        </w:rPr>
        <w:t xml:space="preserve">Комиссией установлено, что Решение вступило в силу и Контракт считается расторгнутым </w:t>
      </w:r>
      <w:r w:rsidR="00401D54">
        <w:rPr>
          <w:rFonts w:ascii="Times New Roman" w:eastAsia="Calibri" w:hAnsi="Times New Roman" w:cs="Times New Roman"/>
          <w:sz w:val="28"/>
          <w:szCs w:val="28"/>
        </w:rPr>
        <w:t>24</w:t>
      </w:r>
      <w:r w:rsidR="000F4679" w:rsidRPr="001B6AC8">
        <w:rPr>
          <w:rFonts w:ascii="Times New Roman" w:eastAsia="Calibri" w:hAnsi="Times New Roman" w:cs="Times New Roman"/>
          <w:sz w:val="28"/>
          <w:szCs w:val="28"/>
        </w:rPr>
        <w:t>.0</w:t>
      </w:r>
      <w:r w:rsidR="00401D54">
        <w:rPr>
          <w:rFonts w:ascii="Times New Roman" w:eastAsia="Calibri" w:hAnsi="Times New Roman" w:cs="Times New Roman"/>
          <w:sz w:val="28"/>
          <w:szCs w:val="28"/>
        </w:rPr>
        <w:t>6</w:t>
      </w:r>
      <w:r w:rsidR="000F4679" w:rsidRPr="001B6AC8">
        <w:rPr>
          <w:rFonts w:ascii="Times New Roman" w:eastAsia="Calibri" w:hAnsi="Times New Roman" w:cs="Times New Roman"/>
          <w:sz w:val="28"/>
          <w:szCs w:val="28"/>
        </w:rPr>
        <w:t>.2025</w:t>
      </w:r>
      <w:r w:rsidRPr="001B6AC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5B8D4AE" w14:textId="1AEB2CD0" w:rsidR="00086094" w:rsidRPr="001B6AC8" w:rsidRDefault="00086094" w:rsidP="00646ECD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AC8">
        <w:rPr>
          <w:rFonts w:ascii="Times New Roman" w:eastAsia="Calibri" w:hAnsi="Times New Roman" w:cs="Times New Roman"/>
          <w:sz w:val="28"/>
          <w:szCs w:val="28"/>
        </w:rPr>
        <w:t>В соответствии с частью 16 статьи 95 Закона о контрактной системе заказчик не позднее двух рабочих дней,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(подрядчиком, исполнителем) обязательств, предусмотренных контрактом, направляет в соответствии с порядком, предусмотренным пунктом 1 части 10 статьи 104 Закона о контрактной системе, обращение о включении информации о поставщике (подрядчике, исполнителе)</w:t>
      </w:r>
      <w:r w:rsidRPr="001B6AC8">
        <w:rPr>
          <w:rFonts w:ascii="Times New Roman" w:eastAsia="Calibri" w:hAnsi="Times New Roman" w:cs="Times New Roman"/>
          <w:sz w:val="28"/>
          <w:szCs w:val="28"/>
        </w:rPr>
        <w:br/>
        <w:t xml:space="preserve">в </w:t>
      </w:r>
      <w:r w:rsidR="00396C07" w:rsidRPr="001B6AC8">
        <w:rPr>
          <w:rFonts w:ascii="Times New Roman" w:eastAsia="Calibri" w:hAnsi="Times New Roman" w:cs="Times New Roman"/>
          <w:sz w:val="28"/>
          <w:szCs w:val="28"/>
        </w:rPr>
        <w:t>Реестр</w:t>
      </w:r>
      <w:r w:rsidRPr="001B6AC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EC3EBB8" w14:textId="7BEBC14D" w:rsidR="00086094" w:rsidRPr="00C04220" w:rsidRDefault="000F4679" w:rsidP="00646ECD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AC8">
        <w:rPr>
          <w:rFonts w:ascii="Times New Roman" w:eastAsia="Calibri" w:hAnsi="Times New Roman" w:cs="Times New Roman"/>
          <w:sz w:val="28"/>
          <w:szCs w:val="28"/>
        </w:rPr>
        <w:t>На основании изложенного</w:t>
      </w:r>
      <w:r w:rsidR="00086094" w:rsidRPr="001B6AC8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="00396C07" w:rsidRPr="001B6AC8">
        <w:rPr>
          <w:rFonts w:ascii="Times New Roman" w:eastAsia="Calibri" w:hAnsi="Times New Roman" w:cs="Times New Roman"/>
          <w:sz w:val="28"/>
          <w:szCs w:val="28"/>
        </w:rPr>
        <w:t xml:space="preserve">аказчиком направлено Обращение </w:t>
      </w:r>
      <w:r w:rsidR="00086094" w:rsidRPr="001B6AC8">
        <w:rPr>
          <w:rFonts w:ascii="Times New Roman" w:eastAsia="Calibri" w:hAnsi="Times New Roman" w:cs="Times New Roman"/>
          <w:sz w:val="28"/>
          <w:szCs w:val="28"/>
        </w:rPr>
        <w:t xml:space="preserve">в адрес </w:t>
      </w:r>
      <w:r w:rsidRPr="001B6AC8">
        <w:rPr>
          <w:rFonts w:ascii="Times New Roman" w:eastAsia="Calibri" w:hAnsi="Times New Roman" w:cs="Times New Roman"/>
          <w:sz w:val="28"/>
          <w:szCs w:val="28"/>
        </w:rPr>
        <w:br/>
      </w:r>
      <w:r w:rsidR="00086094" w:rsidRPr="001B6AC8">
        <w:rPr>
          <w:rFonts w:ascii="Times New Roman" w:eastAsia="Calibri" w:hAnsi="Times New Roman" w:cs="Times New Roman"/>
          <w:sz w:val="28"/>
          <w:szCs w:val="28"/>
        </w:rPr>
        <w:t xml:space="preserve">ФАС </w:t>
      </w:r>
      <w:r w:rsidR="00086094" w:rsidRPr="00C04220">
        <w:rPr>
          <w:rFonts w:ascii="Times New Roman" w:eastAsia="Calibri" w:hAnsi="Times New Roman" w:cs="Times New Roman"/>
          <w:sz w:val="28"/>
          <w:szCs w:val="28"/>
        </w:rPr>
        <w:t xml:space="preserve">России </w:t>
      </w:r>
      <w:r w:rsidR="00401D54" w:rsidRPr="00C04220">
        <w:rPr>
          <w:rFonts w:ascii="Times New Roman" w:eastAsia="Calibri" w:hAnsi="Times New Roman" w:cs="Times New Roman"/>
          <w:sz w:val="28"/>
          <w:szCs w:val="28"/>
        </w:rPr>
        <w:t>24</w:t>
      </w:r>
      <w:r w:rsidRPr="00C04220">
        <w:rPr>
          <w:rFonts w:ascii="Times New Roman" w:eastAsia="Calibri" w:hAnsi="Times New Roman" w:cs="Times New Roman"/>
          <w:sz w:val="28"/>
          <w:szCs w:val="28"/>
        </w:rPr>
        <w:t>.0</w:t>
      </w:r>
      <w:r w:rsidR="00401D54" w:rsidRPr="00C04220">
        <w:rPr>
          <w:rFonts w:ascii="Times New Roman" w:eastAsia="Calibri" w:hAnsi="Times New Roman" w:cs="Times New Roman"/>
          <w:sz w:val="28"/>
          <w:szCs w:val="28"/>
        </w:rPr>
        <w:t>6</w:t>
      </w:r>
      <w:r w:rsidRPr="00C04220">
        <w:rPr>
          <w:rFonts w:ascii="Times New Roman" w:eastAsia="Calibri" w:hAnsi="Times New Roman" w:cs="Times New Roman"/>
          <w:sz w:val="28"/>
          <w:szCs w:val="28"/>
        </w:rPr>
        <w:t>.2025</w:t>
      </w:r>
      <w:r w:rsidR="00086094" w:rsidRPr="00C042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6AF4B16" w14:textId="27AB7EED" w:rsidR="007E1B9B" w:rsidRPr="00C04220" w:rsidRDefault="007E1B9B" w:rsidP="007E1B9B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4220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сведениям, размещенным в ЕИС, Подрядчиком выполнены, </w:t>
      </w:r>
      <w:r w:rsidRPr="00C04220">
        <w:rPr>
          <w:rFonts w:ascii="Times New Roman" w:eastAsia="Times New Roman" w:hAnsi="Times New Roman" w:cs="Times New Roman"/>
          <w:sz w:val="28"/>
          <w:szCs w:val="28"/>
        </w:rPr>
        <w:br/>
        <w:t xml:space="preserve">а Заказчиком оплачены работы на сумму </w:t>
      </w:r>
      <w:r w:rsidR="00C04220" w:rsidRPr="00C04220">
        <w:rPr>
          <w:rFonts w:ascii="Times New Roman" w:eastAsia="Times New Roman" w:hAnsi="Times New Roman" w:cs="Times New Roman"/>
          <w:sz w:val="28"/>
          <w:szCs w:val="28"/>
        </w:rPr>
        <w:t>6 480 892 232,13</w:t>
      </w:r>
      <w:r w:rsidR="001B6AC8" w:rsidRPr="00C04220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  <w:r w:rsidRPr="00C04220">
        <w:rPr>
          <w:rFonts w:ascii="Times New Roman" w:eastAsia="Times New Roman" w:hAnsi="Times New Roman" w:cs="Times New Roman"/>
          <w:sz w:val="28"/>
          <w:szCs w:val="28"/>
        </w:rPr>
        <w:t xml:space="preserve">, что составляет </w:t>
      </w:r>
      <w:r w:rsidR="00C04220" w:rsidRPr="00C04220">
        <w:rPr>
          <w:rFonts w:ascii="Times New Roman" w:eastAsia="Times New Roman" w:hAnsi="Times New Roman" w:cs="Times New Roman"/>
          <w:sz w:val="28"/>
          <w:szCs w:val="28"/>
        </w:rPr>
        <w:br/>
      </w:r>
      <w:r w:rsidR="001B6AC8" w:rsidRPr="00C04220">
        <w:rPr>
          <w:rFonts w:ascii="Times New Roman" w:eastAsia="Times New Roman" w:hAnsi="Times New Roman" w:cs="Times New Roman"/>
          <w:sz w:val="28"/>
          <w:szCs w:val="28"/>
        </w:rPr>
        <w:t>8</w:t>
      </w:r>
      <w:r w:rsidR="00C04220" w:rsidRPr="00C04220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04220">
        <w:rPr>
          <w:rFonts w:ascii="Times New Roman" w:eastAsia="Times New Roman" w:hAnsi="Times New Roman" w:cs="Times New Roman"/>
          <w:sz w:val="28"/>
          <w:szCs w:val="28"/>
        </w:rPr>
        <w:t>,</w:t>
      </w:r>
      <w:r w:rsidR="00C04220" w:rsidRPr="00C04220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C04220">
        <w:rPr>
          <w:rFonts w:ascii="Times New Roman" w:eastAsia="Times New Roman" w:hAnsi="Times New Roman" w:cs="Times New Roman"/>
          <w:sz w:val="28"/>
          <w:szCs w:val="28"/>
        </w:rPr>
        <w:t xml:space="preserve"> % от цены Контракта.</w:t>
      </w:r>
    </w:p>
    <w:p w14:paraId="6F954728" w14:textId="77777777" w:rsidR="009627FC" w:rsidRPr="009627FC" w:rsidRDefault="009627FC" w:rsidP="00A91AF9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7FC">
        <w:rPr>
          <w:rFonts w:ascii="Times New Roman" w:eastAsia="Times New Roman" w:hAnsi="Times New Roman" w:cs="Times New Roman"/>
          <w:sz w:val="28"/>
          <w:szCs w:val="28"/>
        </w:rPr>
        <w:t xml:space="preserve">Пунктом 6.1.11 Контракта Заказчик обязан оказывать содействие Подрядчику </w:t>
      </w:r>
      <w:r w:rsidRPr="009627FC">
        <w:rPr>
          <w:rFonts w:ascii="Times New Roman" w:eastAsia="Times New Roman" w:hAnsi="Times New Roman" w:cs="Times New Roman"/>
          <w:sz w:val="28"/>
          <w:szCs w:val="28"/>
        </w:rPr>
        <w:br/>
        <w:t>в ходе выполнения им работ по вопросам, непосредственно связанным с предметом Контракта, решение которых возможно только при участии Заказчика.</w:t>
      </w:r>
    </w:p>
    <w:p w14:paraId="7CBA94C9" w14:textId="30D75903" w:rsidR="009627FC" w:rsidRPr="009627FC" w:rsidRDefault="009627FC" w:rsidP="009627FC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7FC">
        <w:rPr>
          <w:rFonts w:ascii="Times New Roman" w:eastAsia="Times New Roman" w:hAnsi="Times New Roman" w:cs="Times New Roman"/>
          <w:sz w:val="28"/>
          <w:szCs w:val="28"/>
        </w:rPr>
        <w:t xml:space="preserve">На заседание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представители </w:t>
      </w:r>
      <w:r w:rsidRPr="009627FC">
        <w:rPr>
          <w:rFonts w:ascii="Times New Roman" w:eastAsia="Times New Roman" w:hAnsi="Times New Roman" w:cs="Times New Roman"/>
          <w:sz w:val="28"/>
          <w:szCs w:val="28"/>
        </w:rPr>
        <w:t>Подрядчик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627FC">
        <w:rPr>
          <w:rFonts w:ascii="Times New Roman" w:eastAsia="Times New Roman" w:hAnsi="Times New Roman" w:cs="Times New Roman"/>
          <w:sz w:val="28"/>
          <w:szCs w:val="28"/>
        </w:rPr>
        <w:t xml:space="preserve"> пояснил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627FC">
        <w:rPr>
          <w:rFonts w:ascii="Times New Roman" w:eastAsia="Times New Roman" w:hAnsi="Times New Roman" w:cs="Times New Roman"/>
          <w:sz w:val="28"/>
          <w:szCs w:val="28"/>
        </w:rPr>
        <w:t xml:space="preserve">, что для окончательного завершения всех обязательств по исполнению </w:t>
      </w:r>
      <w:r w:rsidR="00AE26F9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627FC">
        <w:rPr>
          <w:rFonts w:ascii="Times New Roman" w:eastAsia="Times New Roman" w:hAnsi="Times New Roman" w:cs="Times New Roman"/>
          <w:sz w:val="28"/>
          <w:szCs w:val="28"/>
        </w:rPr>
        <w:t xml:space="preserve">онтракта требуется внесение изменений в проектную и рабочую документацию в части замены </w:t>
      </w:r>
      <w:r w:rsidRPr="009627F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оборудования и материалов в связи с прекращением их поставок вследствие введенных санкционных ограничений. Такие изменения должны быть согласованы </w:t>
      </w:r>
      <w:r w:rsidR="00AE26F9">
        <w:rPr>
          <w:rFonts w:ascii="Times New Roman" w:eastAsia="Times New Roman" w:hAnsi="Times New Roman" w:cs="Times New Roman"/>
          <w:sz w:val="28"/>
          <w:szCs w:val="28"/>
        </w:rPr>
        <w:br/>
      </w:r>
      <w:r w:rsidRPr="009627FC">
        <w:rPr>
          <w:rFonts w:ascii="Times New Roman" w:eastAsia="Times New Roman" w:hAnsi="Times New Roman" w:cs="Times New Roman"/>
          <w:sz w:val="28"/>
          <w:szCs w:val="28"/>
        </w:rPr>
        <w:t xml:space="preserve">с эксплуатирующей организацией – ГУП «Мосводоканал». Также необходимо подписать дополнительное соглашение к контракту с учетом внесенных корректировок в рабочую документацию и продлить срок действия контракта </w:t>
      </w:r>
      <w:r w:rsidR="00AE26F9">
        <w:rPr>
          <w:rFonts w:ascii="Times New Roman" w:eastAsia="Times New Roman" w:hAnsi="Times New Roman" w:cs="Times New Roman"/>
          <w:sz w:val="28"/>
          <w:szCs w:val="28"/>
        </w:rPr>
        <w:br/>
      </w:r>
      <w:r w:rsidRPr="009627FC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AE26F9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627FC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AE26F9">
        <w:rPr>
          <w:rFonts w:ascii="Times New Roman" w:eastAsia="Times New Roman" w:hAnsi="Times New Roman" w:cs="Times New Roman"/>
          <w:sz w:val="28"/>
          <w:szCs w:val="28"/>
        </w:rPr>
        <w:t>06.</w:t>
      </w:r>
      <w:r w:rsidRPr="009627FC">
        <w:rPr>
          <w:rFonts w:ascii="Times New Roman" w:eastAsia="Times New Roman" w:hAnsi="Times New Roman" w:cs="Times New Roman"/>
          <w:sz w:val="28"/>
          <w:szCs w:val="28"/>
        </w:rPr>
        <w:t>2026 года, что было отражено в письме Подрядчика №</w:t>
      </w:r>
      <w:r w:rsidR="00AE26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27FC">
        <w:rPr>
          <w:rFonts w:ascii="Times New Roman" w:eastAsia="Times New Roman" w:hAnsi="Times New Roman" w:cs="Times New Roman"/>
          <w:sz w:val="28"/>
          <w:szCs w:val="28"/>
        </w:rPr>
        <w:t>1730/25 от 15.05.2025.</w:t>
      </w:r>
    </w:p>
    <w:p w14:paraId="4EE25AD8" w14:textId="1E2E8173" w:rsidR="009627FC" w:rsidRPr="009627FC" w:rsidRDefault="009627FC" w:rsidP="00646ECD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7FC">
        <w:rPr>
          <w:rFonts w:ascii="Times New Roman" w:eastAsia="Times New Roman" w:hAnsi="Times New Roman" w:cs="Times New Roman"/>
          <w:sz w:val="28"/>
          <w:szCs w:val="28"/>
        </w:rPr>
        <w:t xml:space="preserve">Вместе с тем представители Подрядчика на заседание Комиссии сообщили </w:t>
      </w:r>
      <w:r w:rsidRPr="009627FC">
        <w:rPr>
          <w:rFonts w:ascii="Times New Roman" w:eastAsia="Times New Roman" w:hAnsi="Times New Roman" w:cs="Times New Roman"/>
          <w:sz w:val="28"/>
          <w:szCs w:val="28"/>
        </w:rPr>
        <w:br/>
        <w:t xml:space="preserve">о том, что Заказчик </w:t>
      </w:r>
      <w:r w:rsidR="00AE26F9">
        <w:rPr>
          <w:rFonts w:ascii="Times New Roman" w:eastAsia="Times New Roman" w:hAnsi="Times New Roman" w:cs="Times New Roman"/>
          <w:sz w:val="28"/>
          <w:szCs w:val="28"/>
        </w:rPr>
        <w:t>не отвечает на письма Подрядчика</w:t>
      </w:r>
      <w:r w:rsidRPr="009627F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98C07AC" w14:textId="4EAC9BD0" w:rsidR="00AA6769" w:rsidRPr="00C04220" w:rsidRDefault="00AA6769" w:rsidP="00646ECD">
      <w:pPr>
        <w:suppressAutoHyphens/>
        <w:autoSpaceDN w:val="0"/>
        <w:spacing w:after="0" w:line="32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4220">
        <w:rPr>
          <w:rFonts w:ascii="Times New Roman" w:eastAsia="Calibri" w:hAnsi="Times New Roman" w:cs="Times New Roman"/>
          <w:sz w:val="28"/>
          <w:szCs w:val="28"/>
        </w:rPr>
        <w:t>В соответствии с частью 2 статьи 104 Закона о контрактной системе в Реестр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6A61428D" w14:textId="325AF32F" w:rsidR="00373113" w:rsidRPr="00C04220" w:rsidRDefault="0081265B" w:rsidP="00646ECD">
      <w:pPr>
        <w:suppressAutoHyphens/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П</w:t>
      </w:r>
      <w:r w:rsidR="00373113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одпункт</w:t>
      </w:r>
      <w:r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ом</w:t>
      </w:r>
      <w:r w:rsidR="00373113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 «а» пункта 15 Правил</w:t>
      </w:r>
      <w:r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 установлено, что</w:t>
      </w:r>
      <w:r w:rsidR="00373113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 орган контроля принимает решение об отказе во включении информации о поставщике (подрядчике, исполнителе)</w:t>
      </w:r>
      <w:r w:rsidR="006F0510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="00373113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в </w:t>
      </w:r>
      <w:r w:rsidR="00E82F48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Р</w:t>
      </w:r>
      <w:r w:rsidR="00373113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еестр в том числе, если в результате проведения проверки, поставщиком (подрядчиком, исполнителем) представлены информация и документы, подтверждающие принятие </w:t>
      </w:r>
      <w:proofErr w:type="gramStart"/>
      <w:r w:rsidR="00373113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им</w:t>
      </w:r>
      <w:proofErr w:type="gramEnd"/>
      <w:r w:rsidR="00373113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 мер для надлежащего исполнения условий Контракта.</w:t>
      </w:r>
    </w:p>
    <w:p w14:paraId="5C6C808A" w14:textId="4F3CB413" w:rsidR="00AA6769" w:rsidRPr="00C04220" w:rsidRDefault="009146AE" w:rsidP="00646ECD">
      <w:pPr>
        <w:suppressAutoHyphens/>
        <w:spacing w:after="0" w:line="324" w:lineRule="exact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На основании предос</w:t>
      </w:r>
      <w:r w:rsidR="0081265B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тавленных документов и сведений</w:t>
      </w:r>
      <w:r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 Комиссия приходит</w:t>
      </w:r>
      <w:r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br/>
        <w:t xml:space="preserve">к выводу, что </w:t>
      </w:r>
      <w:r w:rsidR="00902511" w:rsidRPr="00C04220">
        <w:rPr>
          <w:rFonts w:ascii="Times New Roman" w:eastAsia="Calibri" w:hAnsi="Times New Roman" w:cs="Times New Roman"/>
          <w:bCs/>
          <w:sz w:val="28"/>
          <w:szCs w:val="28"/>
        </w:rPr>
        <w:t>Подрядчиком</w:t>
      </w:r>
      <w:r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 принимались меры, направленные </w:t>
      </w:r>
      <w:r w:rsidR="00E57C5A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br/>
      </w:r>
      <w:r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на надлежащее исполнение условий Контракта, в связи с чем информация </w:t>
      </w:r>
      <w:r w:rsidR="00E57C5A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br/>
      </w:r>
      <w:r w:rsidR="00C57E7B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о </w:t>
      </w:r>
      <w:r w:rsidR="00902511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Подрядчике</w:t>
      </w:r>
      <w:r w:rsidR="00C57E7B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не подлежит включению в Реестр.</w:t>
      </w:r>
    </w:p>
    <w:p w14:paraId="75B80F31" w14:textId="505E3B9B" w:rsidR="008E2041" w:rsidRPr="00C04220" w:rsidRDefault="009146AE" w:rsidP="0042161E">
      <w:pPr>
        <w:autoSpaceDN w:val="0"/>
        <w:spacing w:after="0" w:line="324" w:lineRule="exact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Комиссия, руководствуясь частью 15 статьи 99, статьей 104</w:t>
      </w:r>
      <w:r w:rsidR="00322375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 </w:t>
      </w:r>
      <w:r w:rsidR="00B64BB4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br/>
      </w:r>
      <w:r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 xml:space="preserve">Закона о </w:t>
      </w:r>
      <w:r w:rsidR="007347D3" w:rsidRPr="00C0422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контрактной системе и Правилами</w:t>
      </w:r>
      <w:r w:rsidR="00435AD2" w:rsidRPr="00C04220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,</w:t>
      </w:r>
    </w:p>
    <w:p w14:paraId="243C82F7" w14:textId="77777777" w:rsidR="00AE26F9" w:rsidRDefault="00AE26F9" w:rsidP="002754E1">
      <w:pPr>
        <w:tabs>
          <w:tab w:val="left" w:pos="4253"/>
          <w:tab w:val="left" w:pos="4395"/>
        </w:tabs>
        <w:autoSpaceDN w:val="0"/>
        <w:spacing w:after="0" w:line="320" w:lineRule="exact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972E89" w14:textId="507E9C3C" w:rsidR="00CE50B7" w:rsidRPr="00C04220" w:rsidRDefault="00B877FC" w:rsidP="002754E1">
      <w:pPr>
        <w:tabs>
          <w:tab w:val="left" w:pos="4253"/>
          <w:tab w:val="left" w:pos="4395"/>
        </w:tabs>
        <w:autoSpaceDN w:val="0"/>
        <w:spacing w:after="0" w:line="320" w:lineRule="exact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2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14:paraId="77A28456" w14:textId="77777777" w:rsidR="00E16542" w:rsidRPr="00C04220" w:rsidRDefault="00E16542" w:rsidP="002754E1">
      <w:pPr>
        <w:autoSpaceDN w:val="0"/>
        <w:spacing w:after="0" w:line="320" w:lineRule="exact"/>
        <w:ind w:firstLine="709"/>
        <w:jc w:val="center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</w:p>
    <w:p w14:paraId="1DA82959" w14:textId="3B52EFED" w:rsidR="00396C07" w:rsidRPr="00C04220" w:rsidRDefault="007347D3" w:rsidP="000F4679">
      <w:pPr>
        <w:tabs>
          <w:tab w:val="left" w:pos="993"/>
          <w:tab w:val="left" w:pos="2925"/>
        </w:tabs>
        <w:spacing w:after="0" w:line="32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4220">
        <w:rPr>
          <w:rFonts w:ascii="Times New Roman" w:eastAsia="Calibri" w:hAnsi="Times New Roman" w:cs="Times New Roman"/>
          <w:sz w:val="28"/>
          <w:szCs w:val="28"/>
        </w:rPr>
        <w:t>Информац</w:t>
      </w:r>
      <w:r w:rsidR="00032DDC" w:rsidRPr="00C04220">
        <w:rPr>
          <w:rFonts w:ascii="Times New Roman" w:eastAsia="Calibri" w:hAnsi="Times New Roman" w:cs="Times New Roman"/>
          <w:sz w:val="28"/>
          <w:szCs w:val="28"/>
        </w:rPr>
        <w:t>ию, представленную Заказчиком о</w:t>
      </w:r>
      <w:r w:rsidR="000D5B4F" w:rsidRPr="00C04220">
        <w:rPr>
          <w:rFonts w:ascii="Times New Roman" w:eastAsia="Calibri" w:hAnsi="Times New Roman" w:cs="Times New Roman"/>
          <w:sz w:val="28"/>
          <w:szCs w:val="28"/>
        </w:rPr>
        <w:t>б</w:t>
      </w:r>
      <w:r w:rsidRPr="00C042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4220" w:rsidRPr="00C04220">
        <w:rPr>
          <w:rFonts w:ascii="Times New Roman" w:eastAsia="Calibri" w:hAnsi="Times New Roman" w:cs="Times New Roman"/>
          <w:sz w:val="28"/>
          <w:szCs w:val="28"/>
        </w:rPr>
        <w:t>АО «ЦДС»</w:t>
      </w:r>
      <w:r w:rsidR="00C977D6" w:rsidRPr="00C04220">
        <w:rPr>
          <w:rFonts w:ascii="Times New Roman" w:eastAsia="Calibri" w:hAnsi="Times New Roman" w:cs="Times New Roman"/>
          <w:sz w:val="28"/>
          <w:szCs w:val="28"/>
        </w:rPr>
        <w:br/>
        <w:t xml:space="preserve">(ИНН: </w:t>
      </w:r>
      <w:r w:rsidR="00C04220" w:rsidRPr="00C04220">
        <w:rPr>
          <w:rFonts w:ascii="Times New Roman" w:eastAsia="Calibri" w:hAnsi="Times New Roman" w:cs="Times New Roman"/>
          <w:sz w:val="28"/>
          <w:szCs w:val="28"/>
        </w:rPr>
        <w:t>7702059544</w:t>
      </w:r>
      <w:r w:rsidR="00C977D6" w:rsidRPr="00C04220">
        <w:rPr>
          <w:rFonts w:ascii="Times New Roman" w:eastAsia="Calibri" w:hAnsi="Times New Roman" w:cs="Times New Roman"/>
          <w:sz w:val="28"/>
          <w:szCs w:val="28"/>
        </w:rPr>
        <w:t>)</w:t>
      </w:r>
      <w:r w:rsidR="00C57E7B" w:rsidRPr="00C042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4220">
        <w:rPr>
          <w:rFonts w:ascii="Times New Roman" w:eastAsia="Calibri" w:hAnsi="Times New Roman" w:cs="Times New Roman"/>
          <w:sz w:val="28"/>
          <w:szCs w:val="28"/>
        </w:rPr>
        <w:t>в связи с односторонним отказом Заказчика</w:t>
      </w:r>
      <w:r w:rsidR="00CC6353" w:rsidRPr="00C042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4220">
        <w:rPr>
          <w:rFonts w:ascii="Times New Roman" w:eastAsia="Calibri" w:hAnsi="Times New Roman" w:cs="Times New Roman"/>
          <w:sz w:val="28"/>
          <w:szCs w:val="28"/>
        </w:rPr>
        <w:t>от исполнения Контракта, в Реестр не включать.</w:t>
      </w:r>
    </w:p>
    <w:p w14:paraId="545CC539" w14:textId="244F20BC" w:rsidR="006F65D1" w:rsidRPr="00C04220" w:rsidRDefault="00E81A64" w:rsidP="002754E1">
      <w:pPr>
        <w:tabs>
          <w:tab w:val="left" w:pos="2925"/>
        </w:tabs>
        <w:spacing w:after="0" w:line="32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4220">
        <w:rPr>
          <w:rFonts w:ascii="Times New Roman" w:eastAsia="Calibri" w:hAnsi="Times New Roman" w:cs="Times New Roman"/>
          <w:sz w:val="28"/>
          <w:szCs w:val="28"/>
        </w:rPr>
        <w:tab/>
      </w:r>
      <w:r w:rsidR="00B877FC" w:rsidRPr="00C04220">
        <w:rPr>
          <w:rFonts w:ascii="Times New Roman" w:eastAsia="Calibri" w:hAnsi="Times New Roman" w:cs="Times New Roman"/>
          <w:sz w:val="28"/>
          <w:szCs w:val="28"/>
        </w:rPr>
        <w:tab/>
      </w:r>
      <w:r w:rsidR="006F65D1" w:rsidRPr="00C04220">
        <w:rPr>
          <w:rFonts w:ascii="Times New Roman" w:eastAsia="Calibri" w:hAnsi="Times New Roman" w:cs="Times New Roman"/>
          <w:sz w:val="28"/>
          <w:szCs w:val="28"/>
        </w:rPr>
        <w:tab/>
      </w:r>
    </w:p>
    <w:p w14:paraId="40417010" w14:textId="4555C1BD" w:rsidR="00B877FC" w:rsidRPr="00C04220" w:rsidRDefault="006F65D1" w:rsidP="002754E1">
      <w:pPr>
        <w:spacing w:after="0" w:line="320" w:lineRule="exact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4220">
        <w:rPr>
          <w:rFonts w:ascii="Times New Roman" w:eastAsia="Calibri" w:hAnsi="Times New Roman" w:cs="Times New Roman"/>
          <w:sz w:val="28"/>
          <w:szCs w:val="28"/>
        </w:rPr>
        <w:t>Настоящее решение может быть обжаловано в судебном порядке в течение трех месяцев с даты его принятия</w:t>
      </w:r>
      <w:r w:rsidR="00B877FC" w:rsidRPr="00C042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236719" w14:textId="77777777" w:rsidR="00065179" w:rsidRPr="00C04220" w:rsidRDefault="00065179" w:rsidP="002754E1">
      <w:pPr>
        <w:spacing w:after="0" w:line="32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0D07F" w14:textId="77777777" w:rsidR="00BA014E" w:rsidRPr="00136C7E" w:rsidRDefault="00BA014E" w:rsidP="002754E1">
      <w:pPr>
        <w:spacing w:after="0" w:line="32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928DD" w14:textId="61E6DE90" w:rsidR="005A51BA" w:rsidRPr="00136C7E" w:rsidRDefault="005A51BA" w:rsidP="00524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5A51BA" w:rsidRPr="00136C7E" w:rsidSect="00836AD0">
      <w:headerReference w:type="default" r:id="rId8"/>
      <w:pgSz w:w="11906" w:h="16838"/>
      <w:pgMar w:top="1134" w:right="567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50E23" w14:textId="77777777" w:rsidR="004E4DCC" w:rsidRDefault="004E4DCC" w:rsidP="00F51E6B">
      <w:pPr>
        <w:spacing w:after="0" w:line="240" w:lineRule="auto"/>
      </w:pPr>
      <w:r>
        <w:separator/>
      </w:r>
    </w:p>
  </w:endnote>
  <w:endnote w:type="continuationSeparator" w:id="0">
    <w:p w14:paraId="12A37100" w14:textId="77777777" w:rsidR="004E4DCC" w:rsidRDefault="004E4DCC" w:rsidP="00F51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B4B61" w14:textId="77777777" w:rsidR="004E4DCC" w:rsidRDefault="004E4DCC" w:rsidP="00F51E6B">
      <w:pPr>
        <w:spacing w:after="0" w:line="240" w:lineRule="auto"/>
      </w:pPr>
      <w:r>
        <w:separator/>
      </w:r>
    </w:p>
  </w:footnote>
  <w:footnote w:type="continuationSeparator" w:id="0">
    <w:p w14:paraId="509AD155" w14:textId="77777777" w:rsidR="004E4DCC" w:rsidRDefault="004E4DCC" w:rsidP="00F51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16736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C62B28D" w14:textId="77777777" w:rsidR="00A3095A" w:rsidRPr="00B373EE" w:rsidRDefault="00A3095A">
        <w:pPr>
          <w:pStyle w:val="a7"/>
          <w:jc w:val="center"/>
          <w:rPr>
            <w:rFonts w:ascii="Times New Roman" w:hAnsi="Times New Roman" w:cs="Times New Roman"/>
          </w:rPr>
        </w:pPr>
        <w:r w:rsidRPr="00B373EE">
          <w:rPr>
            <w:rFonts w:ascii="Times New Roman" w:hAnsi="Times New Roman" w:cs="Times New Roman"/>
          </w:rPr>
          <w:fldChar w:fldCharType="begin"/>
        </w:r>
        <w:r w:rsidRPr="00B373EE">
          <w:rPr>
            <w:rFonts w:ascii="Times New Roman" w:hAnsi="Times New Roman" w:cs="Times New Roman"/>
          </w:rPr>
          <w:instrText>PAGE   \* MERGEFORMAT</w:instrText>
        </w:r>
        <w:r w:rsidRPr="00B373EE">
          <w:rPr>
            <w:rFonts w:ascii="Times New Roman" w:hAnsi="Times New Roman" w:cs="Times New Roman"/>
          </w:rPr>
          <w:fldChar w:fldCharType="separate"/>
        </w:r>
        <w:r w:rsidR="004D46CC">
          <w:rPr>
            <w:rFonts w:ascii="Times New Roman" w:hAnsi="Times New Roman" w:cs="Times New Roman"/>
            <w:noProof/>
          </w:rPr>
          <w:t>3</w:t>
        </w:r>
        <w:r w:rsidRPr="00B373EE">
          <w:rPr>
            <w:rFonts w:ascii="Times New Roman" w:hAnsi="Times New Roman" w:cs="Times New Roman"/>
          </w:rPr>
          <w:fldChar w:fldCharType="end"/>
        </w:r>
      </w:p>
    </w:sdtContent>
  </w:sdt>
  <w:p w14:paraId="3168A49D" w14:textId="77777777" w:rsidR="00A3095A" w:rsidRDefault="00A3095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7D80"/>
    <w:multiLevelType w:val="hybridMultilevel"/>
    <w:tmpl w:val="62FE28F0"/>
    <w:lvl w:ilvl="0" w:tplc="197639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D73CC5"/>
    <w:multiLevelType w:val="hybridMultilevel"/>
    <w:tmpl w:val="7B4210AA"/>
    <w:lvl w:ilvl="0" w:tplc="4CC0C6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7368BB"/>
    <w:multiLevelType w:val="hybridMultilevel"/>
    <w:tmpl w:val="9884AEC0"/>
    <w:lvl w:ilvl="0" w:tplc="9072DD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4F10E1"/>
    <w:multiLevelType w:val="hybridMultilevel"/>
    <w:tmpl w:val="6906AAD6"/>
    <w:lvl w:ilvl="0" w:tplc="71D0B4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596B55"/>
    <w:multiLevelType w:val="hybridMultilevel"/>
    <w:tmpl w:val="3850BC34"/>
    <w:lvl w:ilvl="0" w:tplc="3774B3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255D06"/>
    <w:multiLevelType w:val="hybridMultilevel"/>
    <w:tmpl w:val="EA1AA254"/>
    <w:lvl w:ilvl="0" w:tplc="0E8C778E">
      <w:start w:val="1"/>
      <w:numFmt w:val="decimal"/>
      <w:lvlText w:val="%1."/>
      <w:lvlJc w:val="left"/>
      <w:pPr>
        <w:ind w:left="927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5810DF6"/>
    <w:multiLevelType w:val="hybridMultilevel"/>
    <w:tmpl w:val="FFFFFFFF"/>
    <w:lvl w:ilvl="0" w:tplc="AA40EBA8">
      <w:numFmt w:val="bullet"/>
      <w:lvlText w:val="-"/>
      <w:lvlJc w:val="left"/>
      <w:pPr>
        <w:ind w:left="231" w:hanging="181"/>
      </w:pPr>
      <w:rPr>
        <w:rFonts w:ascii="Cambria" w:eastAsia="Cambria" w:hAnsi="Cambria" w:cs="Cambria" w:hint="default"/>
        <w:b w:val="0"/>
        <w:bCs w:val="0"/>
        <w:i w:val="0"/>
        <w:iCs w:val="0"/>
        <w:w w:val="95"/>
        <w:sz w:val="27"/>
        <w:szCs w:val="27"/>
        <w:lang w:val="ru-RU" w:eastAsia="en-US" w:bidi="ar-SA"/>
      </w:rPr>
    </w:lvl>
    <w:lvl w:ilvl="1" w:tplc="458EE6A8">
      <w:numFmt w:val="bullet"/>
      <w:lvlText w:val="•"/>
      <w:lvlJc w:val="left"/>
      <w:pPr>
        <w:ind w:left="1260" w:hanging="181"/>
      </w:pPr>
      <w:rPr>
        <w:rFonts w:hint="default"/>
        <w:lang w:val="ru-RU" w:eastAsia="en-US" w:bidi="ar-SA"/>
      </w:rPr>
    </w:lvl>
    <w:lvl w:ilvl="2" w:tplc="4C802EA6">
      <w:numFmt w:val="bullet"/>
      <w:lvlText w:val="•"/>
      <w:lvlJc w:val="left"/>
      <w:pPr>
        <w:ind w:left="2280" w:hanging="181"/>
      </w:pPr>
      <w:rPr>
        <w:rFonts w:hint="default"/>
        <w:lang w:val="ru-RU" w:eastAsia="en-US" w:bidi="ar-SA"/>
      </w:rPr>
    </w:lvl>
    <w:lvl w:ilvl="3" w:tplc="EDE87A64">
      <w:numFmt w:val="bullet"/>
      <w:lvlText w:val="•"/>
      <w:lvlJc w:val="left"/>
      <w:pPr>
        <w:ind w:left="3300" w:hanging="181"/>
      </w:pPr>
      <w:rPr>
        <w:rFonts w:hint="default"/>
        <w:lang w:val="ru-RU" w:eastAsia="en-US" w:bidi="ar-SA"/>
      </w:rPr>
    </w:lvl>
    <w:lvl w:ilvl="4" w:tplc="EC32D280">
      <w:numFmt w:val="bullet"/>
      <w:lvlText w:val="•"/>
      <w:lvlJc w:val="left"/>
      <w:pPr>
        <w:ind w:left="4320" w:hanging="181"/>
      </w:pPr>
      <w:rPr>
        <w:rFonts w:hint="default"/>
        <w:lang w:val="ru-RU" w:eastAsia="en-US" w:bidi="ar-SA"/>
      </w:rPr>
    </w:lvl>
    <w:lvl w:ilvl="5" w:tplc="2062C03E">
      <w:numFmt w:val="bullet"/>
      <w:lvlText w:val="•"/>
      <w:lvlJc w:val="left"/>
      <w:pPr>
        <w:ind w:left="5340" w:hanging="181"/>
      </w:pPr>
      <w:rPr>
        <w:rFonts w:hint="default"/>
        <w:lang w:val="ru-RU" w:eastAsia="en-US" w:bidi="ar-SA"/>
      </w:rPr>
    </w:lvl>
    <w:lvl w:ilvl="6" w:tplc="AC085362">
      <w:numFmt w:val="bullet"/>
      <w:lvlText w:val="•"/>
      <w:lvlJc w:val="left"/>
      <w:pPr>
        <w:ind w:left="6360" w:hanging="181"/>
      </w:pPr>
      <w:rPr>
        <w:rFonts w:hint="default"/>
        <w:lang w:val="ru-RU" w:eastAsia="en-US" w:bidi="ar-SA"/>
      </w:rPr>
    </w:lvl>
    <w:lvl w:ilvl="7" w:tplc="2B1A02D4">
      <w:numFmt w:val="bullet"/>
      <w:lvlText w:val="•"/>
      <w:lvlJc w:val="left"/>
      <w:pPr>
        <w:ind w:left="7380" w:hanging="181"/>
      </w:pPr>
      <w:rPr>
        <w:rFonts w:hint="default"/>
        <w:lang w:val="ru-RU" w:eastAsia="en-US" w:bidi="ar-SA"/>
      </w:rPr>
    </w:lvl>
    <w:lvl w:ilvl="8" w:tplc="BFC8E550">
      <w:numFmt w:val="bullet"/>
      <w:lvlText w:val="•"/>
      <w:lvlJc w:val="left"/>
      <w:pPr>
        <w:ind w:left="8400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306B3CED"/>
    <w:multiLevelType w:val="hybridMultilevel"/>
    <w:tmpl w:val="5E82FDBC"/>
    <w:lvl w:ilvl="0" w:tplc="BA6C6A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A21219"/>
    <w:multiLevelType w:val="hybridMultilevel"/>
    <w:tmpl w:val="6C2E808C"/>
    <w:lvl w:ilvl="0" w:tplc="0432562C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9" w15:restartNumberingAfterBreak="0">
    <w:nsid w:val="68E5545A"/>
    <w:multiLevelType w:val="hybridMultilevel"/>
    <w:tmpl w:val="8C1820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AA514A9"/>
    <w:multiLevelType w:val="hybridMultilevel"/>
    <w:tmpl w:val="2536D6E4"/>
    <w:lvl w:ilvl="0" w:tplc="95D0D5D0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6C5537EE"/>
    <w:multiLevelType w:val="hybridMultilevel"/>
    <w:tmpl w:val="0D3E5D5C"/>
    <w:lvl w:ilvl="0" w:tplc="1A3E0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4D078F"/>
    <w:multiLevelType w:val="hybridMultilevel"/>
    <w:tmpl w:val="623C27FC"/>
    <w:lvl w:ilvl="0" w:tplc="F476E8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EC2211B"/>
    <w:multiLevelType w:val="hybridMultilevel"/>
    <w:tmpl w:val="D8FE28DC"/>
    <w:lvl w:ilvl="0" w:tplc="68560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203216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2349664">
    <w:abstractNumId w:val="6"/>
  </w:num>
  <w:num w:numId="3" w16cid:durableId="511845175">
    <w:abstractNumId w:val="5"/>
  </w:num>
  <w:num w:numId="4" w16cid:durableId="619803119">
    <w:abstractNumId w:val="9"/>
  </w:num>
  <w:num w:numId="5" w16cid:durableId="1451045572">
    <w:abstractNumId w:val="1"/>
  </w:num>
  <w:num w:numId="6" w16cid:durableId="1122966303">
    <w:abstractNumId w:val="12"/>
  </w:num>
  <w:num w:numId="7" w16cid:durableId="402147744">
    <w:abstractNumId w:val="11"/>
  </w:num>
  <w:num w:numId="8" w16cid:durableId="991955730">
    <w:abstractNumId w:val="3"/>
  </w:num>
  <w:num w:numId="9" w16cid:durableId="296499477">
    <w:abstractNumId w:val="4"/>
  </w:num>
  <w:num w:numId="10" w16cid:durableId="495877095">
    <w:abstractNumId w:val="13"/>
  </w:num>
  <w:num w:numId="11" w16cid:durableId="443111906">
    <w:abstractNumId w:val="10"/>
  </w:num>
  <w:num w:numId="12" w16cid:durableId="310209613">
    <w:abstractNumId w:val="0"/>
  </w:num>
  <w:num w:numId="13" w16cid:durableId="578490203">
    <w:abstractNumId w:val="7"/>
  </w:num>
  <w:num w:numId="14" w16cid:durableId="1698240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D92"/>
    <w:rsid w:val="00001481"/>
    <w:rsid w:val="0000383B"/>
    <w:rsid w:val="00011406"/>
    <w:rsid w:val="0001141B"/>
    <w:rsid w:val="00013A6D"/>
    <w:rsid w:val="00013C08"/>
    <w:rsid w:val="00015174"/>
    <w:rsid w:val="00015651"/>
    <w:rsid w:val="00017287"/>
    <w:rsid w:val="000215F7"/>
    <w:rsid w:val="00032DDC"/>
    <w:rsid w:val="00034378"/>
    <w:rsid w:val="000373FB"/>
    <w:rsid w:val="0004074F"/>
    <w:rsid w:val="000514ED"/>
    <w:rsid w:val="00052104"/>
    <w:rsid w:val="00052E48"/>
    <w:rsid w:val="000535CC"/>
    <w:rsid w:val="00053A0D"/>
    <w:rsid w:val="00055A42"/>
    <w:rsid w:val="00060683"/>
    <w:rsid w:val="00064417"/>
    <w:rsid w:val="00065179"/>
    <w:rsid w:val="000672E6"/>
    <w:rsid w:val="0007594A"/>
    <w:rsid w:val="0008147F"/>
    <w:rsid w:val="000853B4"/>
    <w:rsid w:val="00085AC1"/>
    <w:rsid w:val="00086094"/>
    <w:rsid w:val="00087553"/>
    <w:rsid w:val="00090058"/>
    <w:rsid w:val="00092B06"/>
    <w:rsid w:val="00093860"/>
    <w:rsid w:val="0009628D"/>
    <w:rsid w:val="000A0300"/>
    <w:rsid w:val="000A1BE2"/>
    <w:rsid w:val="000A6788"/>
    <w:rsid w:val="000A75A9"/>
    <w:rsid w:val="000B1C9A"/>
    <w:rsid w:val="000B7E75"/>
    <w:rsid w:val="000C1E26"/>
    <w:rsid w:val="000C53B4"/>
    <w:rsid w:val="000C6C40"/>
    <w:rsid w:val="000D0730"/>
    <w:rsid w:val="000D5B4F"/>
    <w:rsid w:val="000D606F"/>
    <w:rsid w:val="000E15A0"/>
    <w:rsid w:val="000E27C3"/>
    <w:rsid w:val="000E3C2F"/>
    <w:rsid w:val="000E4349"/>
    <w:rsid w:val="000E5CDC"/>
    <w:rsid w:val="000E5EAB"/>
    <w:rsid w:val="000E69AB"/>
    <w:rsid w:val="000E6A38"/>
    <w:rsid w:val="000E7F02"/>
    <w:rsid w:val="000F3293"/>
    <w:rsid w:val="000F4679"/>
    <w:rsid w:val="00104E6B"/>
    <w:rsid w:val="0010797A"/>
    <w:rsid w:val="00110A51"/>
    <w:rsid w:val="00111060"/>
    <w:rsid w:val="00121E95"/>
    <w:rsid w:val="00123365"/>
    <w:rsid w:val="00132455"/>
    <w:rsid w:val="0013408C"/>
    <w:rsid w:val="00136580"/>
    <w:rsid w:val="00136C7E"/>
    <w:rsid w:val="001375AB"/>
    <w:rsid w:val="00141894"/>
    <w:rsid w:val="00143FCA"/>
    <w:rsid w:val="00144BA2"/>
    <w:rsid w:val="00152230"/>
    <w:rsid w:val="001600DB"/>
    <w:rsid w:val="00163B01"/>
    <w:rsid w:val="001651C5"/>
    <w:rsid w:val="0016552C"/>
    <w:rsid w:val="001679FC"/>
    <w:rsid w:val="00172150"/>
    <w:rsid w:val="001750CA"/>
    <w:rsid w:val="00183A4C"/>
    <w:rsid w:val="00185DA8"/>
    <w:rsid w:val="00197D92"/>
    <w:rsid w:val="001A040B"/>
    <w:rsid w:val="001A78CF"/>
    <w:rsid w:val="001B09AD"/>
    <w:rsid w:val="001B3710"/>
    <w:rsid w:val="001B4ADE"/>
    <w:rsid w:val="001B6AC8"/>
    <w:rsid w:val="001C620A"/>
    <w:rsid w:val="001D4963"/>
    <w:rsid w:val="001E0E26"/>
    <w:rsid w:val="001E1A81"/>
    <w:rsid w:val="001E3FC1"/>
    <w:rsid w:val="001E4EFA"/>
    <w:rsid w:val="001E5FD9"/>
    <w:rsid w:val="001E7BAF"/>
    <w:rsid w:val="001E7DFD"/>
    <w:rsid w:val="001F099B"/>
    <w:rsid w:val="001F26F6"/>
    <w:rsid w:val="001F393A"/>
    <w:rsid w:val="002035BB"/>
    <w:rsid w:val="002043C6"/>
    <w:rsid w:val="00204D86"/>
    <w:rsid w:val="002053E3"/>
    <w:rsid w:val="00207DB6"/>
    <w:rsid w:val="00207E05"/>
    <w:rsid w:val="0022388F"/>
    <w:rsid w:val="00232E95"/>
    <w:rsid w:val="00234306"/>
    <w:rsid w:val="00235527"/>
    <w:rsid w:val="00237665"/>
    <w:rsid w:val="0024007C"/>
    <w:rsid w:val="0024029F"/>
    <w:rsid w:val="00241969"/>
    <w:rsid w:val="002441E5"/>
    <w:rsid w:val="00251830"/>
    <w:rsid w:val="002602E7"/>
    <w:rsid w:val="002608D6"/>
    <w:rsid w:val="00260F49"/>
    <w:rsid w:val="002612F7"/>
    <w:rsid w:val="00266DCC"/>
    <w:rsid w:val="00267378"/>
    <w:rsid w:val="0027529A"/>
    <w:rsid w:val="002754E1"/>
    <w:rsid w:val="00285BDB"/>
    <w:rsid w:val="00287088"/>
    <w:rsid w:val="002910CA"/>
    <w:rsid w:val="00291F57"/>
    <w:rsid w:val="002956CA"/>
    <w:rsid w:val="002A0473"/>
    <w:rsid w:val="002A1286"/>
    <w:rsid w:val="002A49F9"/>
    <w:rsid w:val="002B66CE"/>
    <w:rsid w:val="002C093F"/>
    <w:rsid w:val="002C38AB"/>
    <w:rsid w:val="002C38D4"/>
    <w:rsid w:val="002C41F5"/>
    <w:rsid w:val="002C4A87"/>
    <w:rsid w:val="002C76F2"/>
    <w:rsid w:val="002C7B5E"/>
    <w:rsid w:val="002D0139"/>
    <w:rsid w:val="002D20A9"/>
    <w:rsid w:val="002D5684"/>
    <w:rsid w:val="002E0518"/>
    <w:rsid w:val="002E3DDC"/>
    <w:rsid w:val="002E5766"/>
    <w:rsid w:val="002E5BD4"/>
    <w:rsid w:val="002E6620"/>
    <w:rsid w:val="002F0538"/>
    <w:rsid w:val="002F2C8A"/>
    <w:rsid w:val="002F4775"/>
    <w:rsid w:val="002F518F"/>
    <w:rsid w:val="002F52F6"/>
    <w:rsid w:val="002F59F2"/>
    <w:rsid w:val="00302C7B"/>
    <w:rsid w:val="00303282"/>
    <w:rsid w:val="0030348F"/>
    <w:rsid w:val="00306171"/>
    <w:rsid w:val="0030686D"/>
    <w:rsid w:val="00316840"/>
    <w:rsid w:val="00322375"/>
    <w:rsid w:val="00322D90"/>
    <w:rsid w:val="003231E3"/>
    <w:rsid w:val="00334F19"/>
    <w:rsid w:val="00337255"/>
    <w:rsid w:val="003442D4"/>
    <w:rsid w:val="0034444F"/>
    <w:rsid w:val="00344D61"/>
    <w:rsid w:val="003504FD"/>
    <w:rsid w:val="00354A01"/>
    <w:rsid w:val="003668F4"/>
    <w:rsid w:val="00373113"/>
    <w:rsid w:val="00376C2C"/>
    <w:rsid w:val="0037798F"/>
    <w:rsid w:val="00377B16"/>
    <w:rsid w:val="003805B0"/>
    <w:rsid w:val="003814AF"/>
    <w:rsid w:val="00381AE3"/>
    <w:rsid w:val="00384495"/>
    <w:rsid w:val="003903E8"/>
    <w:rsid w:val="00391370"/>
    <w:rsid w:val="0039233D"/>
    <w:rsid w:val="00393D47"/>
    <w:rsid w:val="00396C07"/>
    <w:rsid w:val="003970DF"/>
    <w:rsid w:val="003A0675"/>
    <w:rsid w:val="003A32F5"/>
    <w:rsid w:val="003A5BB0"/>
    <w:rsid w:val="003B11DE"/>
    <w:rsid w:val="003B582E"/>
    <w:rsid w:val="003B6808"/>
    <w:rsid w:val="003C0E17"/>
    <w:rsid w:val="003C14E4"/>
    <w:rsid w:val="003C2D36"/>
    <w:rsid w:val="003C4FB4"/>
    <w:rsid w:val="003D28CB"/>
    <w:rsid w:val="003D5296"/>
    <w:rsid w:val="003E1A58"/>
    <w:rsid w:val="003E487C"/>
    <w:rsid w:val="003E6BF5"/>
    <w:rsid w:val="003E7D65"/>
    <w:rsid w:val="003F1122"/>
    <w:rsid w:val="003F154E"/>
    <w:rsid w:val="003F21D4"/>
    <w:rsid w:val="003F6F3B"/>
    <w:rsid w:val="00400540"/>
    <w:rsid w:val="00400EB7"/>
    <w:rsid w:val="00401D54"/>
    <w:rsid w:val="0040685F"/>
    <w:rsid w:val="004068C6"/>
    <w:rsid w:val="00417804"/>
    <w:rsid w:val="00420BC6"/>
    <w:rsid w:val="0042161E"/>
    <w:rsid w:val="00422471"/>
    <w:rsid w:val="00422EC7"/>
    <w:rsid w:val="00423DE5"/>
    <w:rsid w:val="00424ED8"/>
    <w:rsid w:val="00427883"/>
    <w:rsid w:val="004312AC"/>
    <w:rsid w:val="004353C1"/>
    <w:rsid w:val="004353D0"/>
    <w:rsid w:val="00435AD2"/>
    <w:rsid w:val="00440216"/>
    <w:rsid w:val="00442F10"/>
    <w:rsid w:val="004432DC"/>
    <w:rsid w:val="00446048"/>
    <w:rsid w:val="00450D76"/>
    <w:rsid w:val="004511FD"/>
    <w:rsid w:val="00453934"/>
    <w:rsid w:val="0045644F"/>
    <w:rsid w:val="004644B3"/>
    <w:rsid w:val="00470857"/>
    <w:rsid w:val="00471668"/>
    <w:rsid w:val="004726F6"/>
    <w:rsid w:val="004750BD"/>
    <w:rsid w:val="0047626B"/>
    <w:rsid w:val="00482473"/>
    <w:rsid w:val="00482875"/>
    <w:rsid w:val="00483B32"/>
    <w:rsid w:val="00486C6C"/>
    <w:rsid w:val="00487022"/>
    <w:rsid w:val="00491350"/>
    <w:rsid w:val="0049219F"/>
    <w:rsid w:val="004A0FEA"/>
    <w:rsid w:val="004A1FD5"/>
    <w:rsid w:val="004A3811"/>
    <w:rsid w:val="004B0D13"/>
    <w:rsid w:val="004B126D"/>
    <w:rsid w:val="004B3F33"/>
    <w:rsid w:val="004B4AEC"/>
    <w:rsid w:val="004C5801"/>
    <w:rsid w:val="004C69A0"/>
    <w:rsid w:val="004C6C93"/>
    <w:rsid w:val="004D0B9A"/>
    <w:rsid w:val="004D2463"/>
    <w:rsid w:val="004D4301"/>
    <w:rsid w:val="004D46CC"/>
    <w:rsid w:val="004E0514"/>
    <w:rsid w:val="004E0D22"/>
    <w:rsid w:val="004E4DCC"/>
    <w:rsid w:val="004E7496"/>
    <w:rsid w:val="004F18B9"/>
    <w:rsid w:val="004F38A3"/>
    <w:rsid w:val="00502AC6"/>
    <w:rsid w:val="00507D0E"/>
    <w:rsid w:val="005100FF"/>
    <w:rsid w:val="00510924"/>
    <w:rsid w:val="005122FA"/>
    <w:rsid w:val="00512643"/>
    <w:rsid w:val="005150FC"/>
    <w:rsid w:val="00516F49"/>
    <w:rsid w:val="00517EA1"/>
    <w:rsid w:val="00521252"/>
    <w:rsid w:val="005242B2"/>
    <w:rsid w:val="00524AD3"/>
    <w:rsid w:val="00531AC0"/>
    <w:rsid w:val="00535685"/>
    <w:rsid w:val="00536045"/>
    <w:rsid w:val="0054576B"/>
    <w:rsid w:val="005465AE"/>
    <w:rsid w:val="005467BF"/>
    <w:rsid w:val="0054746B"/>
    <w:rsid w:val="00555247"/>
    <w:rsid w:val="005576DF"/>
    <w:rsid w:val="00564D35"/>
    <w:rsid w:val="005676FC"/>
    <w:rsid w:val="00570C9D"/>
    <w:rsid w:val="00573618"/>
    <w:rsid w:val="00576414"/>
    <w:rsid w:val="005916C5"/>
    <w:rsid w:val="0059197F"/>
    <w:rsid w:val="00597378"/>
    <w:rsid w:val="005A1412"/>
    <w:rsid w:val="005A4165"/>
    <w:rsid w:val="005A4B1F"/>
    <w:rsid w:val="005A51BA"/>
    <w:rsid w:val="005A7BE8"/>
    <w:rsid w:val="005B6021"/>
    <w:rsid w:val="005B7F78"/>
    <w:rsid w:val="005C3254"/>
    <w:rsid w:val="005C4303"/>
    <w:rsid w:val="005D3440"/>
    <w:rsid w:val="005D363D"/>
    <w:rsid w:val="005E1BF8"/>
    <w:rsid w:val="005E257E"/>
    <w:rsid w:val="005F0D81"/>
    <w:rsid w:val="005F60B7"/>
    <w:rsid w:val="006013CC"/>
    <w:rsid w:val="00604EBB"/>
    <w:rsid w:val="00606742"/>
    <w:rsid w:val="00610060"/>
    <w:rsid w:val="00613122"/>
    <w:rsid w:val="00613B8C"/>
    <w:rsid w:val="0061448B"/>
    <w:rsid w:val="00620FF5"/>
    <w:rsid w:val="0062135C"/>
    <w:rsid w:val="006223E1"/>
    <w:rsid w:val="00632AE4"/>
    <w:rsid w:val="00642257"/>
    <w:rsid w:val="00646261"/>
    <w:rsid w:val="00646ECD"/>
    <w:rsid w:val="006470F2"/>
    <w:rsid w:val="00651D13"/>
    <w:rsid w:val="00652181"/>
    <w:rsid w:val="00653E10"/>
    <w:rsid w:val="00654EA5"/>
    <w:rsid w:val="00656444"/>
    <w:rsid w:val="00657A2B"/>
    <w:rsid w:val="00660828"/>
    <w:rsid w:val="00660A6D"/>
    <w:rsid w:val="006648EA"/>
    <w:rsid w:val="0066506A"/>
    <w:rsid w:val="00666F7D"/>
    <w:rsid w:val="00667D3A"/>
    <w:rsid w:val="006732FC"/>
    <w:rsid w:val="00674273"/>
    <w:rsid w:val="0068501A"/>
    <w:rsid w:val="00692398"/>
    <w:rsid w:val="00692A5D"/>
    <w:rsid w:val="0069317F"/>
    <w:rsid w:val="006964BE"/>
    <w:rsid w:val="00697CA1"/>
    <w:rsid w:val="006A02ED"/>
    <w:rsid w:val="006A4292"/>
    <w:rsid w:val="006B708F"/>
    <w:rsid w:val="006C0DEB"/>
    <w:rsid w:val="006C5004"/>
    <w:rsid w:val="006C6799"/>
    <w:rsid w:val="006C7BB8"/>
    <w:rsid w:val="006C7E15"/>
    <w:rsid w:val="006D515E"/>
    <w:rsid w:val="006D77B8"/>
    <w:rsid w:val="006F00E7"/>
    <w:rsid w:val="006F0510"/>
    <w:rsid w:val="006F09B7"/>
    <w:rsid w:val="006F65D1"/>
    <w:rsid w:val="006F6EBC"/>
    <w:rsid w:val="00700AF3"/>
    <w:rsid w:val="007028B9"/>
    <w:rsid w:val="00702F28"/>
    <w:rsid w:val="007030BB"/>
    <w:rsid w:val="0070582D"/>
    <w:rsid w:val="0071194F"/>
    <w:rsid w:val="00712134"/>
    <w:rsid w:val="007135B2"/>
    <w:rsid w:val="00713FFC"/>
    <w:rsid w:val="00714DEB"/>
    <w:rsid w:val="0071664D"/>
    <w:rsid w:val="00717416"/>
    <w:rsid w:val="00722B4C"/>
    <w:rsid w:val="00723475"/>
    <w:rsid w:val="007347D3"/>
    <w:rsid w:val="00735B6D"/>
    <w:rsid w:val="00737D0D"/>
    <w:rsid w:val="00742434"/>
    <w:rsid w:val="00742B99"/>
    <w:rsid w:val="00742D24"/>
    <w:rsid w:val="00752A75"/>
    <w:rsid w:val="00752B34"/>
    <w:rsid w:val="00753854"/>
    <w:rsid w:val="00767796"/>
    <w:rsid w:val="00773682"/>
    <w:rsid w:val="0077464F"/>
    <w:rsid w:val="0077469D"/>
    <w:rsid w:val="00775581"/>
    <w:rsid w:val="00775AA8"/>
    <w:rsid w:val="007910AF"/>
    <w:rsid w:val="00795352"/>
    <w:rsid w:val="007A56EA"/>
    <w:rsid w:val="007B24B0"/>
    <w:rsid w:val="007B4EAC"/>
    <w:rsid w:val="007B4FCB"/>
    <w:rsid w:val="007B5CCD"/>
    <w:rsid w:val="007C4B44"/>
    <w:rsid w:val="007D7154"/>
    <w:rsid w:val="007E1B9B"/>
    <w:rsid w:val="007E28E4"/>
    <w:rsid w:val="007E315C"/>
    <w:rsid w:val="007E74DA"/>
    <w:rsid w:val="007F154B"/>
    <w:rsid w:val="007F2567"/>
    <w:rsid w:val="007F3862"/>
    <w:rsid w:val="00801792"/>
    <w:rsid w:val="008030E2"/>
    <w:rsid w:val="00804EA0"/>
    <w:rsid w:val="00811F46"/>
    <w:rsid w:val="0081211C"/>
    <w:rsid w:val="0081265B"/>
    <w:rsid w:val="00814DDA"/>
    <w:rsid w:val="0081503F"/>
    <w:rsid w:val="00815E02"/>
    <w:rsid w:val="00822A26"/>
    <w:rsid w:val="00824F1F"/>
    <w:rsid w:val="00831854"/>
    <w:rsid w:val="00834932"/>
    <w:rsid w:val="00834AF6"/>
    <w:rsid w:val="00835271"/>
    <w:rsid w:val="008355DF"/>
    <w:rsid w:val="00836AD0"/>
    <w:rsid w:val="00843B54"/>
    <w:rsid w:val="00845C58"/>
    <w:rsid w:val="00846970"/>
    <w:rsid w:val="00847848"/>
    <w:rsid w:val="00850AB7"/>
    <w:rsid w:val="00857693"/>
    <w:rsid w:val="0086406E"/>
    <w:rsid w:val="00866F1C"/>
    <w:rsid w:val="008709EA"/>
    <w:rsid w:val="0087151C"/>
    <w:rsid w:val="00872EF3"/>
    <w:rsid w:val="00874AC4"/>
    <w:rsid w:val="00876070"/>
    <w:rsid w:val="00882872"/>
    <w:rsid w:val="00882E7A"/>
    <w:rsid w:val="008852EC"/>
    <w:rsid w:val="00886D2F"/>
    <w:rsid w:val="00892CE9"/>
    <w:rsid w:val="00892F52"/>
    <w:rsid w:val="008938E6"/>
    <w:rsid w:val="008941F0"/>
    <w:rsid w:val="008A00D2"/>
    <w:rsid w:val="008A2DD4"/>
    <w:rsid w:val="008A4D75"/>
    <w:rsid w:val="008A517F"/>
    <w:rsid w:val="008B2196"/>
    <w:rsid w:val="008C4D0B"/>
    <w:rsid w:val="008C6AE3"/>
    <w:rsid w:val="008D1A47"/>
    <w:rsid w:val="008E06B0"/>
    <w:rsid w:val="008E10FC"/>
    <w:rsid w:val="008E1D70"/>
    <w:rsid w:val="008E2041"/>
    <w:rsid w:val="008E2C43"/>
    <w:rsid w:val="008E32A9"/>
    <w:rsid w:val="008F0DD0"/>
    <w:rsid w:val="008F2469"/>
    <w:rsid w:val="008F359E"/>
    <w:rsid w:val="00902511"/>
    <w:rsid w:val="009037D8"/>
    <w:rsid w:val="00903E5E"/>
    <w:rsid w:val="00904778"/>
    <w:rsid w:val="00907CE4"/>
    <w:rsid w:val="00907F5A"/>
    <w:rsid w:val="0091119D"/>
    <w:rsid w:val="009139BF"/>
    <w:rsid w:val="00913E31"/>
    <w:rsid w:val="009146AE"/>
    <w:rsid w:val="00915685"/>
    <w:rsid w:val="0092273F"/>
    <w:rsid w:val="009272E0"/>
    <w:rsid w:val="0093009B"/>
    <w:rsid w:val="00931EBA"/>
    <w:rsid w:val="00932ED7"/>
    <w:rsid w:val="0094267B"/>
    <w:rsid w:val="0094303B"/>
    <w:rsid w:val="0094411E"/>
    <w:rsid w:val="0094620D"/>
    <w:rsid w:val="00946ADB"/>
    <w:rsid w:val="00946F95"/>
    <w:rsid w:val="009522AA"/>
    <w:rsid w:val="00953F8F"/>
    <w:rsid w:val="009550D7"/>
    <w:rsid w:val="0096055D"/>
    <w:rsid w:val="00961F77"/>
    <w:rsid w:val="009627FC"/>
    <w:rsid w:val="00965587"/>
    <w:rsid w:val="00970CEE"/>
    <w:rsid w:val="00970DCE"/>
    <w:rsid w:val="00973D40"/>
    <w:rsid w:val="00975249"/>
    <w:rsid w:val="00975365"/>
    <w:rsid w:val="00980313"/>
    <w:rsid w:val="0098045D"/>
    <w:rsid w:val="00987E2C"/>
    <w:rsid w:val="00990B55"/>
    <w:rsid w:val="00991903"/>
    <w:rsid w:val="009942B0"/>
    <w:rsid w:val="009956BC"/>
    <w:rsid w:val="00995D58"/>
    <w:rsid w:val="00996E1A"/>
    <w:rsid w:val="0099760F"/>
    <w:rsid w:val="009A0183"/>
    <w:rsid w:val="009A23BE"/>
    <w:rsid w:val="009A6E9B"/>
    <w:rsid w:val="009A77A9"/>
    <w:rsid w:val="009B51A1"/>
    <w:rsid w:val="009B528C"/>
    <w:rsid w:val="009B549C"/>
    <w:rsid w:val="009B5EC8"/>
    <w:rsid w:val="009E3FD8"/>
    <w:rsid w:val="009E4954"/>
    <w:rsid w:val="009F0918"/>
    <w:rsid w:val="009F3383"/>
    <w:rsid w:val="009F64E5"/>
    <w:rsid w:val="009F6A9D"/>
    <w:rsid w:val="009F7258"/>
    <w:rsid w:val="00A03CC3"/>
    <w:rsid w:val="00A05C11"/>
    <w:rsid w:val="00A063B8"/>
    <w:rsid w:val="00A15AF0"/>
    <w:rsid w:val="00A20BA0"/>
    <w:rsid w:val="00A24B4A"/>
    <w:rsid w:val="00A24E9F"/>
    <w:rsid w:val="00A26360"/>
    <w:rsid w:val="00A27AB4"/>
    <w:rsid w:val="00A3095A"/>
    <w:rsid w:val="00A35C4A"/>
    <w:rsid w:val="00A370AF"/>
    <w:rsid w:val="00A438B9"/>
    <w:rsid w:val="00A43DB4"/>
    <w:rsid w:val="00A444B5"/>
    <w:rsid w:val="00A4598B"/>
    <w:rsid w:val="00A477B1"/>
    <w:rsid w:val="00A52EE9"/>
    <w:rsid w:val="00A5350F"/>
    <w:rsid w:val="00A563DB"/>
    <w:rsid w:val="00A5651A"/>
    <w:rsid w:val="00A6467A"/>
    <w:rsid w:val="00A649D0"/>
    <w:rsid w:val="00A660D1"/>
    <w:rsid w:val="00A67923"/>
    <w:rsid w:val="00A70F0B"/>
    <w:rsid w:val="00A75E59"/>
    <w:rsid w:val="00A77F34"/>
    <w:rsid w:val="00A8454B"/>
    <w:rsid w:val="00A91AF9"/>
    <w:rsid w:val="00A97416"/>
    <w:rsid w:val="00AA1402"/>
    <w:rsid w:val="00AA6769"/>
    <w:rsid w:val="00AB0B3D"/>
    <w:rsid w:val="00AC0150"/>
    <w:rsid w:val="00AC2E27"/>
    <w:rsid w:val="00AC4A0C"/>
    <w:rsid w:val="00AC51B7"/>
    <w:rsid w:val="00AC5F56"/>
    <w:rsid w:val="00AC62F1"/>
    <w:rsid w:val="00AD4870"/>
    <w:rsid w:val="00AD5283"/>
    <w:rsid w:val="00AD6267"/>
    <w:rsid w:val="00AD6841"/>
    <w:rsid w:val="00AE26F9"/>
    <w:rsid w:val="00AE4772"/>
    <w:rsid w:val="00AF3557"/>
    <w:rsid w:val="00AF3B7F"/>
    <w:rsid w:val="00AF4FF8"/>
    <w:rsid w:val="00AF5D21"/>
    <w:rsid w:val="00B05E62"/>
    <w:rsid w:val="00B14214"/>
    <w:rsid w:val="00B15EE0"/>
    <w:rsid w:val="00B167B0"/>
    <w:rsid w:val="00B238B8"/>
    <w:rsid w:val="00B238DF"/>
    <w:rsid w:val="00B30CE5"/>
    <w:rsid w:val="00B31A79"/>
    <w:rsid w:val="00B3269D"/>
    <w:rsid w:val="00B330D3"/>
    <w:rsid w:val="00B373EE"/>
    <w:rsid w:val="00B452FE"/>
    <w:rsid w:val="00B454CB"/>
    <w:rsid w:val="00B4779F"/>
    <w:rsid w:val="00B5427C"/>
    <w:rsid w:val="00B56102"/>
    <w:rsid w:val="00B61B66"/>
    <w:rsid w:val="00B64850"/>
    <w:rsid w:val="00B64BB4"/>
    <w:rsid w:val="00B64CE5"/>
    <w:rsid w:val="00B65C70"/>
    <w:rsid w:val="00B70876"/>
    <w:rsid w:val="00B748B3"/>
    <w:rsid w:val="00B74EA1"/>
    <w:rsid w:val="00B77A2C"/>
    <w:rsid w:val="00B81522"/>
    <w:rsid w:val="00B8172B"/>
    <w:rsid w:val="00B839C3"/>
    <w:rsid w:val="00B87056"/>
    <w:rsid w:val="00B877FC"/>
    <w:rsid w:val="00B92263"/>
    <w:rsid w:val="00B94D77"/>
    <w:rsid w:val="00B96431"/>
    <w:rsid w:val="00BA014E"/>
    <w:rsid w:val="00BA13C7"/>
    <w:rsid w:val="00BA4CC5"/>
    <w:rsid w:val="00BA7FC1"/>
    <w:rsid w:val="00BB0688"/>
    <w:rsid w:val="00BB11B5"/>
    <w:rsid w:val="00BB6128"/>
    <w:rsid w:val="00BC0297"/>
    <w:rsid w:val="00BC38E2"/>
    <w:rsid w:val="00BD64BF"/>
    <w:rsid w:val="00BE5A8B"/>
    <w:rsid w:val="00BE7B18"/>
    <w:rsid w:val="00BE7CA1"/>
    <w:rsid w:val="00BF04FD"/>
    <w:rsid w:val="00BF186E"/>
    <w:rsid w:val="00BF2919"/>
    <w:rsid w:val="00BF3D0C"/>
    <w:rsid w:val="00BF3DDC"/>
    <w:rsid w:val="00BF5404"/>
    <w:rsid w:val="00C01CCC"/>
    <w:rsid w:val="00C04220"/>
    <w:rsid w:val="00C04A01"/>
    <w:rsid w:val="00C06D88"/>
    <w:rsid w:val="00C079E0"/>
    <w:rsid w:val="00C079F8"/>
    <w:rsid w:val="00C07D64"/>
    <w:rsid w:val="00C11886"/>
    <w:rsid w:val="00C1375D"/>
    <w:rsid w:val="00C175DD"/>
    <w:rsid w:val="00C23B83"/>
    <w:rsid w:val="00C23CAD"/>
    <w:rsid w:val="00C24049"/>
    <w:rsid w:val="00C25952"/>
    <w:rsid w:val="00C27D50"/>
    <w:rsid w:val="00C34E1A"/>
    <w:rsid w:val="00C40E50"/>
    <w:rsid w:val="00C57E7B"/>
    <w:rsid w:val="00C6233D"/>
    <w:rsid w:val="00C64B48"/>
    <w:rsid w:val="00C659CC"/>
    <w:rsid w:val="00C677D0"/>
    <w:rsid w:val="00C72613"/>
    <w:rsid w:val="00C72EA1"/>
    <w:rsid w:val="00C73712"/>
    <w:rsid w:val="00C765E9"/>
    <w:rsid w:val="00C77E3F"/>
    <w:rsid w:val="00C82DBC"/>
    <w:rsid w:val="00C82E95"/>
    <w:rsid w:val="00C86B4E"/>
    <w:rsid w:val="00C918D6"/>
    <w:rsid w:val="00C953AF"/>
    <w:rsid w:val="00C977D6"/>
    <w:rsid w:val="00C97A7B"/>
    <w:rsid w:val="00CA4097"/>
    <w:rsid w:val="00CB19A0"/>
    <w:rsid w:val="00CB31F0"/>
    <w:rsid w:val="00CC24AE"/>
    <w:rsid w:val="00CC2AE3"/>
    <w:rsid w:val="00CC3DF5"/>
    <w:rsid w:val="00CC42D3"/>
    <w:rsid w:val="00CC6353"/>
    <w:rsid w:val="00CD157D"/>
    <w:rsid w:val="00CD241A"/>
    <w:rsid w:val="00CD3C4B"/>
    <w:rsid w:val="00CD52E7"/>
    <w:rsid w:val="00CE4BAB"/>
    <w:rsid w:val="00CE50B7"/>
    <w:rsid w:val="00CE5A17"/>
    <w:rsid w:val="00CF080D"/>
    <w:rsid w:val="00CF19F4"/>
    <w:rsid w:val="00D0582F"/>
    <w:rsid w:val="00D064D7"/>
    <w:rsid w:val="00D146EB"/>
    <w:rsid w:val="00D15418"/>
    <w:rsid w:val="00D25590"/>
    <w:rsid w:val="00D26106"/>
    <w:rsid w:val="00D30132"/>
    <w:rsid w:val="00D34275"/>
    <w:rsid w:val="00D3431E"/>
    <w:rsid w:val="00D34AB7"/>
    <w:rsid w:val="00D35611"/>
    <w:rsid w:val="00D405C4"/>
    <w:rsid w:val="00D417B7"/>
    <w:rsid w:val="00D41909"/>
    <w:rsid w:val="00D43988"/>
    <w:rsid w:val="00D50DA8"/>
    <w:rsid w:val="00D5161E"/>
    <w:rsid w:val="00D519F6"/>
    <w:rsid w:val="00D52DCB"/>
    <w:rsid w:val="00D53CB7"/>
    <w:rsid w:val="00D61D09"/>
    <w:rsid w:val="00D63376"/>
    <w:rsid w:val="00D63C95"/>
    <w:rsid w:val="00D64EF5"/>
    <w:rsid w:val="00D65577"/>
    <w:rsid w:val="00D659AF"/>
    <w:rsid w:val="00D71C55"/>
    <w:rsid w:val="00D86C8C"/>
    <w:rsid w:val="00D870AF"/>
    <w:rsid w:val="00D8775C"/>
    <w:rsid w:val="00D913FC"/>
    <w:rsid w:val="00DA02D3"/>
    <w:rsid w:val="00DA2C22"/>
    <w:rsid w:val="00DA2CFE"/>
    <w:rsid w:val="00DA48F3"/>
    <w:rsid w:val="00DB0050"/>
    <w:rsid w:val="00DB07A0"/>
    <w:rsid w:val="00DB3CAD"/>
    <w:rsid w:val="00DB613C"/>
    <w:rsid w:val="00DC0C08"/>
    <w:rsid w:val="00DC2A07"/>
    <w:rsid w:val="00DD25C0"/>
    <w:rsid w:val="00DD68E6"/>
    <w:rsid w:val="00DD6C0F"/>
    <w:rsid w:val="00DE1EFF"/>
    <w:rsid w:val="00DE2639"/>
    <w:rsid w:val="00DE4B6B"/>
    <w:rsid w:val="00DF35A6"/>
    <w:rsid w:val="00DF35F2"/>
    <w:rsid w:val="00DF5619"/>
    <w:rsid w:val="00DF5742"/>
    <w:rsid w:val="00E00E20"/>
    <w:rsid w:val="00E10D41"/>
    <w:rsid w:val="00E11518"/>
    <w:rsid w:val="00E141B4"/>
    <w:rsid w:val="00E16542"/>
    <w:rsid w:val="00E21F4B"/>
    <w:rsid w:val="00E2363F"/>
    <w:rsid w:val="00E23D40"/>
    <w:rsid w:val="00E24681"/>
    <w:rsid w:val="00E2474C"/>
    <w:rsid w:val="00E24D14"/>
    <w:rsid w:val="00E31EAC"/>
    <w:rsid w:val="00E35C41"/>
    <w:rsid w:val="00E36446"/>
    <w:rsid w:val="00E44217"/>
    <w:rsid w:val="00E5147B"/>
    <w:rsid w:val="00E5737B"/>
    <w:rsid w:val="00E574B9"/>
    <w:rsid w:val="00E57C5A"/>
    <w:rsid w:val="00E6030C"/>
    <w:rsid w:val="00E620AC"/>
    <w:rsid w:val="00E65312"/>
    <w:rsid w:val="00E66141"/>
    <w:rsid w:val="00E67359"/>
    <w:rsid w:val="00E679C8"/>
    <w:rsid w:val="00E76036"/>
    <w:rsid w:val="00E80E0D"/>
    <w:rsid w:val="00E81A64"/>
    <w:rsid w:val="00E82E6B"/>
    <w:rsid w:val="00E82F48"/>
    <w:rsid w:val="00E84B05"/>
    <w:rsid w:val="00E85417"/>
    <w:rsid w:val="00E8666C"/>
    <w:rsid w:val="00E871A4"/>
    <w:rsid w:val="00E9383C"/>
    <w:rsid w:val="00E93D20"/>
    <w:rsid w:val="00EA14E8"/>
    <w:rsid w:val="00EA2867"/>
    <w:rsid w:val="00EA3FF6"/>
    <w:rsid w:val="00EA4DED"/>
    <w:rsid w:val="00EB0BAE"/>
    <w:rsid w:val="00EB0E13"/>
    <w:rsid w:val="00EB3BAF"/>
    <w:rsid w:val="00EB47F5"/>
    <w:rsid w:val="00EB7371"/>
    <w:rsid w:val="00EC45A4"/>
    <w:rsid w:val="00EC639D"/>
    <w:rsid w:val="00EC7378"/>
    <w:rsid w:val="00ED024C"/>
    <w:rsid w:val="00ED6665"/>
    <w:rsid w:val="00ED7AD0"/>
    <w:rsid w:val="00ED7FB1"/>
    <w:rsid w:val="00EE0C37"/>
    <w:rsid w:val="00EE1538"/>
    <w:rsid w:val="00EE1F1C"/>
    <w:rsid w:val="00EE4E67"/>
    <w:rsid w:val="00EF0B4E"/>
    <w:rsid w:val="00EF252D"/>
    <w:rsid w:val="00EF2C8E"/>
    <w:rsid w:val="00EF3AD7"/>
    <w:rsid w:val="00EF5C68"/>
    <w:rsid w:val="00EF793B"/>
    <w:rsid w:val="00F007CA"/>
    <w:rsid w:val="00F023AF"/>
    <w:rsid w:val="00F12FD0"/>
    <w:rsid w:val="00F14101"/>
    <w:rsid w:val="00F21F29"/>
    <w:rsid w:val="00F22115"/>
    <w:rsid w:val="00F279AA"/>
    <w:rsid w:val="00F30396"/>
    <w:rsid w:val="00F324D1"/>
    <w:rsid w:val="00F32A13"/>
    <w:rsid w:val="00F36A7C"/>
    <w:rsid w:val="00F372DA"/>
    <w:rsid w:val="00F37CFE"/>
    <w:rsid w:val="00F403FC"/>
    <w:rsid w:val="00F446B2"/>
    <w:rsid w:val="00F44FDD"/>
    <w:rsid w:val="00F460CB"/>
    <w:rsid w:val="00F464BD"/>
    <w:rsid w:val="00F47E97"/>
    <w:rsid w:val="00F513B4"/>
    <w:rsid w:val="00F51939"/>
    <w:rsid w:val="00F51E6B"/>
    <w:rsid w:val="00F627AF"/>
    <w:rsid w:val="00F64407"/>
    <w:rsid w:val="00F66FFC"/>
    <w:rsid w:val="00F704D1"/>
    <w:rsid w:val="00F70BE3"/>
    <w:rsid w:val="00F748E2"/>
    <w:rsid w:val="00F77F6F"/>
    <w:rsid w:val="00F94060"/>
    <w:rsid w:val="00F94E13"/>
    <w:rsid w:val="00F97C9F"/>
    <w:rsid w:val="00FA0D60"/>
    <w:rsid w:val="00FA5F71"/>
    <w:rsid w:val="00FB1377"/>
    <w:rsid w:val="00FB7168"/>
    <w:rsid w:val="00FB7173"/>
    <w:rsid w:val="00FB78F3"/>
    <w:rsid w:val="00FC301C"/>
    <w:rsid w:val="00FC4B21"/>
    <w:rsid w:val="00FD25D4"/>
    <w:rsid w:val="00FD37E8"/>
    <w:rsid w:val="00FD3C7E"/>
    <w:rsid w:val="00FD52BF"/>
    <w:rsid w:val="00FD5BA5"/>
    <w:rsid w:val="00FE05E7"/>
    <w:rsid w:val="00FE0AE1"/>
    <w:rsid w:val="00FE1B63"/>
    <w:rsid w:val="00FE264A"/>
    <w:rsid w:val="00FE308B"/>
    <w:rsid w:val="00FE33FF"/>
    <w:rsid w:val="00FE3AF0"/>
    <w:rsid w:val="00FE4CDB"/>
    <w:rsid w:val="00FE4EB1"/>
    <w:rsid w:val="00FE550E"/>
    <w:rsid w:val="00FE5AF5"/>
    <w:rsid w:val="00FF03B7"/>
    <w:rsid w:val="00FF2672"/>
    <w:rsid w:val="00FF50B0"/>
    <w:rsid w:val="00F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7748D"/>
  <w15:chartTrackingRefBased/>
  <w15:docId w15:val="{71341115-EDBE-43F2-A7E0-2DFF5D03F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5A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nhideWhenUsed/>
    <w:rsid w:val="00F51E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F51E6B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nhideWhenUsed/>
    <w:rsid w:val="00F51E6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30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095A"/>
  </w:style>
  <w:style w:type="paragraph" w:styleId="a9">
    <w:name w:val="footer"/>
    <w:basedOn w:val="a"/>
    <w:link w:val="aa"/>
    <w:uiPriority w:val="99"/>
    <w:unhideWhenUsed/>
    <w:rsid w:val="00A30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095A"/>
  </w:style>
  <w:style w:type="paragraph" w:styleId="ab">
    <w:name w:val="Balloon Text"/>
    <w:basedOn w:val="a"/>
    <w:link w:val="ac"/>
    <w:uiPriority w:val="99"/>
    <w:semiHidden/>
    <w:unhideWhenUsed/>
    <w:rsid w:val="00B37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373EE"/>
    <w:rPr>
      <w:rFonts w:ascii="Segoe UI" w:hAnsi="Segoe UI" w:cs="Segoe UI"/>
      <w:sz w:val="18"/>
      <w:szCs w:val="18"/>
    </w:rPr>
  </w:style>
  <w:style w:type="paragraph" w:styleId="ad">
    <w:name w:val="List Paragraph"/>
    <w:aliases w:val="Ненумерованный список,Рис-монограф,Абзац списка_п,мой,Цветной список - Акцент 11,Bullet List,FooterText,numbered,ПС - Нумерованный,Paragraphe de liste1,lp1,GOST_TableList,Num Bullet 1,Bullet Number,Индексы,Абзац основного текста"/>
    <w:basedOn w:val="a"/>
    <w:link w:val="ae"/>
    <w:uiPriority w:val="34"/>
    <w:qFormat/>
    <w:rsid w:val="00904778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D15418"/>
    <w:rPr>
      <w:rFonts w:ascii="Times New Roman" w:hAnsi="Times New Roman" w:cs="Times New Roman"/>
      <w:sz w:val="24"/>
      <w:szCs w:val="24"/>
    </w:rPr>
  </w:style>
  <w:style w:type="table" w:customStyle="1" w:styleId="31">
    <w:name w:val="Сетка таблицы31"/>
    <w:basedOn w:val="a1"/>
    <w:next w:val="a3"/>
    <w:uiPriority w:val="39"/>
    <w:rsid w:val="00381AE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Абзац списка Знак"/>
    <w:aliases w:val="Ненумерованный список Знак,Рис-монограф Знак,Абзац списка_п Знак,мой Знак,Цветной список - Акцент 11 Знак,Bullet List Знак,FooterText Знак,numbered Знак,ПС - Нумерованный Знак,Paragraphe de liste1 Знак,lp1 Знак,GOST_TableList Знак"/>
    <w:link w:val="ad"/>
    <w:uiPriority w:val="34"/>
    <w:qFormat/>
    <w:locked/>
    <w:rsid w:val="00FC3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CB82B-7641-4269-B8A7-3015F0E6B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Медова Хяди Мусаевна</dc:creator>
  <cp:keywords/>
  <dc:description/>
  <cp:lastModifiedBy>Нерсесян Арман Восканович</cp:lastModifiedBy>
  <cp:revision>39</cp:revision>
  <cp:lastPrinted>2025-07-16T08:17:00Z</cp:lastPrinted>
  <dcterms:created xsi:type="dcterms:W3CDTF">2025-05-19T07:31:00Z</dcterms:created>
  <dcterms:modified xsi:type="dcterms:W3CDTF">2025-07-17T05:27:00Z</dcterms:modified>
</cp:coreProperties>
</file>