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AFBD" w14:textId="77777777" w:rsidR="0094368F" w:rsidRDefault="0094368F" w:rsidP="005E36AB">
      <w:pPr>
        <w:autoSpaceDN w:val="0"/>
        <w:ind w:left="5387"/>
        <w:rPr>
          <w:b/>
          <w:kern w:val="3"/>
          <w:bdr w:val="none" w:sz="0" w:space="0" w:color="auto" w:frame="1"/>
          <w:lang w:eastAsia="ja-JP" w:bidi="fa-IR"/>
        </w:rPr>
      </w:pPr>
    </w:p>
    <w:p w14:paraId="4A54EEDA" w14:textId="77777777" w:rsidR="0094368F" w:rsidRDefault="0094368F" w:rsidP="002F790C">
      <w:pPr>
        <w:widowControl w:val="0"/>
        <w:tabs>
          <w:tab w:val="left" w:pos="5812"/>
        </w:tabs>
        <w:rPr>
          <w:sz w:val="26"/>
          <w:szCs w:val="26"/>
        </w:rPr>
      </w:pPr>
    </w:p>
    <w:p w14:paraId="2565F32D" w14:textId="77777777" w:rsidR="00997F2C" w:rsidRPr="003A7D5F" w:rsidRDefault="00997F2C" w:rsidP="00A31A95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1B68AC64" w14:textId="0D8950C2" w:rsidR="00C07D3E" w:rsidRPr="00F1218E" w:rsidRDefault="00BA2AFE" w:rsidP="00A31A95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 РНП-</w:t>
      </w:r>
      <w:r w:rsidRPr="00B275D0">
        <w:rPr>
          <w:sz w:val="26"/>
          <w:szCs w:val="26"/>
        </w:rPr>
        <w:t>63</w:t>
      </w:r>
      <w:r w:rsidR="005373A3">
        <w:rPr>
          <w:sz w:val="26"/>
          <w:szCs w:val="26"/>
        </w:rPr>
        <w:t>-</w:t>
      </w:r>
      <w:r w:rsidR="005E36AB">
        <w:rPr>
          <w:sz w:val="26"/>
          <w:szCs w:val="26"/>
        </w:rPr>
        <w:t>72</w:t>
      </w:r>
    </w:p>
    <w:p w14:paraId="0EE26686" w14:textId="77777777" w:rsidR="00A3207E" w:rsidRDefault="00A3207E" w:rsidP="00A31A95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7F0FA3F5" w14:textId="77777777" w:rsidR="00BA2AFE" w:rsidRDefault="00BA2AFE" w:rsidP="00A31A95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4EC111C2" w:rsidR="00BA2AFE" w:rsidRDefault="005E36AB" w:rsidP="00A31A95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26.03.2026</w:t>
      </w:r>
      <w:r w:rsidR="00BA2AFE">
        <w:rPr>
          <w:sz w:val="26"/>
          <w:szCs w:val="26"/>
        </w:rPr>
        <w:t xml:space="preserve">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A31A95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2E56545E" w14:textId="382021B7" w:rsidR="006D05B8" w:rsidRDefault="006D05B8" w:rsidP="00A31A95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УФАС) в составе: </w:t>
      </w:r>
      <w:r w:rsidR="00916D7A">
        <w:rPr>
          <w:rFonts w:eastAsia="Calibri"/>
          <w:sz w:val="26"/>
          <w:szCs w:val="26"/>
          <w:lang w:eastAsia="ru-RU"/>
        </w:rPr>
        <w:t>заместителя руководителя – начальника</w:t>
      </w:r>
      <w:r w:rsidR="00916D7A" w:rsidRPr="003A7D5F">
        <w:rPr>
          <w:rFonts w:eastAsia="Calibri"/>
          <w:sz w:val="26"/>
          <w:szCs w:val="26"/>
          <w:lang w:eastAsia="ru-RU"/>
        </w:rPr>
        <w:t xml:space="preserve"> отдела контроля закупок </w:t>
      </w:r>
      <w:r w:rsidR="00916D7A">
        <w:rPr>
          <w:rFonts w:eastAsia="Calibri"/>
          <w:sz w:val="26"/>
          <w:szCs w:val="26"/>
          <w:lang w:eastAsia="ru-RU"/>
        </w:rPr>
        <w:t>Самарского УФАС России</w:t>
      </w:r>
      <w:r w:rsidR="00785A74" w:rsidRPr="00785A74">
        <w:rPr>
          <w:rFonts w:eastAsia="Calibri"/>
          <w:sz w:val="26"/>
          <w:szCs w:val="26"/>
          <w:lang w:eastAsia="ru-RU"/>
        </w:rPr>
        <w:t xml:space="preserve"> </w:t>
      </w:r>
      <w:r w:rsidR="00785A74">
        <w:rPr>
          <w:rFonts w:eastAsia="Calibri"/>
          <w:sz w:val="26"/>
          <w:szCs w:val="26"/>
          <w:lang w:eastAsia="ru-RU"/>
        </w:rPr>
        <w:t>А.С. Корчагиной</w:t>
      </w:r>
      <w:r w:rsidR="00916D7A">
        <w:rPr>
          <w:rFonts w:eastAsia="Calibri"/>
          <w:sz w:val="26"/>
          <w:szCs w:val="26"/>
          <w:lang w:eastAsia="ru-RU"/>
        </w:rPr>
        <w:t xml:space="preserve">, </w:t>
      </w:r>
      <w:r w:rsidR="00A82A08">
        <w:rPr>
          <w:rFonts w:eastAsia="Calibri"/>
          <w:sz w:val="26"/>
          <w:szCs w:val="26"/>
          <w:lang w:eastAsia="ru-RU"/>
        </w:rPr>
        <w:t xml:space="preserve">заместителя </w:t>
      </w:r>
      <w:r w:rsidR="00A82A08" w:rsidRPr="003A7D5F">
        <w:rPr>
          <w:rFonts w:eastAsia="Calibri"/>
          <w:sz w:val="26"/>
          <w:szCs w:val="26"/>
          <w:lang w:eastAsia="ru-RU"/>
        </w:rPr>
        <w:t xml:space="preserve">начальника отдела контроля закупок </w:t>
      </w:r>
      <w:r w:rsidR="00A82A08">
        <w:rPr>
          <w:rFonts w:eastAsia="Calibri"/>
          <w:sz w:val="26"/>
          <w:szCs w:val="26"/>
          <w:lang w:eastAsia="ru-RU"/>
        </w:rPr>
        <w:t xml:space="preserve">Самарского УФАС России </w:t>
      </w:r>
      <w:r w:rsidR="005E36AB">
        <w:rPr>
          <w:rFonts w:eastAsia="Calibri"/>
          <w:sz w:val="26"/>
          <w:szCs w:val="26"/>
          <w:lang w:eastAsia="ru-RU"/>
        </w:rPr>
        <w:t>У.А. Винокуровой</w:t>
      </w:r>
      <w:r w:rsidR="00A82A08">
        <w:rPr>
          <w:rFonts w:eastAsia="Calibri"/>
          <w:sz w:val="26"/>
          <w:szCs w:val="26"/>
          <w:lang w:eastAsia="ru-RU"/>
        </w:rPr>
        <w:t xml:space="preserve">, </w:t>
      </w:r>
      <w:r w:rsidR="007D45C8">
        <w:rPr>
          <w:rFonts w:eastAsia="Calibri"/>
          <w:sz w:val="26"/>
          <w:szCs w:val="26"/>
          <w:lang w:eastAsia="ru-RU"/>
        </w:rPr>
        <w:t>специалиста</w:t>
      </w:r>
      <w:r w:rsidR="005E36AB">
        <w:rPr>
          <w:rFonts w:eastAsia="Calibri"/>
          <w:sz w:val="26"/>
          <w:szCs w:val="26"/>
          <w:lang w:eastAsia="ru-RU"/>
        </w:rPr>
        <w:t xml:space="preserve"> 1 разряда </w:t>
      </w:r>
      <w:r w:rsidR="003A7D5F" w:rsidRPr="003A7D5F">
        <w:rPr>
          <w:rFonts w:eastAsia="Calibri"/>
          <w:sz w:val="26"/>
          <w:szCs w:val="26"/>
          <w:lang w:eastAsia="ru-RU"/>
        </w:rPr>
        <w:t xml:space="preserve"> отдела контроля закупок Самарского УФАС России</w:t>
      </w:r>
      <w:r>
        <w:rPr>
          <w:rFonts w:eastAsia="Calibri"/>
          <w:sz w:val="26"/>
          <w:szCs w:val="26"/>
          <w:lang w:eastAsia="ru-RU"/>
        </w:rPr>
        <w:t xml:space="preserve"> </w:t>
      </w:r>
      <w:r w:rsidR="005E36AB">
        <w:rPr>
          <w:rFonts w:eastAsia="Calibri"/>
          <w:sz w:val="26"/>
          <w:szCs w:val="26"/>
          <w:lang w:eastAsia="ru-RU"/>
        </w:rPr>
        <w:t>О.А. Архиповой</w:t>
      </w:r>
      <w:r w:rsidR="00662A2D">
        <w:rPr>
          <w:rFonts w:eastAsia="Calibri"/>
          <w:sz w:val="26"/>
          <w:szCs w:val="26"/>
          <w:lang w:eastAsia="ru-RU"/>
        </w:rPr>
        <w:t xml:space="preserve">, </w:t>
      </w:r>
    </w:p>
    <w:p w14:paraId="7E3B487E" w14:textId="039CA420" w:rsidR="00093D3D" w:rsidRPr="005E36AB" w:rsidRDefault="00FF2B96" w:rsidP="005E36AB">
      <w:pPr>
        <w:pStyle w:val="ConsPlusNormal"/>
        <w:jc w:val="both"/>
        <w:rPr>
          <w:color w:val="auto"/>
          <w:sz w:val="26"/>
          <w:szCs w:val="26"/>
        </w:rPr>
      </w:pPr>
      <w:r w:rsidRPr="000112D6">
        <w:rPr>
          <w:sz w:val="26"/>
          <w:szCs w:val="26"/>
        </w:rPr>
        <w:t xml:space="preserve"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</w:t>
      </w:r>
      <w:r w:rsidR="005E36AB">
        <w:rPr>
          <w:sz w:val="26"/>
          <w:szCs w:val="26"/>
        </w:rPr>
        <w:t>п</w:t>
      </w:r>
      <w:r w:rsidRPr="000112D6">
        <w:rPr>
          <w:sz w:val="26"/>
          <w:szCs w:val="26"/>
        </w:rPr>
        <w:t>остановлением Правительства РФ от 30.06.2021 № 1078 «</w:t>
      </w:r>
      <w:r w:rsidRPr="000112D6">
        <w:rPr>
          <w:rFonts w:eastAsiaTheme="minorHAnsi"/>
          <w:sz w:val="26"/>
          <w:szCs w:val="26"/>
          <w:lang w:eastAsia="en-US"/>
        </w:rPr>
        <w:t xml:space="preserve">О порядке ведения реестра недобросовестных поставщиков (подрядчиков, исполнителей), о внесении изменений в некоторые акты Правительства </w:t>
      </w:r>
      <w:r w:rsidRPr="00B275D0">
        <w:rPr>
          <w:rFonts w:eastAsiaTheme="minorHAnsi"/>
          <w:sz w:val="26"/>
          <w:szCs w:val="26"/>
          <w:lang w:eastAsia="en-US"/>
        </w:rPr>
        <w:t>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Pr="00B275D0">
        <w:rPr>
          <w:sz w:val="26"/>
          <w:szCs w:val="26"/>
        </w:rPr>
        <w:t xml:space="preserve">» </w:t>
      </w:r>
      <w:r w:rsidR="001D0762" w:rsidRPr="00B275D0">
        <w:rPr>
          <w:sz w:val="26"/>
          <w:szCs w:val="26"/>
        </w:rPr>
        <w:t xml:space="preserve">обращение </w:t>
      </w:r>
      <w:r w:rsidR="005E36AB">
        <w:rPr>
          <w:sz w:val="26"/>
          <w:szCs w:val="26"/>
        </w:rPr>
        <w:t>государственного бюджетного учреждения культуры Самарской области «</w:t>
      </w:r>
      <w:r w:rsidR="005E36AB" w:rsidRPr="005E36AB">
        <w:rPr>
          <w:sz w:val="26"/>
          <w:szCs w:val="26"/>
        </w:rPr>
        <w:t xml:space="preserve">Самарский областной художественный музей»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(далее –</w:t>
      </w:r>
      <w:r w:rsidR="00E510EE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B275D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B275D0">
        <w:rPr>
          <w:sz w:val="26"/>
          <w:szCs w:val="26"/>
        </w:rPr>
        <w:t>о включении сведений об</w:t>
      </w:r>
      <w:r w:rsidR="00916D7A" w:rsidRPr="00916D7A">
        <w:rPr>
          <w:sz w:val="26"/>
          <w:szCs w:val="26"/>
        </w:rPr>
        <w:t xml:space="preserve"> </w:t>
      </w:r>
      <w:r w:rsidR="005E36AB">
        <w:rPr>
          <w:sz w:val="26"/>
          <w:szCs w:val="26"/>
        </w:rPr>
        <w:t xml:space="preserve">ИП </w:t>
      </w:r>
      <w:r w:rsidR="005E36AB" w:rsidRPr="005E36AB">
        <w:rPr>
          <w:sz w:val="26"/>
          <w:szCs w:val="26"/>
        </w:rPr>
        <w:t xml:space="preserve">Лагутина Алиса Александровна </w:t>
      </w:r>
      <w:r w:rsidR="00AE4BE9" w:rsidRPr="00B275D0">
        <w:rPr>
          <w:sz w:val="26"/>
          <w:szCs w:val="26"/>
          <w:bdr w:val="none" w:sz="0" w:space="0" w:color="auto" w:frame="1"/>
        </w:rPr>
        <w:t>(далее –</w:t>
      </w:r>
      <w:r w:rsidR="00916D7A">
        <w:rPr>
          <w:sz w:val="26"/>
          <w:szCs w:val="26"/>
          <w:bdr w:val="none" w:sz="0" w:space="0" w:color="auto" w:frame="1"/>
        </w:rPr>
        <w:t xml:space="preserve"> </w:t>
      </w:r>
      <w:bookmarkStart w:id="0" w:name="_Hlk198811855"/>
      <w:r w:rsidR="005E36AB">
        <w:rPr>
          <w:sz w:val="26"/>
          <w:szCs w:val="26"/>
          <w:bdr w:val="none" w:sz="0" w:space="0" w:color="auto" w:frame="1"/>
        </w:rPr>
        <w:t>Участник</w:t>
      </w:r>
      <w:bookmarkEnd w:id="0"/>
      <w:r w:rsidR="00AE4BE9" w:rsidRPr="00B275D0">
        <w:rPr>
          <w:sz w:val="26"/>
          <w:szCs w:val="26"/>
          <w:bdr w:val="none" w:sz="0" w:space="0" w:color="auto" w:frame="1"/>
        </w:rPr>
        <w:t xml:space="preserve">) </w:t>
      </w:r>
      <w:r w:rsidR="006D05B8" w:rsidRPr="004405FA">
        <w:rPr>
          <w:sz w:val="26"/>
          <w:szCs w:val="26"/>
        </w:rPr>
        <w:t xml:space="preserve">в Реестр </w:t>
      </w:r>
      <w:r w:rsidR="006D05B8" w:rsidRPr="00B36743">
        <w:rPr>
          <w:sz w:val="26"/>
          <w:szCs w:val="26"/>
        </w:rPr>
        <w:t xml:space="preserve">недобросовестных поставщиков </w:t>
      </w:r>
      <w:bookmarkStart w:id="1" w:name="_Hlk111794063"/>
      <w:r w:rsidR="006D05B8" w:rsidRPr="00B36743">
        <w:rPr>
          <w:sz w:val="26"/>
          <w:szCs w:val="26"/>
        </w:rPr>
        <w:t xml:space="preserve">в связи с уклонением </w:t>
      </w:r>
      <w:r w:rsidR="007C30BB">
        <w:rPr>
          <w:sz w:val="26"/>
          <w:szCs w:val="26"/>
        </w:rPr>
        <w:t>лица</w:t>
      </w:r>
      <w:r w:rsidR="006D05B8" w:rsidRPr="00B36743">
        <w:rPr>
          <w:sz w:val="26"/>
          <w:szCs w:val="26"/>
        </w:rPr>
        <w:t xml:space="preserve"> от заключения контракта по </w:t>
      </w:r>
      <w:r w:rsidR="006D05B8" w:rsidRPr="00FC12F2">
        <w:rPr>
          <w:sz w:val="26"/>
          <w:szCs w:val="26"/>
        </w:rPr>
        <w:t>итогам</w:t>
      </w:r>
      <w:r w:rsidR="00E27E39">
        <w:rPr>
          <w:sz w:val="26"/>
          <w:szCs w:val="26"/>
        </w:rPr>
        <w:t xml:space="preserve"> проведения</w:t>
      </w:r>
      <w:r w:rsidR="006D05B8" w:rsidRPr="00FC12F2">
        <w:rPr>
          <w:sz w:val="26"/>
          <w:szCs w:val="26"/>
        </w:rPr>
        <w:t xml:space="preserve"> </w:t>
      </w:r>
      <w:r w:rsidR="006D05B8">
        <w:rPr>
          <w:sz w:val="26"/>
          <w:szCs w:val="26"/>
        </w:rPr>
        <w:t>электронного аук</w:t>
      </w:r>
      <w:bookmarkEnd w:id="1"/>
      <w:r w:rsidR="005E36AB">
        <w:rPr>
          <w:sz w:val="26"/>
          <w:szCs w:val="26"/>
        </w:rPr>
        <w:t>циона на м</w:t>
      </w:r>
      <w:r w:rsidR="005E36AB" w:rsidRPr="00C84958">
        <w:rPr>
          <w:color w:val="auto"/>
          <w:sz w:val="26"/>
          <w:szCs w:val="26"/>
        </w:rPr>
        <w:t>онтаж системы освещения выставочных залов</w:t>
      </w:r>
      <w:bookmarkStart w:id="2" w:name="_Hlk109129012"/>
      <w:bookmarkStart w:id="3" w:name="_Hlk117583068"/>
      <w:bookmarkStart w:id="4" w:name="_Hlk111802085"/>
      <w:r w:rsidR="005E36AB" w:rsidRPr="00C84958">
        <w:rPr>
          <w:color w:val="auto"/>
          <w:sz w:val="26"/>
          <w:szCs w:val="26"/>
        </w:rPr>
        <w:t xml:space="preserve"> </w:t>
      </w:r>
      <w:r w:rsidR="005E36AB" w:rsidRPr="00C84958">
        <w:rPr>
          <w:color w:val="auto"/>
          <w:sz w:val="26"/>
          <w:szCs w:val="26"/>
          <w:shd w:val="clear" w:color="auto" w:fill="FFFFFF"/>
        </w:rPr>
        <w:t xml:space="preserve">(извещение </w:t>
      </w:r>
      <w:r w:rsidR="005E36AB" w:rsidRPr="005E36AB">
        <w:rPr>
          <w:color w:val="auto"/>
          <w:sz w:val="26"/>
          <w:szCs w:val="26"/>
          <w:shd w:val="clear" w:color="auto" w:fill="FFFFFF"/>
        </w:rPr>
        <w:t>№</w:t>
      </w:r>
      <w:bookmarkEnd w:id="2"/>
      <w:bookmarkEnd w:id="3"/>
      <w:bookmarkEnd w:id="4"/>
      <w:r w:rsidR="005E36AB" w:rsidRPr="005E36AB">
        <w:rPr>
          <w:color w:val="auto"/>
          <w:sz w:val="26"/>
          <w:szCs w:val="26"/>
          <w:shd w:val="clear" w:color="auto" w:fill="FFFFFF"/>
        </w:rPr>
        <w:t xml:space="preserve">  </w:t>
      </w:r>
      <w:hyperlink r:id="rId7" w:tgtFrame="_blank" w:history="1">
        <w:r w:rsidR="005E36AB" w:rsidRPr="005E36AB">
          <w:rPr>
            <w:rStyle w:val="a6"/>
            <w:color w:val="auto"/>
            <w:sz w:val="26"/>
            <w:szCs w:val="26"/>
            <w:u w:val="none"/>
          </w:rPr>
          <w:t>0142200001326004318</w:t>
        </w:r>
      </w:hyperlink>
      <w:r w:rsidR="005E36AB" w:rsidRPr="005E36AB">
        <w:rPr>
          <w:color w:val="auto"/>
          <w:lang w:val="en-US"/>
        </w:rPr>
        <w:t> </w:t>
      </w:r>
      <w:r w:rsidR="005E36AB" w:rsidRPr="005E36AB">
        <w:rPr>
          <w:color w:val="auto"/>
          <w:sz w:val="26"/>
          <w:szCs w:val="26"/>
        </w:rPr>
        <w:t xml:space="preserve">, начальная </w:t>
      </w:r>
      <w:r w:rsidR="005E36AB" w:rsidRPr="00CB53EC">
        <w:rPr>
          <w:color w:val="auto"/>
          <w:sz w:val="26"/>
          <w:szCs w:val="26"/>
        </w:rPr>
        <w:t xml:space="preserve">(максимальная) цена контракта – </w:t>
      </w:r>
      <w:r w:rsidR="005E36AB" w:rsidRPr="00C84958">
        <w:rPr>
          <w:color w:val="auto"/>
          <w:sz w:val="26"/>
          <w:szCs w:val="26"/>
        </w:rPr>
        <w:t>4</w:t>
      </w:r>
      <w:r w:rsidR="005E36AB" w:rsidRPr="00C84958">
        <w:rPr>
          <w:color w:val="auto"/>
          <w:sz w:val="26"/>
          <w:szCs w:val="26"/>
          <w:lang w:val="en-US"/>
        </w:rPr>
        <w:t> </w:t>
      </w:r>
      <w:r w:rsidR="005E36AB" w:rsidRPr="00C84958">
        <w:rPr>
          <w:color w:val="auto"/>
          <w:sz w:val="26"/>
          <w:szCs w:val="26"/>
        </w:rPr>
        <w:t>408</w:t>
      </w:r>
      <w:r w:rsidR="005E36AB" w:rsidRPr="00C84958">
        <w:rPr>
          <w:color w:val="auto"/>
          <w:sz w:val="26"/>
          <w:szCs w:val="26"/>
          <w:lang w:val="en-US"/>
        </w:rPr>
        <w:t> </w:t>
      </w:r>
      <w:r w:rsidR="005E36AB" w:rsidRPr="00C84958">
        <w:rPr>
          <w:color w:val="auto"/>
          <w:sz w:val="26"/>
          <w:szCs w:val="26"/>
        </w:rPr>
        <w:t>450,00</w:t>
      </w:r>
      <w:r w:rsidR="005E36AB">
        <w:rPr>
          <w:color w:val="auto"/>
          <w:sz w:val="26"/>
          <w:szCs w:val="26"/>
        </w:rPr>
        <w:t xml:space="preserve"> </w:t>
      </w:r>
      <w:r w:rsidR="005E36AB" w:rsidRPr="00CB53EC">
        <w:rPr>
          <w:color w:val="auto"/>
          <w:sz w:val="26"/>
          <w:szCs w:val="26"/>
        </w:rPr>
        <w:t>руб.</w:t>
      </w:r>
      <w:r w:rsidR="005E36AB" w:rsidRPr="00CB53EC">
        <w:rPr>
          <w:color w:val="auto"/>
          <w:sz w:val="26"/>
          <w:szCs w:val="26"/>
          <w:shd w:val="clear" w:color="auto" w:fill="FFFFFF"/>
        </w:rPr>
        <w:t>)</w:t>
      </w:r>
      <w:r w:rsidR="005E36AB">
        <w:rPr>
          <w:color w:val="auto"/>
          <w:sz w:val="26"/>
          <w:szCs w:val="26"/>
          <w:shd w:val="clear" w:color="auto" w:fill="FFFFFF"/>
        </w:rPr>
        <w:t xml:space="preserve"> </w:t>
      </w:r>
      <w:r w:rsidR="00D36BF1">
        <w:rPr>
          <w:sz w:val="26"/>
          <w:szCs w:val="26"/>
        </w:rPr>
        <w:t>(далее – Закупка),</w:t>
      </w:r>
    </w:p>
    <w:p w14:paraId="6B9AA942" w14:textId="77777777" w:rsidR="00093D3D" w:rsidRDefault="00093D3D" w:rsidP="00A31A95">
      <w:pPr>
        <w:jc w:val="both"/>
        <w:rPr>
          <w:sz w:val="26"/>
          <w:szCs w:val="26"/>
        </w:rPr>
      </w:pPr>
    </w:p>
    <w:p w14:paraId="0458B7BD" w14:textId="532EC27D" w:rsidR="00BA2AFE" w:rsidRDefault="00BA2AFE" w:rsidP="00A31A95">
      <w:pPr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</w:p>
    <w:p w14:paraId="43E817A4" w14:textId="77777777" w:rsidR="00997F2C" w:rsidRDefault="00997F2C" w:rsidP="00A31A95">
      <w:pPr>
        <w:jc w:val="center"/>
        <w:rPr>
          <w:sz w:val="26"/>
          <w:szCs w:val="26"/>
        </w:rPr>
      </w:pPr>
    </w:p>
    <w:p w14:paraId="5F97050E" w14:textId="7D795994" w:rsidR="00050EF6" w:rsidRPr="005E36AB" w:rsidRDefault="005E36AB" w:rsidP="00A31A9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26.02.2026</w:t>
      </w:r>
      <w:r w:rsidR="00D670DE">
        <w:rPr>
          <w:sz w:val="26"/>
          <w:szCs w:val="26"/>
        </w:rPr>
        <w:t xml:space="preserve"> </w:t>
      </w:r>
      <w:r w:rsidR="00E27E39">
        <w:rPr>
          <w:sz w:val="26"/>
          <w:szCs w:val="26"/>
        </w:rPr>
        <w:t>в Единой информационной системе (далее – ЕИС)</w:t>
      </w:r>
      <w:r w:rsidR="00356C7D">
        <w:rPr>
          <w:sz w:val="26"/>
          <w:szCs w:val="26"/>
        </w:rPr>
        <w:t xml:space="preserve"> </w:t>
      </w:r>
      <w:r w:rsidR="00050EF6" w:rsidRPr="00050EF6">
        <w:rPr>
          <w:sz w:val="26"/>
          <w:szCs w:val="26"/>
        </w:rPr>
        <w:t xml:space="preserve">опубликовано извещение </w:t>
      </w:r>
      <w:r w:rsidR="007C30BB" w:rsidRPr="007C30BB">
        <w:rPr>
          <w:sz w:val="26"/>
          <w:szCs w:val="26"/>
        </w:rPr>
        <w:t>№</w:t>
      </w:r>
      <w:r w:rsidR="00762514">
        <w:rPr>
          <w:sz w:val="26"/>
          <w:szCs w:val="26"/>
        </w:rPr>
        <w:t xml:space="preserve"> </w:t>
      </w:r>
      <w:hyperlink r:id="rId8" w:tgtFrame="_blank" w:history="1">
        <w:r w:rsidRPr="005E36AB">
          <w:rPr>
            <w:rStyle w:val="a6"/>
            <w:color w:val="auto"/>
            <w:sz w:val="26"/>
            <w:szCs w:val="26"/>
            <w:u w:val="none"/>
          </w:rPr>
          <w:t>0142200001326004318</w:t>
        </w:r>
      </w:hyperlink>
      <w:r w:rsidR="00F624AE" w:rsidRPr="005E36AB">
        <w:rPr>
          <w:sz w:val="26"/>
          <w:szCs w:val="26"/>
        </w:rPr>
        <w:t xml:space="preserve"> </w:t>
      </w:r>
      <w:r w:rsidR="00050EF6" w:rsidRPr="005E36AB">
        <w:rPr>
          <w:sz w:val="26"/>
          <w:szCs w:val="26"/>
        </w:rPr>
        <w:t>о проведении электронного аукциона</w:t>
      </w:r>
      <w:r w:rsidR="00E27E39" w:rsidRPr="005E36AB">
        <w:rPr>
          <w:sz w:val="26"/>
          <w:szCs w:val="26"/>
        </w:rPr>
        <w:t>.</w:t>
      </w:r>
    </w:p>
    <w:p w14:paraId="2F66B9D5" w14:textId="5BC43D89" w:rsidR="00F624AE" w:rsidRDefault="00714F17" w:rsidP="00A31A95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  <w:r w:rsidRPr="005E36AB">
        <w:rPr>
          <w:sz w:val="26"/>
          <w:szCs w:val="26"/>
          <w:shd w:val="clear" w:color="auto" w:fill="FFFFFF"/>
        </w:rPr>
        <w:t xml:space="preserve">Согласно </w:t>
      </w:r>
      <w:hyperlink r:id="rId9" w:tgtFrame="_blank" w:history="1">
        <w:r w:rsidR="006D05B8" w:rsidRPr="005E36AB">
          <w:rPr>
            <w:rStyle w:val="a6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Протоколу подведения итогов определения поставщика (подрядчика, исполнителя) от</w:t>
        </w:r>
        <w:hyperlink r:id="rId10" w:tgtFrame="_blank" w:history="1">
          <w:r w:rsidR="00291F26" w:rsidRPr="00291F26">
            <w:rPr>
              <w:rStyle w:val="a6"/>
              <w:sz w:val="26"/>
              <w:szCs w:val="26"/>
              <w:bdr w:val="none" w:sz="0" w:space="0" w:color="auto" w:frame="1"/>
              <w:shd w:val="clear" w:color="auto" w:fill="FFFFFF"/>
            </w:rPr>
            <w:t> 11.03.2026 №ИЭА1</w:t>
          </w:r>
        </w:hyperlink>
      </w:hyperlink>
      <w:r w:rsidR="00291F26">
        <w:t xml:space="preserve"> </w:t>
      </w:r>
      <w:r w:rsidR="006D05B8" w:rsidRP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победителем Закупки признан</w:t>
      </w:r>
      <w:r w:rsidR="00291F26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ИП Лагутина А.А.</w:t>
      </w:r>
    </w:p>
    <w:p w14:paraId="3397C59B" w14:textId="4A580FE6" w:rsidR="00AE4BE9" w:rsidRDefault="00AE4BE9" w:rsidP="00A31A95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 w:rsidRPr="006D05B8">
        <w:rPr>
          <w:sz w:val="26"/>
          <w:szCs w:val="26"/>
          <w:shd w:val="clear" w:color="auto" w:fill="FFFFFF"/>
        </w:rPr>
        <w:t xml:space="preserve">Согласно части 1 статьи 51 Закона  о контрактной системе по результатам электронной процедуры контракт заключается </w:t>
      </w:r>
      <w:r w:rsidRPr="00CA3797">
        <w:rPr>
          <w:sz w:val="26"/>
          <w:szCs w:val="26"/>
          <w:shd w:val="clear" w:color="auto" w:fill="FFFFFF"/>
        </w:rPr>
        <w:t>с победителем определения поставщика (подрядчика, исполнителя), а в случаях, предусмотренных настоящим Федеральным законом, с иным участником закупки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271517BA" w14:textId="12F3DA9A" w:rsidR="00412708" w:rsidRDefault="00AE4BE9" w:rsidP="00A31A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Из</w:t>
      </w:r>
      <w:r w:rsidR="00672839">
        <w:rPr>
          <w:rFonts w:eastAsiaTheme="minorHAnsi"/>
          <w:sz w:val="26"/>
          <w:szCs w:val="26"/>
          <w:lang w:eastAsia="en-US"/>
        </w:rPr>
        <w:t xml:space="preserve"> пункта </w:t>
      </w:r>
      <w:r w:rsidR="00412708">
        <w:rPr>
          <w:rFonts w:eastAsiaTheme="minorHAnsi"/>
          <w:sz w:val="26"/>
          <w:szCs w:val="26"/>
          <w:lang w:eastAsia="en-US"/>
        </w:rPr>
        <w:t>1</w:t>
      </w:r>
      <w:r w:rsidR="00672839">
        <w:rPr>
          <w:rFonts w:eastAsiaTheme="minorHAnsi"/>
          <w:sz w:val="26"/>
          <w:szCs w:val="26"/>
          <w:lang w:eastAsia="en-US"/>
        </w:rPr>
        <w:t xml:space="preserve"> части </w:t>
      </w:r>
      <w:r>
        <w:rPr>
          <w:rFonts w:eastAsiaTheme="minorHAnsi"/>
          <w:sz w:val="26"/>
          <w:szCs w:val="26"/>
          <w:lang w:eastAsia="en-US"/>
        </w:rPr>
        <w:t>3 статьи 51 Закона о контрактной системе следует, что</w:t>
      </w:r>
      <w:r w:rsidR="00412708">
        <w:rPr>
          <w:rFonts w:eastAsiaTheme="minorHAnsi"/>
          <w:sz w:val="26"/>
          <w:szCs w:val="26"/>
          <w:lang w:eastAsia="en-US"/>
        </w:rPr>
        <w:t xml:space="preserve"> не позднее пяти рабочих дней, следующих за днем размещения заказчиком в соответствии с </w:t>
      </w:r>
      <w:hyperlink r:id="rId11" w:history="1">
        <w:r w:rsidR="00412708">
          <w:rPr>
            <w:rFonts w:eastAsiaTheme="minorHAnsi"/>
            <w:color w:val="0000FF"/>
            <w:sz w:val="26"/>
            <w:szCs w:val="26"/>
            <w:lang w:eastAsia="en-US"/>
          </w:rPr>
          <w:t>частью 2</w:t>
        </w:r>
      </w:hyperlink>
      <w:r w:rsidR="00412708">
        <w:rPr>
          <w:rFonts w:eastAsiaTheme="minorHAnsi"/>
          <w:sz w:val="26"/>
          <w:szCs w:val="26"/>
          <w:lang w:eastAsia="en-US"/>
        </w:rPr>
        <w:t xml:space="preserve"> настоящей статьи проекта контракта, участник закупки, с которым заключается контракт,</w:t>
      </w:r>
      <w:r w:rsidR="00050EF6">
        <w:rPr>
          <w:rFonts w:eastAsiaTheme="minorHAnsi"/>
          <w:sz w:val="26"/>
          <w:szCs w:val="26"/>
          <w:lang w:eastAsia="en-US"/>
        </w:rPr>
        <w:t xml:space="preserve"> </w:t>
      </w:r>
      <w:r w:rsidR="00412708">
        <w:rPr>
          <w:rFonts w:eastAsiaTheme="minorHAnsi"/>
          <w:sz w:val="26"/>
          <w:szCs w:val="26"/>
          <w:lang w:eastAsia="en-US"/>
        </w:rPr>
        <w:t xml:space="preserve"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</w:p>
    <w:p w14:paraId="53657021" w14:textId="7B654750" w:rsidR="00F624AE" w:rsidRDefault="00291F26" w:rsidP="00A31A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13.03.2026 в </w:t>
      </w:r>
      <w:r w:rsidR="00E104D4">
        <w:rPr>
          <w:rFonts w:eastAsiaTheme="minorHAnsi"/>
          <w:sz w:val="26"/>
          <w:szCs w:val="26"/>
          <w:lang w:eastAsia="en-US"/>
        </w:rPr>
        <w:t xml:space="preserve">адрес </w:t>
      </w:r>
      <w:r>
        <w:rPr>
          <w:rFonts w:eastAsiaTheme="minorHAnsi"/>
          <w:sz w:val="26"/>
          <w:szCs w:val="26"/>
          <w:lang w:eastAsia="en-US"/>
        </w:rPr>
        <w:t>ИП Лагутина А.А. З</w:t>
      </w:r>
      <w:r w:rsidR="009E2523" w:rsidRPr="009E2523">
        <w:rPr>
          <w:rFonts w:eastAsiaTheme="minorHAnsi"/>
          <w:sz w:val="26"/>
          <w:szCs w:val="26"/>
          <w:lang w:eastAsia="en-US"/>
        </w:rPr>
        <w:t>аказчиком направлен проект контракта</w:t>
      </w:r>
      <w:r w:rsidR="00B201D6">
        <w:rPr>
          <w:rFonts w:eastAsiaTheme="minorHAnsi"/>
          <w:sz w:val="26"/>
          <w:szCs w:val="26"/>
          <w:lang w:eastAsia="en-US"/>
        </w:rPr>
        <w:t>.</w:t>
      </w:r>
    </w:p>
    <w:p w14:paraId="2D18FD36" w14:textId="7B746324" w:rsidR="00B201D6" w:rsidRDefault="00291F26" w:rsidP="00A31A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19.03.2026 </w:t>
      </w:r>
      <w:r w:rsidR="00B201D6">
        <w:rPr>
          <w:rFonts w:eastAsiaTheme="minorHAnsi"/>
          <w:sz w:val="26"/>
          <w:szCs w:val="26"/>
          <w:lang w:eastAsia="en-US"/>
        </w:rPr>
        <w:t>крайний срок подписания проекта контракта</w:t>
      </w:r>
    </w:p>
    <w:p w14:paraId="787209C9" w14:textId="134AF2BB" w:rsidR="00737673" w:rsidRDefault="00113A38" w:rsidP="00A31A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F85085">
        <w:rPr>
          <w:rFonts w:eastAsiaTheme="minorHAnsi"/>
          <w:sz w:val="26"/>
          <w:szCs w:val="26"/>
          <w:lang w:eastAsia="en-US"/>
        </w:rPr>
        <w:t xml:space="preserve"> регламентированный срок проект контракта</w:t>
      </w:r>
      <w:r w:rsidR="00291F26">
        <w:rPr>
          <w:rFonts w:eastAsiaTheme="minorHAnsi"/>
          <w:sz w:val="26"/>
          <w:szCs w:val="26"/>
          <w:lang w:eastAsia="en-US"/>
        </w:rPr>
        <w:t xml:space="preserve"> ИП Лагутиной А.А.</w:t>
      </w:r>
      <w:r w:rsidR="00B201D6">
        <w:rPr>
          <w:rFonts w:eastAsiaTheme="minorHAnsi"/>
          <w:sz w:val="26"/>
          <w:szCs w:val="26"/>
          <w:lang w:eastAsia="en-US"/>
        </w:rPr>
        <w:t xml:space="preserve"> </w:t>
      </w:r>
      <w:r w:rsidR="00F85085">
        <w:rPr>
          <w:rFonts w:eastAsiaTheme="minorHAnsi"/>
          <w:sz w:val="26"/>
          <w:szCs w:val="26"/>
          <w:lang w:eastAsia="en-US"/>
        </w:rPr>
        <w:t>не подписан</w:t>
      </w:r>
      <w:r w:rsidR="00B201D6">
        <w:rPr>
          <w:rFonts w:eastAsiaTheme="minorHAnsi"/>
          <w:sz w:val="26"/>
          <w:szCs w:val="26"/>
          <w:lang w:eastAsia="en-US"/>
        </w:rPr>
        <w:t>.</w:t>
      </w:r>
    </w:p>
    <w:p w14:paraId="685A92BF" w14:textId="117229C9" w:rsidR="00B201D6" w:rsidRDefault="00291F26" w:rsidP="00A31A9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20.03.2026</w:t>
      </w:r>
      <w:r w:rsidR="00C605A4" w:rsidRPr="00C605A4">
        <w:rPr>
          <w:rFonts w:eastAsiaTheme="minorHAnsi"/>
          <w:sz w:val="26"/>
          <w:szCs w:val="26"/>
          <w:lang w:eastAsia="en-US"/>
        </w:rPr>
        <w:t xml:space="preserve"> </w:t>
      </w:r>
      <w:r w:rsidR="00B201D6">
        <w:rPr>
          <w:rFonts w:eastAsiaTheme="minorHAnsi"/>
          <w:sz w:val="26"/>
          <w:szCs w:val="26"/>
          <w:lang w:eastAsia="en-US"/>
        </w:rPr>
        <w:t xml:space="preserve">в ЕИС размещен </w:t>
      </w:r>
      <w:r w:rsidR="00B201D6" w:rsidRPr="00B201D6">
        <w:rPr>
          <w:rFonts w:eastAsiaTheme="minorHAnsi"/>
          <w:sz w:val="26"/>
          <w:szCs w:val="26"/>
          <w:lang w:eastAsia="en-US"/>
        </w:rPr>
        <w:t>Протокол признания участника уклонившимся от заключения контракта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291F26">
        <w:rPr>
          <w:rFonts w:eastAsiaTheme="minorHAnsi"/>
          <w:sz w:val="26"/>
          <w:szCs w:val="26"/>
          <w:lang w:eastAsia="en-US"/>
        </w:rPr>
        <w:t>№ИЭА1</w:t>
      </w:r>
      <w:r>
        <w:rPr>
          <w:rFonts w:eastAsiaTheme="minorHAnsi"/>
          <w:sz w:val="26"/>
          <w:szCs w:val="26"/>
          <w:lang w:eastAsia="en-US"/>
        </w:rPr>
        <w:t>.</w:t>
      </w:r>
    </w:p>
    <w:p w14:paraId="2EB57B93" w14:textId="7C27ECD1" w:rsidR="000646C2" w:rsidRDefault="000646C2" w:rsidP="00A31A95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051DDA">
        <w:rPr>
          <w:rFonts w:eastAsiaTheme="minorHAnsi"/>
          <w:sz w:val="26"/>
          <w:szCs w:val="26"/>
          <w:lang w:eastAsia="en-US"/>
        </w:rPr>
        <w:t>Пунктом 1 части 6 статьи 51 Закона о</w:t>
      </w:r>
      <w:r>
        <w:rPr>
          <w:rFonts w:eastAsiaTheme="minorHAnsi"/>
          <w:sz w:val="26"/>
          <w:szCs w:val="26"/>
          <w:lang w:eastAsia="en-US"/>
        </w:rPr>
        <w:t xml:space="preserve"> контрактной системе определено, что в случае, если участником закупки, с которым заключается контракт, не выполнены требования, предусмотренные </w:t>
      </w:r>
      <w:hyperlink r:id="rId12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>
        <w:rPr>
          <w:rFonts w:eastAsiaTheme="minorHAnsi"/>
          <w:sz w:val="26"/>
          <w:szCs w:val="26"/>
          <w:lang w:eastAsia="en-US"/>
        </w:rPr>
        <w:t xml:space="preserve"> (за исключением случая, предусмотренного </w:t>
      </w:r>
      <w:hyperlink r:id="rId13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пунктом 3 части 3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настоящей статьи, а также случая, если таким участником закупки в срок, установленный </w:t>
      </w:r>
      <w:hyperlink r:id="rId14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настоящей статьи, не выполнены требования </w:t>
      </w:r>
      <w:hyperlink r:id="rId15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пункта 3 части 3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настоящей статьи) и </w:t>
      </w:r>
      <w:hyperlink r:id="rId1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5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настоящей статьи </w:t>
      </w:r>
      <w:r w:rsidRPr="000F2D67">
        <w:rPr>
          <w:rFonts w:eastAsiaTheme="minorHAnsi"/>
          <w:sz w:val="26"/>
          <w:szCs w:val="26"/>
          <w:lang w:eastAsia="en-US"/>
        </w:rPr>
        <w:t>такой участник закупки считается уклонившимся от заключения контракта.</w:t>
      </w:r>
    </w:p>
    <w:p w14:paraId="6C340E99" w14:textId="446E17B4" w:rsidR="001D7708" w:rsidRDefault="00BA2AFE" w:rsidP="001D7708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 xml:space="preserve">Согласно части 2 статьи 104 Закона о контрактной системе </w:t>
      </w:r>
      <w:r w:rsidR="003C4C6A">
        <w:rPr>
          <w:sz w:val="26"/>
          <w:szCs w:val="26"/>
        </w:rPr>
        <w:t>в</w:t>
      </w:r>
      <w:r w:rsidR="003C4C6A" w:rsidRPr="003C4C6A">
        <w:rPr>
          <w:sz w:val="26"/>
          <w:szCs w:val="26"/>
        </w:rPr>
        <w:t xml:space="preserve">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4A3B7DB5" w14:textId="006DA6EA" w:rsidR="00291F26" w:rsidRPr="006E5C45" w:rsidRDefault="00621F90" w:rsidP="00291F26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 пояснений </w:t>
      </w:r>
      <w:r w:rsidR="00291F26">
        <w:rPr>
          <w:sz w:val="26"/>
          <w:szCs w:val="26"/>
        </w:rPr>
        <w:t>ИП Лагутиной А.А.</w:t>
      </w:r>
      <w:r w:rsidR="00113A38">
        <w:rPr>
          <w:sz w:val="26"/>
          <w:szCs w:val="26"/>
        </w:rPr>
        <w:t xml:space="preserve"> </w:t>
      </w:r>
      <w:r>
        <w:rPr>
          <w:sz w:val="26"/>
          <w:szCs w:val="26"/>
        </w:rPr>
        <w:t>следует, что</w:t>
      </w:r>
      <w:r w:rsidR="007D45C8">
        <w:rPr>
          <w:sz w:val="26"/>
          <w:szCs w:val="26"/>
        </w:rPr>
        <w:t xml:space="preserve"> </w:t>
      </w:r>
      <w:r w:rsidR="00291F26" w:rsidRPr="00291F26">
        <w:rPr>
          <w:sz w:val="26"/>
          <w:szCs w:val="26"/>
        </w:rPr>
        <w:t xml:space="preserve">после получения проекта контракта от заказчика, </w:t>
      </w:r>
      <w:r w:rsidR="00D8756C" w:rsidRPr="00291F26">
        <w:rPr>
          <w:sz w:val="26"/>
          <w:szCs w:val="26"/>
        </w:rPr>
        <w:t xml:space="preserve">ИП Лагутина А.А. </w:t>
      </w:r>
      <w:r w:rsidR="00291F26" w:rsidRPr="00291F26">
        <w:rPr>
          <w:sz w:val="26"/>
          <w:szCs w:val="26"/>
        </w:rPr>
        <w:t>приняла решение о необходимости оформления банковской гарантии в качестве обеспечения исполнения контракта. Для оформления банковской гарантии ИП Лагутина А.А. обратилась в АО «Альфа-Банк». Банковская гарантия была выпущена банком 19.03.2026 г.</w:t>
      </w:r>
      <w:r w:rsidR="00291F26">
        <w:rPr>
          <w:sz w:val="26"/>
          <w:szCs w:val="26"/>
        </w:rPr>
        <w:t xml:space="preserve"> </w:t>
      </w:r>
      <w:r w:rsidR="00291F26" w:rsidRPr="00291F26">
        <w:rPr>
          <w:sz w:val="26"/>
          <w:szCs w:val="26"/>
        </w:rPr>
        <w:t>В день получения от банка информации о выпуске гарантии, ИП Лагутина А.А. была вынуждена выехать за пределы города, в Самарскую область, срочно потребовалась помощь родственникам.</w:t>
      </w:r>
      <w:r w:rsidR="00291F26">
        <w:rPr>
          <w:sz w:val="26"/>
          <w:szCs w:val="26"/>
        </w:rPr>
        <w:t xml:space="preserve"> </w:t>
      </w:r>
      <w:r w:rsidR="00291F26" w:rsidRPr="00291F26">
        <w:rPr>
          <w:sz w:val="26"/>
          <w:szCs w:val="26"/>
        </w:rPr>
        <w:t>В день выпуска гарантии ИП Лагутина А.А. намеревалась подписать контракт на площадке. Но в связи с отсутствием интернет-соединения в месте ее нахождения, ИП Лагутина А.А. не смогла подписать контракт со своей стороны.</w:t>
      </w:r>
      <w:r w:rsidR="0094368F" w:rsidRPr="0094368F">
        <w:t xml:space="preserve"> </w:t>
      </w:r>
      <w:r w:rsidR="0094368F">
        <w:t xml:space="preserve">Также </w:t>
      </w:r>
      <w:r w:rsidR="0094368F" w:rsidRPr="0094368F">
        <w:rPr>
          <w:sz w:val="26"/>
          <w:szCs w:val="26"/>
        </w:rPr>
        <w:t>ИП Лагутина А.А.</w:t>
      </w:r>
      <w:r w:rsidR="0094368F">
        <w:rPr>
          <w:sz w:val="26"/>
          <w:szCs w:val="26"/>
        </w:rPr>
        <w:t xml:space="preserve"> указывает, что</w:t>
      </w:r>
      <w:r w:rsidR="0094368F" w:rsidRPr="0094368F">
        <w:rPr>
          <w:sz w:val="26"/>
          <w:szCs w:val="26"/>
        </w:rPr>
        <w:t xml:space="preserve"> провела подготовительные мероприятия для исполнения работ по контракту</w:t>
      </w:r>
      <w:r w:rsidR="0094368F">
        <w:rPr>
          <w:sz w:val="26"/>
          <w:szCs w:val="26"/>
        </w:rPr>
        <w:t xml:space="preserve">, </w:t>
      </w:r>
      <w:r w:rsidR="0094368F" w:rsidRPr="0094368F">
        <w:rPr>
          <w:sz w:val="26"/>
          <w:szCs w:val="26"/>
        </w:rPr>
        <w:t>ею были получены 2 коммерческих предложения от поставщиков.</w:t>
      </w:r>
    </w:p>
    <w:p w14:paraId="2A062020" w14:textId="6517C33E" w:rsidR="00997F2C" w:rsidRDefault="00997F2C" w:rsidP="00630D85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вышеизложенным, Комиссия Самарского УФАС России в действиях </w:t>
      </w:r>
      <w:r w:rsidR="00291F26">
        <w:rPr>
          <w:sz w:val="26"/>
          <w:szCs w:val="26"/>
        </w:rPr>
        <w:t>ИП Лагутиной А.А.</w:t>
      </w:r>
      <w:r w:rsidR="0086781D" w:rsidRPr="0086781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усматривает </w:t>
      </w:r>
      <w:r w:rsidRPr="000F2D67">
        <w:rPr>
          <w:sz w:val="26"/>
          <w:szCs w:val="26"/>
        </w:rPr>
        <w:t>умысла уклон</w:t>
      </w:r>
      <w:r>
        <w:rPr>
          <w:sz w:val="26"/>
          <w:szCs w:val="26"/>
        </w:rPr>
        <w:t>ения</w:t>
      </w:r>
      <w:r w:rsidRPr="000F2D67">
        <w:rPr>
          <w:sz w:val="26"/>
          <w:szCs w:val="26"/>
        </w:rPr>
        <w:t xml:space="preserve"> от заключения контракта по итогам закупки</w:t>
      </w:r>
      <w:r>
        <w:rPr>
          <w:sz w:val="26"/>
          <w:szCs w:val="26"/>
        </w:rPr>
        <w:t>.</w:t>
      </w:r>
    </w:p>
    <w:p w14:paraId="6E0514EC" w14:textId="093186D8" w:rsidR="00BA2AFE" w:rsidRDefault="00BA2AFE" w:rsidP="00A31A95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</w:t>
      </w:r>
      <w:r w:rsidRPr="007B2AC4">
        <w:rPr>
          <w:sz w:val="26"/>
          <w:szCs w:val="26"/>
        </w:rPr>
        <w:t xml:space="preserve">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</w:t>
      </w:r>
      <w:r w:rsidRPr="007B2AC4">
        <w:rPr>
          <w:sz w:val="26"/>
          <w:szCs w:val="26"/>
        </w:rPr>
        <w:lastRenderedPageBreak/>
        <w:t>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645F5860" w14:textId="77777777" w:rsidR="0007338A" w:rsidRDefault="0007338A" w:rsidP="00A31A9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подпунктом б пункта 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54009AAB" w14:textId="469AA371" w:rsidR="00BA2AFE" w:rsidRDefault="00BA2AFE" w:rsidP="00A31A95">
      <w:pPr>
        <w:widowControl w:val="0"/>
        <w:ind w:firstLine="709"/>
        <w:jc w:val="both"/>
        <w:rPr>
          <w:sz w:val="26"/>
          <w:szCs w:val="26"/>
        </w:rPr>
      </w:pPr>
      <w:r w:rsidRPr="007B2AC4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</w:t>
      </w:r>
      <w:r w:rsidR="00412708">
        <w:rPr>
          <w:sz w:val="26"/>
          <w:szCs w:val="26"/>
        </w:rPr>
        <w:t xml:space="preserve"> об </w:t>
      </w:r>
      <w:r w:rsidR="00356C7D">
        <w:rPr>
          <w:sz w:val="26"/>
          <w:szCs w:val="26"/>
        </w:rPr>
        <w:t>Участнике</w:t>
      </w:r>
      <w:r w:rsidR="000646C2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7B2AC4">
        <w:rPr>
          <w:sz w:val="26"/>
          <w:szCs w:val="26"/>
        </w:rPr>
        <w:t>в реестр недобросовестных поставщиков.</w:t>
      </w:r>
    </w:p>
    <w:p w14:paraId="357D0DD4" w14:textId="77777777" w:rsidR="00716F50" w:rsidRDefault="00716F50" w:rsidP="00A31A95">
      <w:pPr>
        <w:widowControl w:val="0"/>
        <w:ind w:firstLine="709"/>
        <w:jc w:val="both"/>
        <w:rPr>
          <w:sz w:val="26"/>
          <w:szCs w:val="26"/>
        </w:rPr>
      </w:pPr>
    </w:p>
    <w:p w14:paraId="363A728E" w14:textId="462832BB" w:rsidR="00BA2AFE" w:rsidRDefault="00BA2AFE" w:rsidP="00A31A95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 Комиссия Самарского УФАС России</w:t>
      </w:r>
    </w:p>
    <w:p w14:paraId="1EE2DF65" w14:textId="77777777" w:rsidR="00D97B40" w:rsidRDefault="00D97B40" w:rsidP="00A31A95">
      <w:pPr>
        <w:suppressAutoHyphens w:val="0"/>
        <w:jc w:val="center"/>
        <w:rPr>
          <w:sz w:val="26"/>
          <w:szCs w:val="26"/>
        </w:rPr>
      </w:pPr>
    </w:p>
    <w:p w14:paraId="4E265566" w14:textId="31BF9C7B" w:rsidR="00BA2AFE" w:rsidRDefault="00BA2AFE" w:rsidP="00A31A95">
      <w:pPr>
        <w:suppressAutoHyphens w:val="0"/>
        <w:jc w:val="center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2FA71953" w14:textId="77777777" w:rsidR="00BA2AFE" w:rsidRDefault="00BA2AFE" w:rsidP="00A31A95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</w:p>
    <w:p w14:paraId="388354E0" w14:textId="1536708D" w:rsidR="00BA2AFE" w:rsidRPr="00412708" w:rsidRDefault="00BA2AFE" w:rsidP="00A31A95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  <w:r>
        <w:rPr>
          <w:sz w:val="26"/>
          <w:szCs w:val="26"/>
        </w:rPr>
        <w:t>Информацию об</w:t>
      </w:r>
      <w:r w:rsidR="0094368F">
        <w:rPr>
          <w:sz w:val="26"/>
          <w:szCs w:val="26"/>
        </w:rPr>
        <w:t xml:space="preserve"> ИП </w:t>
      </w:r>
      <w:r w:rsidR="0094368F" w:rsidRPr="005E36AB">
        <w:rPr>
          <w:sz w:val="26"/>
          <w:szCs w:val="26"/>
        </w:rPr>
        <w:t>Лагутина Алиса Александровна</w:t>
      </w:r>
      <w:r w:rsidR="006D09C8">
        <w:rPr>
          <w:sz w:val="26"/>
          <w:szCs w:val="26"/>
        </w:rPr>
        <w:t xml:space="preserve">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426F3347" w14:textId="77777777" w:rsidR="00EB2F02" w:rsidRDefault="00EB2F02" w:rsidP="00A31A95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</w:p>
    <w:p w14:paraId="691C5D1E" w14:textId="26C08306" w:rsidR="00E068BE" w:rsidRDefault="00BA2AFE" w:rsidP="00A31A95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2447595E" w14:textId="77777777" w:rsidR="00F53EC6" w:rsidRDefault="00F53EC6" w:rsidP="00A31A95">
      <w:pPr>
        <w:widowControl w:val="0"/>
        <w:tabs>
          <w:tab w:val="left" w:pos="8222"/>
        </w:tabs>
        <w:rPr>
          <w:sz w:val="26"/>
          <w:szCs w:val="26"/>
        </w:rPr>
      </w:pPr>
    </w:p>
    <w:p w14:paraId="7C58E63A" w14:textId="21E046B9" w:rsidR="00CD582A" w:rsidRPr="001D447C" w:rsidRDefault="001D447C" w:rsidP="005776B5">
      <w:pPr>
        <w:tabs>
          <w:tab w:val="left" w:pos="8222"/>
          <w:tab w:val="left" w:pos="8364"/>
        </w:tabs>
        <w:rPr>
          <w:sz w:val="26"/>
          <w:szCs w:val="26"/>
        </w:rPr>
      </w:pPr>
      <w:r>
        <w:t xml:space="preserve"> </w:t>
      </w:r>
    </w:p>
    <w:sectPr w:rsidR="00CD582A" w:rsidRPr="001D447C" w:rsidSect="00997F2C">
      <w:headerReference w:type="default" r:id="rId17"/>
      <w:pgSz w:w="11906" w:h="16838"/>
      <w:pgMar w:top="1134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D36D" w14:textId="77777777" w:rsidR="00ED1730" w:rsidRDefault="00ED1730" w:rsidP="00BA2AFE">
      <w:r>
        <w:separator/>
      </w:r>
    </w:p>
  </w:endnote>
  <w:endnote w:type="continuationSeparator" w:id="0">
    <w:p w14:paraId="5FA6A874" w14:textId="77777777" w:rsidR="00ED1730" w:rsidRDefault="00ED1730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7719" w14:textId="77777777" w:rsidR="00ED1730" w:rsidRDefault="00ED1730" w:rsidP="00BA2AFE">
      <w:r>
        <w:separator/>
      </w:r>
    </w:p>
  </w:footnote>
  <w:footnote w:type="continuationSeparator" w:id="0">
    <w:p w14:paraId="78CC081F" w14:textId="77777777" w:rsidR="00ED1730" w:rsidRDefault="00ED1730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07847"/>
    <w:rsid w:val="000112D6"/>
    <w:rsid w:val="0001266C"/>
    <w:rsid w:val="00026F7E"/>
    <w:rsid w:val="00041508"/>
    <w:rsid w:val="00044E01"/>
    <w:rsid w:val="00045FA4"/>
    <w:rsid w:val="0005049A"/>
    <w:rsid w:val="00050EF6"/>
    <w:rsid w:val="00051DDA"/>
    <w:rsid w:val="0006331C"/>
    <w:rsid w:val="000646C2"/>
    <w:rsid w:val="00065C94"/>
    <w:rsid w:val="0007338A"/>
    <w:rsid w:val="000747C5"/>
    <w:rsid w:val="000760EB"/>
    <w:rsid w:val="000763D1"/>
    <w:rsid w:val="00087041"/>
    <w:rsid w:val="00093D3D"/>
    <w:rsid w:val="000A1AB3"/>
    <w:rsid w:val="000A1C91"/>
    <w:rsid w:val="000E45F6"/>
    <w:rsid w:val="000E683C"/>
    <w:rsid w:val="000E7427"/>
    <w:rsid w:val="000F2D67"/>
    <w:rsid w:val="00102279"/>
    <w:rsid w:val="00113A38"/>
    <w:rsid w:val="00121725"/>
    <w:rsid w:val="00121A1F"/>
    <w:rsid w:val="00124250"/>
    <w:rsid w:val="00130CF2"/>
    <w:rsid w:val="00144D82"/>
    <w:rsid w:val="00153D07"/>
    <w:rsid w:val="0017547E"/>
    <w:rsid w:val="00176268"/>
    <w:rsid w:val="00177A80"/>
    <w:rsid w:val="00193261"/>
    <w:rsid w:val="00196DFA"/>
    <w:rsid w:val="001B0799"/>
    <w:rsid w:val="001B11B9"/>
    <w:rsid w:val="001B6043"/>
    <w:rsid w:val="001D0762"/>
    <w:rsid w:val="001D1489"/>
    <w:rsid w:val="001D447C"/>
    <w:rsid w:val="001D7708"/>
    <w:rsid w:val="001E7BE7"/>
    <w:rsid w:val="001F65A6"/>
    <w:rsid w:val="00217F1F"/>
    <w:rsid w:val="0022105E"/>
    <w:rsid w:val="002229DF"/>
    <w:rsid w:val="00230BEC"/>
    <w:rsid w:val="002329F0"/>
    <w:rsid w:val="00242DFB"/>
    <w:rsid w:val="00256667"/>
    <w:rsid w:val="002566B6"/>
    <w:rsid w:val="002606C1"/>
    <w:rsid w:val="00266580"/>
    <w:rsid w:val="00276584"/>
    <w:rsid w:val="0029148C"/>
    <w:rsid w:val="00291F26"/>
    <w:rsid w:val="00297878"/>
    <w:rsid w:val="002B3881"/>
    <w:rsid w:val="002C0AA4"/>
    <w:rsid w:val="002C1722"/>
    <w:rsid w:val="002D0190"/>
    <w:rsid w:val="002D6AC4"/>
    <w:rsid w:val="002E0122"/>
    <w:rsid w:val="002F1463"/>
    <w:rsid w:val="002F790C"/>
    <w:rsid w:val="00313404"/>
    <w:rsid w:val="003229DE"/>
    <w:rsid w:val="003242CB"/>
    <w:rsid w:val="00336759"/>
    <w:rsid w:val="00356C7D"/>
    <w:rsid w:val="00361C44"/>
    <w:rsid w:val="00395305"/>
    <w:rsid w:val="003A2F1A"/>
    <w:rsid w:val="003A71BB"/>
    <w:rsid w:val="003A7D5F"/>
    <w:rsid w:val="003B319C"/>
    <w:rsid w:val="003C4C6A"/>
    <w:rsid w:val="003D08DE"/>
    <w:rsid w:val="003D3298"/>
    <w:rsid w:val="00405505"/>
    <w:rsid w:val="0041221B"/>
    <w:rsid w:val="00412708"/>
    <w:rsid w:val="00422AAB"/>
    <w:rsid w:val="00426B81"/>
    <w:rsid w:val="00436FAD"/>
    <w:rsid w:val="00470964"/>
    <w:rsid w:val="00475EBA"/>
    <w:rsid w:val="00476507"/>
    <w:rsid w:val="00490103"/>
    <w:rsid w:val="004A2361"/>
    <w:rsid w:val="004A6595"/>
    <w:rsid w:val="004A74E5"/>
    <w:rsid w:val="004B0A08"/>
    <w:rsid w:val="004C0893"/>
    <w:rsid w:val="004C294E"/>
    <w:rsid w:val="004D078D"/>
    <w:rsid w:val="004F1643"/>
    <w:rsid w:val="00520D40"/>
    <w:rsid w:val="00530828"/>
    <w:rsid w:val="005373A3"/>
    <w:rsid w:val="00550C19"/>
    <w:rsid w:val="005656DE"/>
    <w:rsid w:val="005776B5"/>
    <w:rsid w:val="0057782D"/>
    <w:rsid w:val="00580447"/>
    <w:rsid w:val="005854C0"/>
    <w:rsid w:val="005C0D29"/>
    <w:rsid w:val="005E36AB"/>
    <w:rsid w:val="00616574"/>
    <w:rsid w:val="00620872"/>
    <w:rsid w:val="00621D8B"/>
    <w:rsid w:val="00621F90"/>
    <w:rsid w:val="00630D85"/>
    <w:rsid w:val="006319C1"/>
    <w:rsid w:val="0063505D"/>
    <w:rsid w:val="00644047"/>
    <w:rsid w:val="00646B66"/>
    <w:rsid w:val="00662A2D"/>
    <w:rsid w:val="006646BB"/>
    <w:rsid w:val="00667677"/>
    <w:rsid w:val="0067073F"/>
    <w:rsid w:val="00672839"/>
    <w:rsid w:val="00683DB5"/>
    <w:rsid w:val="00684DED"/>
    <w:rsid w:val="006A209D"/>
    <w:rsid w:val="006B1A83"/>
    <w:rsid w:val="006B3908"/>
    <w:rsid w:val="006B3B06"/>
    <w:rsid w:val="006C4129"/>
    <w:rsid w:val="006D05B8"/>
    <w:rsid w:val="006D09C8"/>
    <w:rsid w:val="006E5C45"/>
    <w:rsid w:val="006E5E06"/>
    <w:rsid w:val="006F3BAA"/>
    <w:rsid w:val="00714F17"/>
    <w:rsid w:val="00716F50"/>
    <w:rsid w:val="00717412"/>
    <w:rsid w:val="007209E8"/>
    <w:rsid w:val="007339E2"/>
    <w:rsid w:val="00737673"/>
    <w:rsid w:val="00753142"/>
    <w:rsid w:val="00754595"/>
    <w:rsid w:val="00762514"/>
    <w:rsid w:val="00763E91"/>
    <w:rsid w:val="0078015C"/>
    <w:rsid w:val="00781E3D"/>
    <w:rsid w:val="00785A74"/>
    <w:rsid w:val="007A3475"/>
    <w:rsid w:val="007B2AC4"/>
    <w:rsid w:val="007C30BB"/>
    <w:rsid w:val="007C729C"/>
    <w:rsid w:val="007C7D55"/>
    <w:rsid w:val="007D45C8"/>
    <w:rsid w:val="007D7ADA"/>
    <w:rsid w:val="007E57D8"/>
    <w:rsid w:val="00813374"/>
    <w:rsid w:val="00815382"/>
    <w:rsid w:val="0083460B"/>
    <w:rsid w:val="00842F10"/>
    <w:rsid w:val="00866AC5"/>
    <w:rsid w:val="0086781D"/>
    <w:rsid w:val="008A0315"/>
    <w:rsid w:val="008B28D8"/>
    <w:rsid w:val="008C385F"/>
    <w:rsid w:val="008D3E91"/>
    <w:rsid w:val="008E1ED0"/>
    <w:rsid w:val="008E517A"/>
    <w:rsid w:val="00904487"/>
    <w:rsid w:val="009104A7"/>
    <w:rsid w:val="009119CE"/>
    <w:rsid w:val="00912338"/>
    <w:rsid w:val="009130BE"/>
    <w:rsid w:val="00913F1D"/>
    <w:rsid w:val="00916D7A"/>
    <w:rsid w:val="00920ED5"/>
    <w:rsid w:val="0094368F"/>
    <w:rsid w:val="00951415"/>
    <w:rsid w:val="00953C8A"/>
    <w:rsid w:val="00965459"/>
    <w:rsid w:val="00967C02"/>
    <w:rsid w:val="00994FE1"/>
    <w:rsid w:val="00997F2C"/>
    <w:rsid w:val="009A2CDE"/>
    <w:rsid w:val="009B30F7"/>
    <w:rsid w:val="009C3CE8"/>
    <w:rsid w:val="009D3C75"/>
    <w:rsid w:val="009D3E0B"/>
    <w:rsid w:val="009D6346"/>
    <w:rsid w:val="009E2523"/>
    <w:rsid w:val="009F0E1E"/>
    <w:rsid w:val="00A115B4"/>
    <w:rsid w:val="00A313FE"/>
    <w:rsid w:val="00A31A95"/>
    <w:rsid w:val="00A3207E"/>
    <w:rsid w:val="00A337D7"/>
    <w:rsid w:val="00A35598"/>
    <w:rsid w:val="00A731F6"/>
    <w:rsid w:val="00A82A08"/>
    <w:rsid w:val="00A85942"/>
    <w:rsid w:val="00A943E2"/>
    <w:rsid w:val="00AA207B"/>
    <w:rsid w:val="00AA3387"/>
    <w:rsid w:val="00AB3914"/>
    <w:rsid w:val="00AC2609"/>
    <w:rsid w:val="00AE4BE9"/>
    <w:rsid w:val="00AE4EFF"/>
    <w:rsid w:val="00AF2DFA"/>
    <w:rsid w:val="00B05993"/>
    <w:rsid w:val="00B14F0F"/>
    <w:rsid w:val="00B201D6"/>
    <w:rsid w:val="00B275D0"/>
    <w:rsid w:val="00B35B22"/>
    <w:rsid w:val="00B45175"/>
    <w:rsid w:val="00B83C10"/>
    <w:rsid w:val="00B90B29"/>
    <w:rsid w:val="00BA2AFE"/>
    <w:rsid w:val="00BC30CA"/>
    <w:rsid w:val="00BE4E54"/>
    <w:rsid w:val="00BE6900"/>
    <w:rsid w:val="00C07D3E"/>
    <w:rsid w:val="00C50F21"/>
    <w:rsid w:val="00C605A4"/>
    <w:rsid w:val="00C62B6F"/>
    <w:rsid w:val="00C76F63"/>
    <w:rsid w:val="00C81519"/>
    <w:rsid w:val="00C911EF"/>
    <w:rsid w:val="00CA3797"/>
    <w:rsid w:val="00CA577A"/>
    <w:rsid w:val="00CC3366"/>
    <w:rsid w:val="00CC7975"/>
    <w:rsid w:val="00CD582A"/>
    <w:rsid w:val="00CE24CC"/>
    <w:rsid w:val="00D2148B"/>
    <w:rsid w:val="00D2789A"/>
    <w:rsid w:val="00D36BF1"/>
    <w:rsid w:val="00D43170"/>
    <w:rsid w:val="00D55E84"/>
    <w:rsid w:val="00D55EF0"/>
    <w:rsid w:val="00D644E9"/>
    <w:rsid w:val="00D670DE"/>
    <w:rsid w:val="00D751F2"/>
    <w:rsid w:val="00D8199B"/>
    <w:rsid w:val="00D846F1"/>
    <w:rsid w:val="00D8652B"/>
    <w:rsid w:val="00D8756C"/>
    <w:rsid w:val="00D90D02"/>
    <w:rsid w:val="00D94F5F"/>
    <w:rsid w:val="00D97B40"/>
    <w:rsid w:val="00DC5881"/>
    <w:rsid w:val="00DD1DBF"/>
    <w:rsid w:val="00DD41B9"/>
    <w:rsid w:val="00E068BE"/>
    <w:rsid w:val="00E104D4"/>
    <w:rsid w:val="00E12D13"/>
    <w:rsid w:val="00E17E79"/>
    <w:rsid w:val="00E20734"/>
    <w:rsid w:val="00E224AF"/>
    <w:rsid w:val="00E22D82"/>
    <w:rsid w:val="00E27E39"/>
    <w:rsid w:val="00E4633D"/>
    <w:rsid w:val="00E5001B"/>
    <w:rsid w:val="00E510EE"/>
    <w:rsid w:val="00E5774C"/>
    <w:rsid w:val="00EA3D05"/>
    <w:rsid w:val="00EA7630"/>
    <w:rsid w:val="00EB1C46"/>
    <w:rsid w:val="00EB2F02"/>
    <w:rsid w:val="00EB4E33"/>
    <w:rsid w:val="00EB617E"/>
    <w:rsid w:val="00EC61F7"/>
    <w:rsid w:val="00ED1730"/>
    <w:rsid w:val="00EF2A2E"/>
    <w:rsid w:val="00EF6B30"/>
    <w:rsid w:val="00EF7E2E"/>
    <w:rsid w:val="00F1218E"/>
    <w:rsid w:val="00F13272"/>
    <w:rsid w:val="00F15BBC"/>
    <w:rsid w:val="00F179E1"/>
    <w:rsid w:val="00F20385"/>
    <w:rsid w:val="00F20428"/>
    <w:rsid w:val="00F2214A"/>
    <w:rsid w:val="00F31C06"/>
    <w:rsid w:val="00F320AF"/>
    <w:rsid w:val="00F35A6F"/>
    <w:rsid w:val="00F3647D"/>
    <w:rsid w:val="00F44481"/>
    <w:rsid w:val="00F44D59"/>
    <w:rsid w:val="00F53EC6"/>
    <w:rsid w:val="00F571E7"/>
    <w:rsid w:val="00F60F08"/>
    <w:rsid w:val="00F624AE"/>
    <w:rsid w:val="00F8416E"/>
    <w:rsid w:val="00F85085"/>
    <w:rsid w:val="00FA5221"/>
    <w:rsid w:val="00FA59A3"/>
    <w:rsid w:val="00FC5F21"/>
    <w:rsid w:val="00FD2DED"/>
    <w:rsid w:val="00FD5EE3"/>
    <w:rsid w:val="00FE6BDB"/>
    <w:rsid w:val="00FF01E8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Subtle Emphasis"/>
    <w:basedOn w:val="a0"/>
    <w:uiPriority w:val="19"/>
    <w:qFormat/>
    <w:rsid w:val="006319C1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F1218E"/>
    <w:rPr>
      <w:color w:val="605E5C"/>
      <w:shd w:val="clear" w:color="auto" w:fill="E1DFDD"/>
    </w:rPr>
  </w:style>
  <w:style w:type="character" w:customStyle="1" w:styleId="sectioninfo">
    <w:name w:val="section__info"/>
    <w:basedOn w:val="a0"/>
    <w:rsid w:val="00217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20/view/common-info.html?regNumber=0142200001326004318" TargetMode="External"/><Relationship Id="rId13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/notice/ea20/view/common-info.html?regNumber=0142200001326004318" TargetMode="External"/><Relationship Id="rId12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06231525CF69DDF7803B31A6BE641A57B55F3A9877D326E01D328E6FC14485D4D42BC5D5F4CD490D5EEA533C61D89EDC4ABE5A483C5EEED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02486F6D5B6885976C012B256DBA62C34A02A4BF22A3C0338AEDAD49B6D2695C1231D71637939252F2899712FBBE6672568554B0AB4Z7r1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0" Type="http://schemas.openxmlformats.org/officeDocument/2006/relationships/hyperlink" Target="https://zakupki.gov.ru/epz/order/notice/ea20/view/protocol/protocol-main-info.html?regNumber=0142200001326004318&amp;protocolId=5161644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upki.gov.ru/epz/order/notice/ea20/view/protocol/protocol-main-info.html?regNumber=0842300004023000229&amp;protocolId=41586951" TargetMode="External"/><Relationship Id="rId14" Type="http://schemas.openxmlformats.org/officeDocument/2006/relationships/hyperlink" Target="consultantplus://offline/ref=906231525CF69DDF7803B31A6BE641A57B55F3A9877D326E01D328E6FC14485D4D42BC5D5F4BD690D5EEA533C61D89EDC4ABE5A483C5EEE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F9DB3-FF23-499B-8BF7-B7FDCED14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Винокурова Ульяна Александровна</cp:lastModifiedBy>
  <cp:revision>6</cp:revision>
  <cp:lastPrinted>2026-03-30T05:08:00Z</cp:lastPrinted>
  <dcterms:created xsi:type="dcterms:W3CDTF">2025-06-06T10:15:00Z</dcterms:created>
  <dcterms:modified xsi:type="dcterms:W3CDTF">2026-03-31T11:02:00Z</dcterms:modified>
</cp:coreProperties>
</file>