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89" w:type="dxa"/>
        <w:tblLook w:val="01E0" w:firstRow="1" w:lastRow="1" w:firstColumn="1" w:lastColumn="1" w:noHBand="0" w:noVBand="0"/>
      </w:tblPr>
      <w:tblGrid>
        <w:gridCol w:w="4594"/>
        <w:gridCol w:w="5295"/>
      </w:tblGrid>
      <w:tr w:rsidR="00E00D45" w:rsidRPr="002B366D" w:rsidTr="00E00D45">
        <w:tc>
          <w:tcPr>
            <w:tcW w:w="4594" w:type="dxa"/>
            <w:hideMark/>
          </w:tcPr>
          <w:p w:rsidR="00E00D45" w:rsidRPr="002B366D" w:rsidRDefault="00E00D45">
            <w:pPr>
              <w:rPr>
                <w:sz w:val="26"/>
                <w:szCs w:val="26"/>
              </w:rPr>
            </w:pPr>
            <w:r w:rsidRPr="002B366D">
              <w:rPr>
                <w:sz w:val="26"/>
                <w:szCs w:val="26"/>
              </w:rPr>
              <w:t xml:space="preserve">  </w:t>
            </w:r>
            <w:r w:rsidR="006F583D" w:rsidRPr="000D405F">
              <w:rPr>
                <w:noProof/>
              </w:rPr>
              <w:drawing>
                <wp:inline distT="0" distB="0" distL="0" distR="0" wp14:anchorId="7FEC74F4" wp14:editId="2D4FA483">
                  <wp:extent cx="2431415" cy="2924175"/>
                  <wp:effectExtent l="0" t="0" r="698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b="7060"/>
                          <a:stretch/>
                        </pic:blipFill>
                        <pic:spPr bwMode="auto">
                          <a:xfrm>
                            <a:off x="0" y="0"/>
                            <a:ext cx="2431871" cy="2924723"/>
                          </a:xfrm>
                          <a:prstGeom prst="rect">
                            <a:avLst/>
                          </a:prstGeom>
                          <a:ln>
                            <a:noFill/>
                          </a:ln>
                          <a:extLst>
                            <a:ext uri="{53640926-AAD7-44D8-BBD7-CCE9431645EC}">
                              <a14:shadowObscured xmlns:a14="http://schemas.microsoft.com/office/drawing/2010/main"/>
                            </a:ext>
                          </a:extLst>
                        </pic:spPr>
                      </pic:pic>
                    </a:graphicData>
                  </a:graphic>
                </wp:inline>
              </w:drawing>
            </w:r>
          </w:p>
        </w:tc>
        <w:tc>
          <w:tcPr>
            <w:tcW w:w="5295" w:type="dxa"/>
          </w:tcPr>
          <w:p w:rsidR="009D7014" w:rsidRPr="009D7014" w:rsidRDefault="009D7014" w:rsidP="009D7014">
            <w:pPr>
              <w:ind w:left="260"/>
              <w:rPr>
                <w:iCs/>
                <w:sz w:val="26"/>
                <w:szCs w:val="26"/>
              </w:rPr>
            </w:pPr>
          </w:p>
          <w:p w:rsidR="009D7014" w:rsidRPr="009D7014" w:rsidRDefault="009D7014" w:rsidP="009D7014">
            <w:pPr>
              <w:ind w:left="260"/>
              <w:rPr>
                <w:iCs/>
                <w:sz w:val="26"/>
                <w:szCs w:val="26"/>
              </w:rPr>
            </w:pPr>
            <w:r w:rsidRPr="009D7014">
              <w:rPr>
                <w:iCs/>
                <w:sz w:val="26"/>
                <w:szCs w:val="26"/>
              </w:rPr>
              <w:t>КОМИТЕТ ПО ГОСУДАРСТВЕННОМУ ЗАКАЗУ САНКТ-ПЕТЕРБУРГА</w:t>
            </w:r>
          </w:p>
          <w:p w:rsidR="009D7014" w:rsidRDefault="009D7014" w:rsidP="009D7014">
            <w:pPr>
              <w:ind w:left="260"/>
              <w:rPr>
                <w:iCs/>
                <w:sz w:val="26"/>
                <w:szCs w:val="26"/>
              </w:rPr>
            </w:pPr>
            <w:r w:rsidRPr="009D7014">
              <w:rPr>
                <w:iCs/>
                <w:sz w:val="26"/>
                <w:szCs w:val="26"/>
              </w:rPr>
              <w:t xml:space="preserve">191144, Санкт-Петербург, </w:t>
            </w:r>
            <w:r>
              <w:rPr>
                <w:iCs/>
                <w:sz w:val="26"/>
                <w:szCs w:val="26"/>
              </w:rPr>
              <w:br/>
            </w:r>
            <w:r w:rsidRPr="009D7014">
              <w:rPr>
                <w:iCs/>
                <w:sz w:val="26"/>
                <w:szCs w:val="26"/>
              </w:rPr>
              <w:t>Новгородская ул</w:t>
            </w:r>
            <w:r>
              <w:rPr>
                <w:iCs/>
                <w:sz w:val="26"/>
                <w:szCs w:val="26"/>
              </w:rPr>
              <w:t>.</w:t>
            </w:r>
            <w:r w:rsidRPr="009D7014">
              <w:rPr>
                <w:iCs/>
                <w:sz w:val="26"/>
                <w:szCs w:val="26"/>
              </w:rPr>
              <w:t>, Д. 20 ЛИТЕРА А, ЧАСТЬ НЕЖ. ПОМ. 2-Н, КАБ. 4116</w:t>
            </w:r>
          </w:p>
          <w:p w:rsidR="009D7014" w:rsidRDefault="009D7014" w:rsidP="009D7014">
            <w:pPr>
              <w:ind w:left="260"/>
              <w:rPr>
                <w:iCs/>
                <w:sz w:val="26"/>
                <w:szCs w:val="26"/>
              </w:rPr>
            </w:pPr>
          </w:p>
          <w:p w:rsidR="009D7014" w:rsidRDefault="009D7014" w:rsidP="009D7014">
            <w:pPr>
              <w:ind w:left="260"/>
              <w:rPr>
                <w:iCs/>
                <w:sz w:val="26"/>
                <w:szCs w:val="26"/>
              </w:rPr>
            </w:pPr>
          </w:p>
          <w:p w:rsidR="009D7014" w:rsidRDefault="009D7014" w:rsidP="009D7014">
            <w:pPr>
              <w:ind w:left="260"/>
              <w:rPr>
                <w:iCs/>
                <w:sz w:val="26"/>
                <w:szCs w:val="26"/>
              </w:rPr>
            </w:pPr>
            <w:r w:rsidRPr="009D7014">
              <w:rPr>
                <w:iCs/>
                <w:sz w:val="26"/>
                <w:szCs w:val="26"/>
              </w:rPr>
              <w:t>МЕСТНАЯ АДМИНИСТРАЦИЯ ВНУТРИГОРОДСКОГО МУНИЦИПАЛЬНОГО ОБРАЗОВАНИЯ ГОРОДА ФЕДЕРАЛЬНОГО ЗНАЧЕНИЯ САНКТ-ПЕТЕРБУРГА ГОРОД КРОНШТАДТ</w:t>
            </w:r>
          </w:p>
          <w:p w:rsidR="009D7014" w:rsidRDefault="009D7014" w:rsidP="009D7014">
            <w:pPr>
              <w:ind w:left="260"/>
              <w:rPr>
                <w:iCs/>
                <w:sz w:val="26"/>
                <w:szCs w:val="26"/>
              </w:rPr>
            </w:pPr>
            <w:r w:rsidRPr="009D7014">
              <w:rPr>
                <w:iCs/>
                <w:sz w:val="26"/>
                <w:szCs w:val="26"/>
              </w:rPr>
              <w:t xml:space="preserve">197760, Санкт – Петербург, г. Кронштадт, ул. </w:t>
            </w:r>
            <w:proofErr w:type="spellStart"/>
            <w:r w:rsidRPr="009D7014">
              <w:rPr>
                <w:iCs/>
                <w:sz w:val="26"/>
                <w:szCs w:val="26"/>
              </w:rPr>
              <w:t>Зосимова</w:t>
            </w:r>
            <w:proofErr w:type="spellEnd"/>
            <w:r w:rsidRPr="009D7014">
              <w:rPr>
                <w:iCs/>
                <w:sz w:val="26"/>
                <w:szCs w:val="26"/>
              </w:rPr>
              <w:t xml:space="preserve">, дом. 11, лит. А, </w:t>
            </w:r>
          </w:p>
          <w:p w:rsidR="009D7014" w:rsidRPr="009D7014" w:rsidRDefault="009D7014" w:rsidP="009D7014">
            <w:pPr>
              <w:ind w:left="260"/>
              <w:rPr>
                <w:iCs/>
                <w:sz w:val="26"/>
                <w:szCs w:val="26"/>
              </w:rPr>
            </w:pPr>
            <w:r>
              <w:rPr>
                <w:iCs/>
                <w:sz w:val="26"/>
                <w:szCs w:val="26"/>
              </w:rPr>
              <w:t xml:space="preserve">эл. почта: </w:t>
            </w:r>
            <w:r w:rsidRPr="009D7014">
              <w:rPr>
                <w:iCs/>
                <w:sz w:val="26"/>
                <w:szCs w:val="26"/>
              </w:rPr>
              <w:t xml:space="preserve">info@kronmo.ru </w:t>
            </w:r>
          </w:p>
          <w:p w:rsidR="009D7014" w:rsidRDefault="009D7014" w:rsidP="009D7014">
            <w:pPr>
              <w:ind w:left="260"/>
              <w:rPr>
                <w:iCs/>
                <w:sz w:val="26"/>
                <w:szCs w:val="26"/>
              </w:rPr>
            </w:pPr>
            <w:r w:rsidRPr="009D7014">
              <w:rPr>
                <w:iCs/>
                <w:sz w:val="26"/>
                <w:szCs w:val="26"/>
              </w:rPr>
              <w:t>тел./факс 435-23-97; тел. 435-24-28</w:t>
            </w:r>
          </w:p>
          <w:p w:rsidR="009D7014" w:rsidRDefault="009D7014" w:rsidP="009D7014">
            <w:pPr>
              <w:ind w:left="260"/>
              <w:rPr>
                <w:iCs/>
                <w:sz w:val="26"/>
                <w:szCs w:val="26"/>
              </w:rPr>
            </w:pPr>
          </w:p>
          <w:p w:rsidR="009D7014" w:rsidRDefault="009D7014" w:rsidP="009D7014">
            <w:pPr>
              <w:ind w:left="260"/>
              <w:rPr>
                <w:iCs/>
                <w:sz w:val="26"/>
                <w:szCs w:val="26"/>
              </w:rPr>
            </w:pPr>
          </w:p>
          <w:p w:rsidR="009D7014" w:rsidRPr="009D7014" w:rsidRDefault="009D7014" w:rsidP="009D7014">
            <w:pPr>
              <w:ind w:left="260"/>
              <w:rPr>
                <w:iCs/>
                <w:sz w:val="26"/>
                <w:szCs w:val="26"/>
              </w:rPr>
            </w:pPr>
            <w:r w:rsidRPr="009D7014">
              <w:rPr>
                <w:iCs/>
                <w:sz w:val="26"/>
                <w:szCs w:val="26"/>
              </w:rPr>
              <w:t xml:space="preserve">АО </w:t>
            </w:r>
            <w:r>
              <w:rPr>
                <w:iCs/>
                <w:sz w:val="26"/>
                <w:szCs w:val="26"/>
              </w:rPr>
              <w:t>«</w:t>
            </w:r>
            <w:r w:rsidRPr="009D7014">
              <w:rPr>
                <w:iCs/>
                <w:sz w:val="26"/>
                <w:szCs w:val="26"/>
              </w:rPr>
              <w:t xml:space="preserve">Банк </w:t>
            </w:r>
            <w:r>
              <w:rPr>
                <w:iCs/>
                <w:sz w:val="26"/>
                <w:szCs w:val="26"/>
              </w:rPr>
              <w:t>«</w:t>
            </w:r>
            <w:proofErr w:type="spellStart"/>
            <w:r w:rsidRPr="009D7014">
              <w:rPr>
                <w:iCs/>
                <w:sz w:val="26"/>
                <w:szCs w:val="26"/>
              </w:rPr>
              <w:t>Агророс</w:t>
            </w:r>
            <w:proofErr w:type="spellEnd"/>
            <w:r>
              <w:rPr>
                <w:iCs/>
                <w:sz w:val="26"/>
                <w:szCs w:val="26"/>
              </w:rPr>
              <w:t>»</w:t>
            </w:r>
          </w:p>
          <w:p w:rsidR="009D7014" w:rsidRDefault="009D7014" w:rsidP="009D7014">
            <w:pPr>
              <w:ind w:left="260"/>
              <w:rPr>
                <w:iCs/>
                <w:sz w:val="26"/>
                <w:szCs w:val="26"/>
              </w:rPr>
            </w:pPr>
            <w:r w:rsidRPr="009D7014">
              <w:rPr>
                <w:iCs/>
                <w:sz w:val="26"/>
                <w:szCs w:val="26"/>
              </w:rPr>
              <w:t>410017, Саратовская область, город Саратов, ул. им Чернышевского Н.Г., д. 90</w:t>
            </w:r>
          </w:p>
          <w:p w:rsidR="009D7014" w:rsidRDefault="009D7014" w:rsidP="009D7014">
            <w:pPr>
              <w:ind w:left="260"/>
              <w:rPr>
                <w:iCs/>
                <w:sz w:val="26"/>
                <w:szCs w:val="26"/>
              </w:rPr>
            </w:pPr>
            <w:r>
              <w:rPr>
                <w:iCs/>
                <w:sz w:val="26"/>
                <w:szCs w:val="26"/>
              </w:rPr>
              <w:t xml:space="preserve">эл. почта: </w:t>
            </w:r>
            <w:proofErr w:type="spellStart"/>
            <w:r>
              <w:rPr>
                <w:iCs/>
                <w:sz w:val="26"/>
                <w:szCs w:val="26"/>
                <w:lang w:val="en-US"/>
              </w:rPr>
              <w:t>garantii</w:t>
            </w:r>
            <w:proofErr w:type="spellEnd"/>
            <w:r w:rsidRPr="009D7014">
              <w:rPr>
                <w:iCs/>
                <w:sz w:val="26"/>
                <w:szCs w:val="26"/>
              </w:rPr>
              <w:t>@agroros.ru</w:t>
            </w:r>
          </w:p>
          <w:p w:rsidR="009D7014" w:rsidRDefault="009D7014" w:rsidP="009D7014">
            <w:pPr>
              <w:ind w:left="260"/>
              <w:rPr>
                <w:iCs/>
                <w:sz w:val="26"/>
                <w:szCs w:val="26"/>
              </w:rPr>
            </w:pPr>
          </w:p>
          <w:p w:rsidR="009D7014" w:rsidRPr="009D7014" w:rsidRDefault="009D7014" w:rsidP="009D7014">
            <w:pPr>
              <w:ind w:left="260"/>
              <w:rPr>
                <w:iCs/>
                <w:sz w:val="26"/>
                <w:szCs w:val="26"/>
              </w:rPr>
            </w:pPr>
          </w:p>
          <w:p w:rsidR="002008F7" w:rsidRPr="009D7014" w:rsidRDefault="002008F7" w:rsidP="002008F7">
            <w:pPr>
              <w:ind w:left="260"/>
              <w:rPr>
                <w:iCs/>
                <w:sz w:val="26"/>
                <w:szCs w:val="26"/>
              </w:rPr>
            </w:pPr>
            <w:r w:rsidRPr="009D7014">
              <w:rPr>
                <w:iCs/>
                <w:sz w:val="26"/>
                <w:szCs w:val="26"/>
              </w:rPr>
              <w:t xml:space="preserve">ООО </w:t>
            </w:r>
            <w:r>
              <w:rPr>
                <w:iCs/>
                <w:sz w:val="26"/>
                <w:szCs w:val="26"/>
              </w:rPr>
              <w:t>«</w:t>
            </w:r>
            <w:r w:rsidRPr="009D7014">
              <w:rPr>
                <w:iCs/>
                <w:sz w:val="26"/>
                <w:szCs w:val="26"/>
              </w:rPr>
              <w:t>МЕГАСТРОЙСЕРВИС</w:t>
            </w:r>
            <w:r>
              <w:rPr>
                <w:iCs/>
                <w:sz w:val="26"/>
                <w:szCs w:val="26"/>
              </w:rPr>
              <w:t>»</w:t>
            </w:r>
          </w:p>
          <w:p w:rsidR="00E00D45" w:rsidRPr="002B366D" w:rsidRDefault="002008F7" w:rsidP="002008F7">
            <w:pPr>
              <w:ind w:left="260"/>
              <w:rPr>
                <w:color w:val="000000"/>
                <w:sz w:val="26"/>
                <w:szCs w:val="26"/>
                <w:shd w:val="clear" w:color="auto" w:fill="FFFFFF"/>
              </w:rPr>
            </w:pPr>
            <w:r w:rsidRPr="009D7014">
              <w:rPr>
                <w:iCs/>
                <w:sz w:val="26"/>
                <w:szCs w:val="26"/>
              </w:rPr>
              <w:t xml:space="preserve">364020, ЧЕЧЕНСКАЯ РЕСПУБЛИКА, </w:t>
            </w:r>
            <w:r>
              <w:rPr>
                <w:iCs/>
                <w:sz w:val="26"/>
                <w:szCs w:val="26"/>
              </w:rPr>
              <w:br/>
            </w:r>
            <w:r w:rsidRPr="009D7014">
              <w:rPr>
                <w:iCs/>
                <w:sz w:val="26"/>
                <w:szCs w:val="26"/>
              </w:rPr>
              <w:t xml:space="preserve">Г ГРОЗНЫЙ, Р-Н АХМАТОВСКИЙ, </w:t>
            </w:r>
            <w:r>
              <w:rPr>
                <w:iCs/>
                <w:sz w:val="26"/>
                <w:szCs w:val="26"/>
              </w:rPr>
              <w:br/>
            </w:r>
            <w:r w:rsidRPr="009D7014">
              <w:rPr>
                <w:iCs/>
                <w:sz w:val="26"/>
                <w:szCs w:val="26"/>
              </w:rPr>
              <w:t>УЛ Н.А.НАЗАРБАЕВА, ЗД. 13, ПОМ.</w:t>
            </w:r>
            <w:r>
              <w:rPr>
                <w:iCs/>
                <w:sz w:val="26"/>
                <w:szCs w:val="26"/>
              </w:rPr>
              <w:t xml:space="preserve"> 5</w:t>
            </w:r>
          </w:p>
        </w:tc>
      </w:tr>
    </w:tbl>
    <w:p w:rsidR="00E00D45" w:rsidRPr="002B366D" w:rsidRDefault="00E00D45" w:rsidP="00E00D45">
      <w:pPr>
        <w:outlineLvl w:val="0"/>
        <w:rPr>
          <w:sz w:val="26"/>
          <w:szCs w:val="26"/>
        </w:rPr>
      </w:pPr>
    </w:p>
    <w:p w:rsidR="00E00D45" w:rsidRPr="002B366D" w:rsidRDefault="00E00D45" w:rsidP="00E00D45">
      <w:pPr>
        <w:outlineLvl w:val="0"/>
        <w:rPr>
          <w:sz w:val="26"/>
          <w:szCs w:val="26"/>
        </w:rPr>
      </w:pPr>
    </w:p>
    <w:p w:rsidR="00E00D45" w:rsidRPr="002B366D" w:rsidRDefault="00E00D45" w:rsidP="00E00D45">
      <w:pPr>
        <w:outlineLvl w:val="0"/>
        <w:rPr>
          <w:sz w:val="26"/>
          <w:szCs w:val="26"/>
        </w:rPr>
      </w:pPr>
    </w:p>
    <w:p w:rsidR="00E00D45" w:rsidRPr="002B366D" w:rsidRDefault="00E00D45" w:rsidP="00E00D45">
      <w:pPr>
        <w:jc w:val="center"/>
        <w:outlineLvl w:val="0"/>
        <w:rPr>
          <w:sz w:val="26"/>
          <w:szCs w:val="26"/>
        </w:rPr>
      </w:pPr>
      <w:r w:rsidRPr="002B366D">
        <w:rPr>
          <w:sz w:val="26"/>
          <w:szCs w:val="26"/>
        </w:rPr>
        <w:t>РЕШЕНИЕ</w:t>
      </w:r>
    </w:p>
    <w:p w:rsidR="0047415D" w:rsidRDefault="00E00D45" w:rsidP="00E00D45">
      <w:pPr>
        <w:jc w:val="center"/>
        <w:rPr>
          <w:b/>
          <w:sz w:val="26"/>
          <w:szCs w:val="26"/>
        </w:rPr>
      </w:pPr>
      <w:r w:rsidRPr="002B366D">
        <w:rPr>
          <w:sz w:val="26"/>
          <w:szCs w:val="26"/>
        </w:rPr>
        <w:t xml:space="preserve">по делу № </w:t>
      </w:r>
      <w:r w:rsidR="006F583D" w:rsidRPr="006F583D">
        <w:rPr>
          <w:b/>
          <w:sz w:val="26"/>
          <w:szCs w:val="26"/>
        </w:rPr>
        <w:t>078/06/105-3132/2026</w:t>
      </w:r>
    </w:p>
    <w:p w:rsidR="00E00D45" w:rsidRPr="006F583D" w:rsidRDefault="00E00D45" w:rsidP="00E00D45">
      <w:pPr>
        <w:jc w:val="center"/>
        <w:rPr>
          <w:sz w:val="26"/>
          <w:szCs w:val="26"/>
        </w:rPr>
      </w:pPr>
      <w:r w:rsidRPr="006F583D">
        <w:rPr>
          <w:sz w:val="26"/>
          <w:szCs w:val="26"/>
        </w:rPr>
        <w:t>о нарушении законодательства о контрактной системе</w:t>
      </w:r>
    </w:p>
    <w:p w:rsidR="00E00D45" w:rsidRPr="006F583D" w:rsidRDefault="00E00D45" w:rsidP="00E00D45">
      <w:pPr>
        <w:ind w:firstLine="540"/>
        <w:jc w:val="both"/>
        <w:rPr>
          <w:sz w:val="26"/>
          <w:szCs w:val="26"/>
        </w:rPr>
      </w:pPr>
    </w:p>
    <w:p w:rsidR="00E00D45" w:rsidRPr="0038257C" w:rsidRDefault="006F583D" w:rsidP="00E00D45">
      <w:pPr>
        <w:tabs>
          <w:tab w:val="left" w:pos="0"/>
        </w:tabs>
        <w:jc w:val="both"/>
        <w:rPr>
          <w:sz w:val="26"/>
          <w:szCs w:val="26"/>
        </w:rPr>
      </w:pPr>
      <w:r w:rsidRPr="006F583D">
        <w:rPr>
          <w:sz w:val="26"/>
          <w:szCs w:val="26"/>
        </w:rPr>
        <w:t>20</w:t>
      </w:r>
      <w:r w:rsidR="00E00D45" w:rsidRPr="006F583D">
        <w:rPr>
          <w:sz w:val="26"/>
          <w:szCs w:val="26"/>
        </w:rPr>
        <w:t>.</w:t>
      </w:r>
      <w:r w:rsidRPr="006F583D">
        <w:rPr>
          <w:sz w:val="26"/>
          <w:szCs w:val="26"/>
        </w:rPr>
        <w:t>07</w:t>
      </w:r>
      <w:r w:rsidR="0047415D" w:rsidRPr="006F583D">
        <w:rPr>
          <w:sz w:val="26"/>
          <w:szCs w:val="26"/>
        </w:rPr>
        <w:t>.</w:t>
      </w:r>
      <w:r w:rsidR="005032E5" w:rsidRPr="006F583D">
        <w:rPr>
          <w:sz w:val="26"/>
          <w:szCs w:val="26"/>
        </w:rPr>
        <w:t>2026</w:t>
      </w:r>
      <w:r w:rsidR="00E00D45" w:rsidRPr="0038257C">
        <w:rPr>
          <w:sz w:val="26"/>
          <w:szCs w:val="26"/>
        </w:rPr>
        <w:t xml:space="preserve">                                                                                     </w:t>
      </w:r>
      <w:r w:rsidR="00103FEE" w:rsidRPr="0038257C">
        <w:rPr>
          <w:sz w:val="26"/>
          <w:szCs w:val="26"/>
        </w:rPr>
        <w:t xml:space="preserve">  </w:t>
      </w:r>
      <w:r w:rsidR="0038257C" w:rsidRPr="009330F1">
        <w:rPr>
          <w:sz w:val="26"/>
          <w:szCs w:val="26"/>
        </w:rPr>
        <w:t xml:space="preserve">  </w:t>
      </w:r>
      <w:r w:rsidR="00103FEE" w:rsidRPr="0038257C">
        <w:rPr>
          <w:sz w:val="26"/>
          <w:szCs w:val="26"/>
        </w:rPr>
        <w:t xml:space="preserve"> </w:t>
      </w:r>
      <w:r w:rsidR="00E00D45" w:rsidRPr="0038257C">
        <w:rPr>
          <w:sz w:val="26"/>
          <w:szCs w:val="26"/>
        </w:rPr>
        <w:t xml:space="preserve">      Санкт-Петербург</w:t>
      </w:r>
    </w:p>
    <w:p w:rsidR="00E00D45" w:rsidRPr="0038257C" w:rsidRDefault="00E00D45" w:rsidP="00E00D45">
      <w:pPr>
        <w:tabs>
          <w:tab w:val="left" w:pos="0"/>
        </w:tabs>
        <w:jc w:val="both"/>
        <w:rPr>
          <w:sz w:val="26"/>
          <w:szCs w:val="26"/>
        </w:rPr>
      </w:pPr>
    </w:p>
    <w:p w:rsidR="006F583D" w:rsidRPr="00002EB4" w:rsidRDefault="00E00D45" w:rsidP="00286258">
      <w:pPr>
        <w:tabs>
          <w:tab w:val="left" w:pos="0"/>
        </w:tabs>
        <w:ind w:firstLine="709"/>
        <w:jc w:val="both"/>
        <w:rPr>
          <w:sz w:val="26"/>
          <w:szCs w:val="26"/>
        </w:rPr>
      </w:pPr>
      <w:r w:rsidRPr="0038257C">
        <w:rPr>
          <w:sz w:val="26"/>
          <w:szCs w:val="26"/>
        </w:rPr>
        <w:t>Комиссия Санкт-Петербургского УФАС России по контролю в сфере закупок (далее –</w:t>
      </w:r>
      <w:r w:rsidRPr="002B366D">
        <w:rPr>
          <w:sz w:val="26"/>
          <w:szCs w:val="26"/>
        </w:rPr>
        <w:t xml:space="preserve"> Комиссия УФАС)</w:t>
      </w:r>
      <w:r w:rsidR="0047415D">
        <w:rPr>
          <w:sz w:val="26"/>
          <w:szCs w:val="26"/>
        </w:rPr>
        <w:t xml:space="preserve"> </w:t>
      </w:r>
    </w:p>
    <w:p w:rsidR="00E00D45" w:rsidRPr="002323FF" w:rsidRDefault="00E00D45" w:rsidP="00E00D45">
      <w:pPr>
        <w:tabs>
          <w:tab w:val="left" w:pos="0"/>
        </w:tabs>
        <w:ind w:firstLine="709"/>
        <w:jc w:val="both"/>
        <w:rPr>
          <w:sz w:val="26"/>
          <w:szCs w:val="26"/>
        </w:rPr>
      </w:pPr>
      <w:r w:rsidRPr="002323FF">
        <w:rPr>
          <w:sz w:val="26"/>
          <w:szCs w:val="26"/>
        </w:rPr>
        <w:t>при участии представителей:</w:t>
      </w:r>
    </w:p>
    <w:p w:rsidR="002323FF" w:rsidRPr="002323FF" w:rsidRDefault="002323FF" w:rsidP="00E00D45">
      <w:pPr>
        <w:tabs>
          <w:tab w:val="left" w:pos="0"/>
        </w:tabs>
        <w:ind w:firstLine="709"/>
        <w:jc w:val="both"/>
        <w:rPr>
          <w:sz w:val="26"/>
          <w:szCs w:val="26"/>
        </w:rPr>
      </w:pPr>
      <w:r w:rsidRPr="002323FF">
        <w:rPr>
          <w:sz w:val="26"/>
          <w:szCs w:val="26"/>
        </w:rPr>
        <w:lastRenderedPageBreak/>
        <w:t>КОМИТЕТ ПО ГОСУДАРСТВЕННОМУ ЗАКАЗУ САНКТ-ПЕТЕРБУРГА (далее – Уполномоченный орган)</w:t>
      </w:r>
      <w:r>
        <w:rPr>
          <w:sz w:val="26"/>
          <w:szCs w:val="26"/>
        </w:rPr>
        <w:t>;</w:t>
      </w:r>
    </w:p>
    <w:p w:rsidR="00E00D45" w:rsidRPr="002323FF" w:rsidRDefault="002323FF" w:rsidP="0038257C">
      <w:pPr>
        <w:tabs>
          <w:tab w:val="left" w:pos="0"/>
        </w:tabs>
        <w:ind w:firstLine="709"/>
        <w:jc w:val="both"/>
        <w:rPr>
          <w:sz w:val="26"/>
          <w:szCs w:val="26"/>
        </w:rPr>
      </w:pPr>
      <w:r w:rsidRPr="002323FF">
        <w:rPr>
          <w:sz w:val="26"/>
          <w:szCs w:val="26"/>
        </w:rPr>
        <w:t>МЕСТНАЯ АДМИНИСТРАЦИЯ ВНУТРИГОРОДСКОГО МУНИЦИПАЛЬНОГО ОБРАЗОВАНИЯ ГОРОДА ФЕДЕРАЛЬНОГО ЗНАЧЕНИЯ САНКТ-ПЕТЕРБУРГА ГОРОД КРОНШТАДТ</w:t>
      </w:r>
      <w:r w:rsidR="00E00D45" w:rsidRPr="002323FF">
        <w:rPr>
          <w:sz w:val="26"/>
          <w:szCs w:val="26"/>
        </w:rPr>
        <w:t xml:space="preserve"> (далее – Заказчик);</w:t>
      </w:r>
    </w:p>
    <w:p w:rsidR="00A34DFC" w:rsidRPr="00E4285D" w:rsidRDefault="002323FF" w:rsidP="0038257C">
      <w:pPr>
        <w:tabs>
          <w:tab w:val="left" w:pos="0"/>
        </w:tabs>
        <w:ind w:firstLine="709"/>
        <w:jc w:val="both"/>
        <w:rPr>
          <w:sz w:val="26"/>
          <w:szCs w:val="26"/>
        </w:rPr>
      </w:pPr>
      <w:r w:rsidRPr="00E4285D">
        <w:rPr>
          <w:sz w:val="26"/>
          <w:szCs w:val="26"/>
        </w:rPr>
        <w:t>ООО «МЕГАСТРОЙСЕРВИС»</w:t>
      </w:r>
      <w:r w:rsidR="00A34DFC" w:rsidRPr="00E4285D">
        <w:rPr>
          <w:sz w:val="26"/>
          <w:szCs w:val="26"/>
        </w:rPr>
        <w:t xml:space="preserve"> (далее – Заявитель);</w:t>
      </w:r>
    </w:p>
    <w:p w:rsidR="00E00D45" w:rsidRPr="00E4285D" w:rsidRDefault="00E00D45" w:rsidP="00E00D45">
      <w:pPr>
        <w:tabs>
          <w:tab w:val="left" w:pos="0"/>
        </w:tabs>
        <w:ind w:firstLine="709"/>
        <w:jc w:val="both"/>
        <w:rPr>
          <w:sz w:val="26"/>
          <w:szCs w:val="26"/>
        </w:rPr>
      </w:pPr>
      <w:r w:rsidRPr="00E4285D">
        <w:rPr>
          <w:sz w:val="26"/>
          <w:szCs w:val="26"/>
        </w:rPr>
        <w:t>в отсутствие представителей:</w:t>
      </w:r>
    </w:p>
    <w:p w:rsidR="00E00D45" w:rsidRPr="002B366D" w:rsidRDefault="00E4285D" w:rsidP="00A34DFC">
      <w:pPr>
        <w:tabs>
          <w:tab w:val="left" w:pos="0"/>
        </w:tabs>
        <w:ind w:firstLine="709"/>
        <w:jc w:val="both"/>
        <w:rPr>
          <w:sz w:val="26"/>
          <w:szCs w:val="26"/>
        </w:rPr>
      </w:pPr>
      <w:r w:rsidRPr="00E4285D">
        <w:rPr>
          <w:sz w:val="26"/>
          <w:szCs w:val="26"/>
        </w:rPr>
        <w:t>АО «Банк «</w:t>
      </w:r>
      <w:proofErr w:type="spellStart"/>
      <w:r w:rsidRPr="00E4285D">
        <w:rPr>
          <w:sz w:val="26"/>
          <w:szCs w:val="26"/>
        </w:rPr>
        <w:t>Агророс</w:t>
      </w:r>
      <w:proofErr w:type="spellEnd"/>
      <w:r w:rsidRPr="00E4285D">
        <w:rPr>
          <w:sz w:val="26"/>
          <w:szCs w:val="26"/>
        </w:rPr>
        <w:t>»</w:t>
      </w:r>
      <w:r>
        <w:rPr>
          <w:sz w:val="26"/>
          <w:szCs w:val="26"/>
        </w:rPr>
        <w:t xml:space="preserve"> (далее – Банк, Гарант);</w:t>
      </w:r>
    </w:p>
    <w:p w:rsidR="00E00D45" w:rsidRPr="002B366D" w:rsidRDefault="00E00D45" w:rsidP="00643D06">
      <w:pPr>
        <w:ind w:firstLine="708"/>
        <w:jc w:val="both"/>
        <w:rPr>
          <w:sz w:val="26"/>
          <w:szCs w:val="26"/>
        </w:rPr>
      </w:pPr>
      <w:r w:rsidRPr="00E4285D">
        <w:rPr>
          <w:sz w:val="26"/>
          <w:szCs w:val="26"/>
        </w:rPr>
        <w:t xml:space="preserve">рассмотрев посредством системы видеоконференцсвязи жалобу Заявителя </w:t>
      </w:r>
      <w:r w:rsidR="0038257C" w:rsidRPr="00E4285D">
        <w:rPr>
          <w:sz w:val="26"/>
          <w:szCs w:val="26"/>
        </w:rPr>
        <w:t>(</w:t>
      </w:r>
      <w:proofErr w:type="spellStart"/>
      <w:r w:rsidR="00E4285D" w:rsidRPr="00E4285D">
        <w:rPr>
          <w:sz w:val="26"/>
          <w:szCs w:val="26"/>
        </w:rPr>
        <w:t>вх</w:t>
      </w:r>
      <w:proofErr w:type="spellEnd"/>
      <w:r w:rsidR="00E4285D" w:rsidRPr="00E4285D">
        <w:rPr>
          <w:sz w:val="26"/>
          <w:szCs w:val="26"/>
        </w:rPr>
        <w:t>. № 16642/26 от 15.07.2026</w:t>
      </w:r>
      <w:r w:rsidR="0038257C" w:rsidRPr="00E4285D">
        <w:rPr>
          <w:sz w:val="26"/>
          <w:szCs w:val="26"/>
        </w:rPr>
        <w:t xml:space="preserve">) на действия </w:t>
      </w:r>
      <w:r w:rsidR="006528DD" w:rsidRPr="00E4285D">
        <w:rPr>
          <w:sz w:val="26"/>
          <w:szCs w:val="26"/>
        </w:rPr>
        <w:t xml:space="preserve">комиссии по осуществлению закупок Заказчика </w:t>
      </w:r>
      <w:r w:rsidR="0038257C" w:rsidRPr="00E4285D">
        <w:rPr>
          <w:sz w:val="26"/>
          <w:szCs w:val="26"/>
        </w:rPr>
        <w:t xml:space="preserve">при определении (подрядчика, исполнителя) путем проведения электронного аукциона на </w:t>
      </w:r>
      <w:r w:rsidR="00E4285D" w:rsidRPr="00E4285D">
        <w:rPr>
          <w:sz w:val="26"/>
          <w:szCs w:val="26"/>
        </w:rPr>
        <w:t xml:space="preserve">выполнение работ по благоустройству элементов благоустройства внутригородского муниципального образования города федерального значения Санкт-Петербурга город Кронштадт: Кронштадтское ш., </w:t>
      </w:r>
      <w:r w:rsidR="00741B30">
        <w:rPr>
          <w:sz w:val="26"/>
          <w:szCs w:val="26"/>
        </w:rPr>
        <w:br/>
      </w:r>
      <w:r w:rsidR="00E4285D" w:rsidRPr="00E4285D">
        <w:rPr>
          <w:sz w:val="26"/>
          <w:szCs w:val="26"/>
        </w:rPr>
        <w:t>ул. Гидростроителей, ул. Станюковича (в том числе ЗНОП 34-103-7,34-103-6), кадастровый номер 78:34:0010222:3; 78:34:0010222:2002 (частично); 78:34:0010222:1 (частично)</w:t>
      </w:r>
      <w:r w:rsidR="0038257C" w:rsidRPr="00E4285D">
        <w:rPr>
          <w:sz w:val="26"/>
          <w:szCs w:val="26"/>
        </w:rPr>
        <w:t xml:space="preserve"> </w:t>
      </w:r>
      <w:r w:rsidRPr="00E4285D">
        <w:rPr>
          <w:sz w:val="26"/>
          <w:szCs w:val="26"/>
        </w:rPr>
        <w:t>(далее – Аукцион), а также</w:t>
      </w:r>
      <w:r w:rsidRPr="002B366D">
        <w:rPr>
          <w:sz w:val="26"/>
          <w:szCs w:val="26"/>
        </w:rPr>
        <w:t xml:space="preserve"> в результате проведения внеплановой проверки на основании п. 1 ч. 15 ст. 99 Федерального закона </w:t>
      </w:r>
      <w:r w:rsidR="00741B30">
        <w:rPr>
          <w:sz w:val="26"/>
          <w:szCs w:val="26"/>
        </w:rPr>
        <w:br/>
      </w:r>
      <w:r w:rsidRPr="002B366D">
        <w:rPr>
          <w:sz w:val="26"/>
          <w:szCs w:val="26"/>
        </w:rPr>
        <w:t xml:space="preserve">от 05.04.2013 № 44-ФЗ «О контрактной системе в сфере закупок товаров, работ, услуг для обеспечения государственных и муниципальных нужд» (далее – Закон </w:t>
      </w:r>
      <w:r w:rsidR="00741B30">
        <w:rPr>
          <w:sz w:val="26"/>
          <w:szCs w:val="26"/>
        </w:rPr>
        <w:br/>
      </w:r>
      <w:r w:rsidRPr="002B366D">
        <w:rPr>
          <w:sz w:val="26"/>
          <w:szCs w:val="26"/>
        </w:rPr>
        <w:t>о контрактн</w:t>
      </w:r>
      <w:r w:rsidR="00E23AFF">
        <w:rPr>
          <w:sz w:val="26"/>
          <w:szCs w:val="26"/>
        </w:rPr>
        <w:t>ой системе)</w:t>
      </w:r>
      <w:r w:rsidRPr="002B366D">
        <w:rPr>
          <w:sz w:val="26"/>
          <w:szCs w:val="26"/>
        </w:rPr>
        <w:t>,</w:t>
      </w:r>
    </w:p>
    <w:p w:rsidR="00E00D45" w:rsidRPr="002B366D" w:rsidRDefault="00E00D45" w:rsidP="00E00D45">
      <w:pPr>
        <w:jc w:val="center"/>
        <w:rPr>
          <w:sz w:val="26"/>
          <w:szCs w:val="26"/>
        </w:rPr>
      </w:pPr>
    </w:p>
    <w:p w:rsidR="00E00D45" w:rsidRPr="002B366D" w:rsidRDefault="00E00D45" w:rsidP="00E00D45">
      <w:pPr>
        <w:jc w:val="center"/>
        <w:rPr>
          <w:sz w:val="26"/>
          <w:szCs w:val="26"/>
        </w:rPr>
      </w:pPr>
      <w:r w:rsidRPr="002B366D">
        <w:rPr>
          <w:sz w:val="26"/>
          <w:szCs w:val="26"/>
        </w:rPr>
        <w:t>УСТАНОВИЛА:</w:t>
      </w:r>
    </w:p>
    <w:p w:rsidR="00E00D45" w:rsidRPr="002B366D" w:rsidRDefault="00E00D45" w:rsidP="00E00D45">
      <w:pPr>
        <w:jc w:val="center"/>
        <w:outlineLvl w:val="0"/>
        <w:rPr>
          <w:sz w:val="26"/>
          <w:szCs w:val="26"/>
        </w:rPr>
      </w:pPr>
    </w:p>
    <w:p w:rsidR="00E00D45" w:rsidRPr="006528DD" w:rsidRDefault="00E00D45" w:rsidP="00E00D45">
      <w:pPr>
        <w:ind w:firstLine="709"/>
        <w:jc w:val="both"/>
        <w:rPr>
          <w:sz w:val="26"/>
          <w:szCs w:val="26"/>
        </w:rPr>
      </w:pPr>
      <w:r w:rsidRPr="002323FF">
        <w:rPr>
          <w:sz w:val="26"/>
          <w:szCs w:val="26"/>
        </w:rPr>
        <w:t xml:space="preserve">Извещение о проведении аукциона размещено </w:t>
      </w:r>
      <w:r w:rsidR="002323FF" w:rsidRPr="002323FF">
        <w:rPr>
          <w:sz w:val="26"/>
          <w:szCs w:val="26"/>
        </w:rPr>
        <w:t>30</w:t>
      </w:r>
      <w:r w:rsidR="006528DD" w:rsidRPr="002323FF">
        <w:rPr>
          <w:sz w:val="26"/>
          <w:szCs w:val="26"/>
        </w:rPr>
        <w:t>.0</w:t>
      </w:r>
      <w:r w:rsidR="002323FF" w:rsidRPr="002323FF">
        <w:rPr>
          <w:sz w:val="26"/>
          <w:szCs w:val="26"/>
        </w:rPr>
        <w:t>6</w:t>
      </w:r>
      <w:r w:rsidR="005032E5" w:rsidRPr="002323FF">
        <w:rPr>
          <w:sz w:val="26"/>
          <w:szCs w:val="26"/>
        </w:rPr>
        <w:t>.2026</w:t>
      </w:r>
      <w:r w:rsidRPr="002323FF">
        <w:rPr>
          <w:sz w:val="26"/>
          <w:szCs w:val="26"/>
        </w:rPr>
        <w:t xml:space="preserve"> на Официальном сайте Единой информационной системы в сфере закупок </w:t>
      </w:r>
      <w:proofErr w:type="spellStart"/>
      <w:r w:rsidR="00ED50E6" w:rsidRPr="002323FF">
        <w:rPr>
          <w:sz w:val="26"/>
          <w:szCs w:val="26"/>
        </w:rPr>
        <w:t>www</w:t>
      </w:r>
      <w:proofErr w:type="spellEnd"/>
      <w:r w:rsidR="00ED50E6" w:rsidRPr="002323FF">
        <w:rPr>
          <w:sz w:val="26"/>
          <w:szCs w:val="26"/>
        </w:rPr>
        <w:t>.</w:t>
      </w:r>
      <w:proofErr w:type="spellStart"/>
      <w:r w:rsidR="00ED50E6" w:rsidRPr="002323FF">
        <w:rPr>
          <w:sz w:val="26"/>
          <w:szCs w:val="26"/>
          <w:lang w:val="en-US"/>
        </w:rPr>
        <w:t>zakupki</w:t>
      </w:r>
      <w:proofErr w:type="spellEnd"/>
      <w:r w:rsidR="00ED50E6" w:rsidRPr="002323FF">
        <w:rPr>
          <w:sz w:val="26"/>
          <w:szCs w:val="26"/>
        </w:rPr>
        <w:t>.</w:t>
      </w:r>
      <w:proofErr w:type="spellStart"/>
      <w:r w:rsidR="00ED50E6" w:rsidRPr="002323FF">
        <w:rPr>
          <w:sz w:val="26"/>
          <w:szCs w:val="26"/>
          <w:lang w:val="en-US"/>
        </w:rPr>
        <w:t>gov</w:t>
      </w:r>
      <w:proofErr w:type="spellEnd"/>
      <w:r w:rsidR="00ED50E6" w:rsidRPr="002323FF">
        <w:rPr>
          <w:sz w:val="26"/>
          <w:szCs w:val="26"/>
        </w:rPr>
        <w:t>.</w:t>
      </w:r>
      <w:proofErr w:type="spellStart"/>
      <w:r w:rsidR="00ED50E6" w:rsidRPr="002323FF">
        <w:rPr>
          <w:sz w:val="26"/>
          <w:szCs w:val="26"/>
        </w:rPr>
        <w:t>ru</w:t>
      </w:r>
      <w:proofErr w:type="spellEnd"/>
      <w:r w:rsidR="00ED50E6" w:rsidRPr="002323FF">
        <w:rPr>
          <w:sz w:val="26"/>
          <w:szCs w:val="26"/>
        </w:rPr>
        <w:t xml:space="preserve"> (далее – ЕИС)</w:t>
      </w:r>
      <w:r w:rsidRPr="002323FF">
        <w:rPr>
          <w:sz w:val="26"/>
          <w:szCs w:val="26"/>
        </w:rPr>
        <w:t xml:space="preserve">, номер извещения </w:t>
      </w:r>
      <w:r w:rsidR="006F583D" w:rsidRPr="002323FF">
        <w:rPr>
          <w:sz w:val="26"/>
          <w:szCs w:val="26"/>
        </w:rPr>
        <w:t>0172200002526000388</w:t>
      </w:r>
      <w:r w:rsidRPr="002323FF">
        <w:rPr>
          <w:sz w:val="26"/>
          <w:szCs w:val="26"/>
        </w:rPr>
        <w:t>. Начальная (максимальная</w:t>
      </w:r>
      <w:r w:rsidRPr="006528DD">
        <w:rPr>
          <w:sz w:val="26"/>
          <w:szCs w:val="26"/>
        </w:rPr>
        <w:t xml:space="preserve">) цена контракта – </w:t>
      </w:r>
      <w:r w:rsidR="002323FF" w:rsidRPr="002323FF">
        <w:rPr>
          <w:color w:val="000000"/>
          <w:sz w:val="26"/>
          <w:szCs w:val="26"/>
        </w:rPr>
        <w:t xml:space="preserve">80 253 193,93 </w:t>
      </w:r>
      <w:r w:rsidRPr="006528DD">
        <w:rPr>
          <w:sz w:val="26"/>
          <w:szCs w:val="26"/>
        </w:rPr>
        <w:t>рубл</w:t>
      </w:r>
      <w:r w:rsidR="002323FF">
        <w:rPr>
          <w:sz w:val="26"/>
          <w:szCs w:val="26"/>
        </w:rPr>
        <w:t>я</w:t>
      </w:r>
      <w:r w:rsidRPr="006528DD">
        <w:rPr>
          <w:sz w:val="26"/>
          <w:szCs w:val="26"/>
        </w:rPr>
        <w:t>.</w:t>
      </w:r>
    </w:p>
    <w:p w:rsidR="00E00D45" w:rsidRPr="006528DD" w:rsidRDefault="00382B24" w:rsidP="00E00D45">
      <w:pPr>
        <w:ind w:firstLine="708"/>
        <w:jc w:val="both"/>
        <w:rPr>
          <w:bCs/>
          <w:sz w:val="26"/>
          <w:szCs w:val="26"/>
        </w:rPr>
      </w:pPr>
      <w:r w:rsidRPr="006528DD">
        <w:rPr>
          <w:bCs/>
          <w:sz w:val="26"/>
          <w:szCs w:val="26"/>
        </w:rPr>
        <w:t xml:space="preserve">В жалобе Заявитель указывает на возможные неправомерные действия </w:t>
      </w:r>
      <w:r w:rsidR="002D0AAB" w:rsidRPr="006528DD">
        <w:rPr>
          <w:bCs/>
          <w:sz w:val="26"/>
          <w:szCs w:val="26"/>
        </w:rPr>
        <w:t xml:space="preserve">комиссии по осуществлению закупок </w:t>
      </w:r>
      <w:r w:rsidRPr="006528DD">
        <w:rPr>
          <w:bCs/>
          <w:sz w:val="26"/>
          <w:szCs w:val="26"/>
        </w:rPr>
        <w:t xml:space="preserve">Заказчика, выразившиеся, по мнению Заявителя, в неправомерном </w:t>
      </w:r>
      <w:r w:rsidR="00ED50E6" w:rsidRPr="006528DD">
        <w:rPr>
          <w:bCs/>
          <w:sz w:val="26"/>
          <w:szCs w:val="26"/>
        </w:rPr>
        <w:t>отклонении заявки.</w:t>
      </w:r>
    </w:p>
    <w:p w:rsidR="00E00D45" w:rsidRPr="006528DD" w:rsidRDefault="00E00D45" w:rsidP="00E00D45">
      <w:pPr>
        <w:ind w:right="-5" w:firstLine="720"/>
        <w:jc w:val="both"/>
        <w:rPr>
          <w:sz w:val="26"/>
          <w:szCs w:val="26"/>
        </w:rPr>
      </w:pPr>
      <w:r w:rsidRPr="006528DD">
        <w:rPr>
          <w:sz w:val="26"/>
          <w:szCs w:val="26"/>
        </w:rPr>
        <w:t>Заказчик с доводами жалобы не согласен и считает ее необоснованной.</w:t>
      </w:r>
    </w:p>
    <w:p w:rsidR="00E00D45" w:rsidRPr="006528DD" w:rsidRDefault="00E00D45" w:rsidP="00E00D45">
      <w:pPr>
        <w:ind w:right="-5" w:firstLine="720"/>
        <w:jc w:val="both"/>
        <w:rPr>
          <w:sz w:val="26"/>
          <w:szCs w:val="26"/>
        </w:rPr>
      </w:pPr>
      <w:r w:rsidRPr="006528DD">
        <w:rPr>
          <w:sz w:val="26"/>
          <w:szCs w:val="26"/>
        </w:rPr>
        <w:t>Информация, изложенная в жалобе, опубликованная в ЕИС, представленные документы подтверждают следующие обстоятельства.</w:t>
      </w:r>
    </w:p>
    <w:p w:rsidR="0047415D" w:rsidRPr="0047415D" w:rsidRDefault="0047415D" w:rsidP="0047415D">
      <w:pPr>
        <w:ind w:firstLine="708"/>
        <w:jc w:val="both"/>
        <w:rPr>
          <w:bCs/>
          <w:sz w:val="26"/>
          <w:szCs w:val="26"/>
        </w:rPr>
      </w:pPr>
      <w:r>
        <w:rPr>
          <w:bCs/>
          <w:sz w:val="26"/>
          <w:szCs w:val="26"/>
        </w:rPr>
        <w:t>В соответствии с ч. 5 ст. 49 Закона о контрактной системе н</w:t>
      </w:r>
      <w:r w:rsidRPr="0047415D">
        <w:rPr>
          <w:bCs/>
          <w:sz w:val="26"/>
          <w:szCs w:val="26"/>
        </w:rPr>
        <w:t>е позднее двух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установленной в извещении об осуществлении закупки:</w:t>
      </w:r>
    </w:p>
    <w:p w:rsidR="0047415D" w:rsidRPr="0047415D" w:rsidRDefault="0047415D" w:rsidP="0047415D">
      <w:pPr>
        <w:ind w:firstLine="708"/>
        <w:jc w:val="both"/>
        <w:rPr>
          <w:bCs/>
          <w:sz w:val="26"/>
          <w:szCs w:val="26"/>
        </w:rPr>
      </w:pPr>
      <w:r w:rsidRPr="0047415D">
        <w:rPr>
          <w:bCs/>
          <w:sz w:val="26"/>
          <w:szCs w:val="26"/>
        </w:rPr>
        <w:t>1) члены комиссии по осуществлению закупок:</w:t>
      </w:r>
    </w:p>
    <w:p w:rsidR="0047415D" w:rsidRPr="0047415D" w:rsidRDefault="0047415D" w:rsidP="0047415D">
      <w:pPr>
        <w:ind w:firstLine="708"/>
        <w:jc w:val="both"/>
        <w:rPr>
          <w:bCs/>
          <w:sz w:val="26"/>
          <w:szCs w:val="26"/>
        </w:rPr>
      </w:pPr>
      <w:r w:rsidRPr="0047415D">
        <w:rPr>
          <w:bCs/>
          <w:sz w:val="26"/>
          <w:szCs w:val="26"/>
        </w:rPr>
        <w:t>а) рассматривают заявки на участие в закупке, информацию и документы, направленные оператором электронной площадки в соответствии с пунктом 4 части 4 настоящей статьи,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 предусмотренным пунктами 1 - 8 части 12 статьи 48 настоящего Федерального закона;</w:t>
      </w:r>
    </w:p>
    <w:p w:rsidR="0047415D" w:rsidRPr="0047415D" w:rsidRDefault="0047415D" w:rsidP="0047415D">
      <w:pPr>
        <w:ind w:firstLine="708"/>
        <w:jc w:val="both"/>
        <w:rPr>
          <w:bCs/>
          <w:sz w:val="26"/>
          <w:szCs w:val="26"/>
        </w:rPr>
      </w:pPr>
      <w:r w:rsidRPr="0047415D">
        <w:rPr>
          <w:bCs/>
          <w:sz w:val="26"/>
          <w:szCs w:val="26"/>
        </w:rPr>
        <w:lastRenderedPageBreak/>
        <w:t>б) на основании информации, содержащейся в протоколе подачи ценовых предложений, а также результатов рассмотрения, предусмотренного подпунктом "а" настоящего пункта, присваивают каждой заявке на участие в закупке, признанной соответствующей извещению об осуществлении закупки, порядковый номер в порядке возрастания минимального ценового предложения участника закупки, подавшего такую заявку (за исключением случая, предусмотренного пунктом 9 части 3 настоящей статьи, при котором порядковые номера заявкам участников закупки, подавших ценовые предложения после подачи ценового предложения, предусмотренного абзацем первым пункта 9 части 3 настоящей статьи, присваиваются в порядке убывания размера ценового предложения участника закупки), и с учетом положений нормативных правовых актов, принятых в соответствии со статьей 14 настоящего Федерального закона. Заявке на участие в закупке победителя определения поставщика (подрядчика, исполнителя) присваивается первый номер;</w:t>
      </w:r>
    </w:p>
    <w:p w:rsidR="0047415D" w:rsidRDefault="0047415D" w:rsidP="0047415D">
      <w:pPr>
        <w:ind w:firstLine="708"/>
        <w:jc w:val="both"/>
        <w:rPr>
          <w:bCs/>
          <w:sz w:val="26"/>
          <w:szCs w:val="26"/>
        </w:rPr>
      </w:pPr>
      <w:r w:rsidRPr="0047415D">
        <w:rPr>
          <w:bCs/>
          <w:sz w:val="26"/>
          <w:szCs w:val="26"/>
        </w:rPr>
        <w:t>2)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пунктами 1, 2, 4 - 7 части 17 статьи 48 настоящего Федерального закона. После подписания членами комиссии по осуществлению закупок такого протокола усиленными электронными подписями заказчик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sidR="00113E03" w:rsidRPr="00113E03" w:rsidRDefault="00113E03" w:rsidP="00113E03">
      <w:pPr>
        <w:ind w:firstLine="708"/>
        <w:jc w:val="both"/>
        <w:rPr>
          <w:bCs/>
          <w:sz w:val="26"/>
          <w:szCs w:val="26"/>
        </w:rPr>
      </w:pPr>
      <w:r>
        <w:rPr>
          <w:bCs/>
          <w:sz w:val="26"/>
          <w:szCs w:val="26"/>
        </w:rPr>
        <w:t xml:space="preserve">Согласно ч. </w:t>
      </w:r>
      <w:r w:rsidRPr="00113E03">
        <w:rPr>
          <w:bCs/>
          <w:sz w:val="26"/>
          <w:szCs w:val="26"/>
        </w:rPr>
        <w:t>12.</w:t>
      </w:r>
      <w:r>
        <w:rPr>
          <w:bCs/>
          <w:sz w:val="26"/>
          <w:szCs w:val="26"/>
        </w:rPr>
        <w:t xml:space="preserve"> ст. 48 З</w:t>
      </w:r>
      <w:r w:rsidR="00997274">
        <w:rPr>
          <w:bCs/>
          <w:sz w:val="26"/>
          <w:szCs w:val="26"/>
        </w:rPr>
        <w:t>акона о контрактной системе п</w:t>
      </w:r>
      <w:r w:rsidRPr="00113E03">
        <w:rPr>
          <w:bCs/>
          <w:sz w:val="26"/>
          <w:szCs w:val="26"/>
        </w:rPr>
        <w:t>ри рассмотрении вторых частей заявок на участие в закупке соответствующая заявка подлежит отклонению в случаях:</w:t>
      </w:r>
    </w:p>
    <w:p w:rsidR="00113E03" w:rsidRPr="00113E03" w:rsidRDefault="00113E03" w:rsidP="00113E03">
      <w:pPr>
        <w:ind w:firstLine="708"/>
        <w:jc w:val="both"/>
        <w:rPr>
          <w:bCs/>
          <w:sz w:val="26"/>
          <w:szCs w:val="26"/>
        </w:rPr>
      </w:pPr>
      <w:r w:rsidRPr="00113E03">
        <w:rPr>
          <w:bCs/>
          <w:sz w:val="26"/>
          <w:szCs w:val="26"/>
        </w:rPr>
        <w:t>1) непредставления (за исключением случаев, предусмотренных настоящим Федеральным законом) в заявке на участие в закупке информации и документов, предусмотренных извещением об осуществлении закупки в соответствии с настоящим Федеральным законом (за исключением информации и документов, предусмотренных пунктами 2 и 3 части 6 статьи 43 настоящего Федерального закона), несоответствия таких информации и документов требованиям, установленным в извещении об осуществлении закупки;</w:t>
      </w:r>
    </w:p>
    <w:p w:rsidR="00113E03" w:rsidRPr="00113E03" w:rsidRDefault="00113E03" w:rsidP="00113E03">
      <w:pPr>
        <w:ind w:firstLine="708"/>
        <w:jc w:val="both"/>
        <w:rPr>
          <w:bCs/>
          <w:sz w:val="26"/>
          <w:szCs w:val="26"/>
        </w:rPr>
      </w:pPr>
      <w:r w:rsidRPr="00113E03">
        <w:rPr>
          <w:bCs/>
          <w:sz w:val="26"/>
          <w:szCs w:val="26"/>
        </w:rPr>
        <w:t>2) непредставления информации и документов, предусмотренных пунктами 2 и 3 части 6 статьи 43 настоящего Федерального закона, несоответствия таких информации и документов требованиям, установленным в извещении об осуществлении закупки;</w:t>
      </w:r>
    </w:p>
    <w:p w:rsidR="00113E03" w:rsidRPr="00113E03" w:rsidRDefault="00113E03" w:rsidP="00113E03">
      <w:pPr>
        <w:ind w:firstLine="708"/>
        <w:jc w:val="both"/>
        <w:rPr>
          <w:bCs/>
          <w:sz w:val="26"/>
          <w:szCs w:val="26"/>
        </w:rPr>
      </w:pPr>
      <w:r w:rsidRPr="00113E03">
        <w:rPr>
          <w:bCs/>
          <w:sz w:val="26"/>
          <w:szCs w:val="26"/>
        </w:rPr>
        <w:t>3) несоответствия участника закупки требованиям, установленным в извещении об осуществлении закупки в соответствии с частью 1 статьи 31 настоящего Федерального закона, требованиям, установленным в извещении об осуществлении закупки в соответствии с частями 1.1, 2 и 2.1 (при наличии таких требований) статьи 31 настоящего Федерального закона;</w:t>
      </w:r>
    </w:p>
    <w:p w:rsidR="00113E03" w:rsidRPr="00113E03" w:rsidRDefault="00113E03" w:rsidP="00113E03">
      <w:pPr>
        <w:ind w:firstLine="708"/>
        <w:jc w:val="both"/>
        <w:rPr>
          <w:bCs/>
          <w:sz w:val="26"/>
          <w:szCs w:val="26"/>
        </w:rPr>
      </w:pPr>
      <w:r w:rsidRPr="00113E03">
        <w:rPr>
          <w:bCs/>
          <w:sz w:val="26"/>
          <w:szCs w:val="26"/>
        </w:rPr>
        <w:t>4) предусмотренных подпунктом "а" пункта 1 (за исключением случая, предусмотренного пунктом 5 настоящей части), подпунктом "а" пункта 2 части 4, подпунктом "а" пункта 1 (за исключением случая, предусмотренного пунктом 5 настоящей части), пунктом 2 части 5 статьи 14 настоящего Федерального закона;</w:t>
      </w:r>
    </w:p>
    <w:p w:rsidR="00113E03" w:rsidRPr="00113E03" w:rsidRDefault="00113E03" w:rsidP="00113E03">
      <w:pPr>
        <w:ind w:firstLine="708"/>
        <w:jc w:val="both"/>
        <w:rPr>
          <w:bCs/>
          <w:sz w:val="26"/>
          <w:szCs w:val="26"/>
        </w:rPr>
      </w:pPr>
      <w:r w:rsidRPr="00113E03">
        <w:rPr>
          <w:bCs/>
          <w:sz w:val="26"/>
          <w:szCs w:val="26"/>
        </w:rPr>
        <w:t xml:space="preserve">5) непредставления информации и документов, предусмотренных пунктом 5 части 1 статьи 43 настоящего Федерального закона, если такие информация и документы определены в соответствии с пунктом 2 части 2 статьи 14 настоящего Федерального закона (в случае установления в соответствии с подпунктом "а" </w:t>
      </w:r>
      <w:r w:rsidRPr="00113E03">
        <w:rPr>
          <w:bCs/>
          <w:sz w:val="26"/>
          <w:szCs w:val="26"/>
        </w:rPr>
        <w:lastRenderedPageBreak/>
        <w:t xml:space="preserve">пункта 1 части 2 статьи 14 настоящего Федерального закона в извещении </w:t>
      </w:r>
      <w:r w:rsidR="00CD25DB">
        <w:rPr>
          <w:bCs/>
          <w:sz w:val="26"/>
          <w:szCs w:val="26"/>
        </w:rPr>
        <w:br/>
      </w:r>
      <w:r w:rsidRPr="00113E03">
        <w:rPr>
          <w:bCs/>
          <w:sz w:val="26"/>
          <w:szCs w:val="26"/>
        </w:rPr>
        <w:t>об осуществлении закупки запрета закупок товара, происходящего из иностранного государства);</w:t>
      </w:r>
    </w:p>
    <w:p w:rsidR="00113E03" w:rsidRPr="00113E03" w:rsidRDefault="00113E03" w:rsidP="00113E03">
      <w:pPr>
        <w:ind w:firstLine="708"/>
        <w:jc w:val="both"/>
        <w:rPr>
          <w:bCs/>
          <w:sz w:val="26"/>
          <w:szCs w:val="26"/>
        </w:rPr>
      </w:pPr>
      <w:r w:rsidRPr="00113E03">
        <w:rPr>
          <w:bCs/>
          <w:sz w:val="26"/>
          <w:szCs w:val="26"/>
        </w:rPr>
        <w:t>6) выявления отнесения участника закупки к организациям, предусмотренным пунктом 4 статьи 2 Федерального закона от 4 июня 2018 года N 127-ФЗ "О мерах воздействия (противодействия) на недружественные действия Соединенных Штатов Америки и иных иностранных государств", в случае осуществления закупки работ, услуг, включенных в перечень, определенный Правительством Российской Федерации в соответствии с указанным пунктом;</w:t>
      </w:r>
    </w:p>
    <w:p w:rsidR="00113E03" w:rsidRPr="00113E03" w:rsidRDefault="00113E03" w:rsidP="00113E03">
      <w:pPr>
        <w:ind w:firstLine="708"/>
        <w:jc w:val="both"/>
        <w:rPr>
          <w:bCs/>
          <w:sz w:val="26"/>
          <w:szCs w:val="26"/>
        </w:rPr>
      </w:pPr>
      <w:r w:rsidRPr="00113E03">
        <w:rPr>
          <w:bCs/>
          <w:sz w:val="26"/>
          <w:szCs w:val="26"/>
        </w:rPr>
        <w:t>7) предусмотренных частью 6 статьи 45 настоящего Федерального закона;</w:t>
      </w:r>
    </w:p>
    <w:p w:rsidR="00113E03" w:rsidRPr="00113E03" w:rsidRDefault="00113E03" w:rsidP="00113E03">
      <w:pPr>
        <w:ind w:firstLine="708"/>
        <w:jc w:val="both"/>
        <w:rPr>
          <w:bCs/>
          <w:sz w:val="26"/>
          <w:szCs w:val="26"/>
        </w:rPr>
      </w:pPr>
      <w:r w:rsidRPr="00113E03">
        <w:rPr>
          <w:bCs/>
          <w:sz w:val="26"/>
          <w:szCs w:val="26"/>
        </w:rPr>
        <w:t>8) выявления недостоверной информации, содержащейся в заявке на участие в закупке;</w:t>
      </w:r>
    </w:p>
    <w:p w:rsidR="0047415D" w:rsidRDefault="00113E03" w:rsidP="00113E03">
      <w:pPr>
        <w:ind w:firstLine="708"/>
        <w:jc w:val="both"/>
        <w:rPr>
          <w:bCs/>
          <w:sz w:val="26"/>
          <w:szCs w:val="26"/>
        </w:rPr>
      </w:pPr>
      <w:r w:rsidRPr="00113E03">
        <w:rPr>
          <w:bCs/>
          <w:sz w:val="26"/>
          <w:szCs w:val="26"/>
        </w:rPr>
        <w:t>9) указания информации о предложении участника закупки, предусмотренном пунктом 3 или пунктом 4 части 1 статьи 43 настоящего Федерального закона.</w:t>
      </w:r>
    </w:p>
    <w:p w:rsidR="00113039" w:rsidRPr="002B366D" w:rsidRDefault="00113039" w:rsidP="00113039">
      <w:pPr>
        <w:autoSpaceDE w:val="0"/>
        <w:autoSpaceDN w:val="0"/>
        <w:adjustRightInd w:val="0"/>
        <w:ind w:firstLine="708"/>
        <w:jc w:val="both"/>
        <w:outlineLvl w:val="1"/>
        <w:rPr>
          <w:sz w:val="26"/>
          <w:szCs w:val="26"/>
        </w:rPr>
      </w:pPr>
      <w:r w:rsidRPr="002B366D">
        <w:rPr>
          <w:sz w:val="26"/>
          <w:szCs w:val="26"/>
        </w:rPr>
        <w:t xml:space="preserve">Согласно сведениям протокола подведения итогов определения поставщика (подрядчика, исполнителя) </w:t>
      </w:r>
      <w:r w:rsidR="00B14447" w:rsidRPr="00B14447">
        <w:rPr>
          <w:sz w:val="26"/>
          <w:szCs w:val="26"/>
        </w:rPr>
        <w:t>от 10.07.2026 №ИЭА</w:t>
      </w:r>
      <w:r w:rsidRPr="002B366D">
        <w:rPr>
          <w:sz w:val="26"/>
          <w:szCs w:val="26"/>
        </w:rPr>
        <w:t xml:space="preserve">, заявка участника отклонена </w:t>
      </w:r>
      <w:r w:rsidR="006528DD">
        <w:rPr>
          <w:sz w:val="26"/>
          <w:szCs w:val="26"/>
        </w:rPr>
        <w:br/>
      </w:r>
      <w:r w:rsidRPr="002B366D">
        <w:rPr>
          <w:sz w:val="26"/>
          <w:szCs w:val="26"/>
        </w:rPr>
        <w:t>по следующим основаниям:</w:t>
      </w:r>
    </w:p>
    <w:p w:rsidR="00113E03" w:rsidRDefault="00B14447" w:rsidP="00113039">
      <w:pPr>
        <w:autoSpaceDE w:val="0"/>
        <w:autoSpaceDN w:val="0"/>
        <w:adjustRightInd w:val="0"/>
        <w:ind w:firstLine="708"/>
        <w:jc w:val="both"/>
        <w:outlineLvl w:val="1"/>
        <w:rPr>
          <w:i/>
          <w:sz w:val="26"/>
          <w:szCs w:val="26"/>
        </w:rPr>
      </w:pPr>
      <w:r w:rsidRPr="00B14447">
        <w:rPr>
          <w:i/>
          <w:sz w:val="26"/>
          <w:szCs w:val="26"/>
        </w:rPr>
        <w:t>(п.7 ч.12 ст. 48) - отказ в принятии независимой гарантии (Основание отклонения заявки на участие в закупке: п. 7 ч. 12 ст. 48 Закона № 44-ФЗ в части отказа в принятии независимой гарантии на основании п. 2, 3 ч. 6 ст. 45 Закона № 44-ФЗ. Обоснование принятого решения: Представленная в качестве обеспечения заявки независимая гарантия не соответствует требованиям ст. 45 Закона № 44-ФЗ, пункту «Порядок внесения денежных средств в качестве обеспечения заявки на участие в закупке, а также условия гарантии» раздела «Обеспечение заявки» извещения об осуществлении закупки и не учитывает положения распоряжения Комитета по государственному заказу Санкт-Петербурга от 23.11.2022 №256-р (далее – распоряжение № 256-р). Пояснение: Представленная в качестве обеспечения заявки независимая гарантия не соответствует требованиям ст. 45 Закона № 44-ФЗ, пункту «Порядок внесения денежных средств в качестве обеспечения заявки на участие в закупке, а также условия гарантии» раздела «Обеспечение заявки» извещения об осуществлении закупки и не учитывает положения распоряжения Комитета по государственному заказу Санкт-Петербурга от 23.11.2022 №256-р (далее – распоряжение № 256-р), а именно: участником закупки в качестве бенефициара указан заказчик: МЕСТНАЯ АДМИНИСТРАЦИЯ ВНУТРИГОРОДСКОГО МУНИЦИПАЛЬНОГО ОБРАЗОВАНИЯ ГОРОДА ФЕДЕРАЛЬНОГО ЗНАЧЕНИЯ САНКТ-ПЕТЕРБУРГА ГОРОД КРОНШТАДТ.)</w:t>
      </w:r>
      <w:r w:rsidR="006528DD" w:rsidRPr="006528DD">
        <w:rPr>
          <w:i/>
          <w:sz w:val="26"/>
          <w:szCs w:val="26"/>
        </w:rPr>
        <w:t>.</w:t>
      </w:r>
    </w:p>
    <w:p w:rsidR="00735639" w:rsidRPr="00735639" w:rsidRDefault="00735639" w:rsidP="00735639">
      <w:pPr>
        <w:ind w:firstLine="708"/>
        <w:jc w:val="both"/>
        <w:rPr>
          <w:color w:val="000000"/>
          <w:sz w:val="26"/>
          <w:szCs w:val="26"/>
        </w:rPr>
      </w:pPr>
      <w:r>
        <w:rPr>
          <w:color w:val="000000"/>
          <w:sz w:val="26"/>
          <w:szCs w:val="26"/>
        </w:rPr>
        <w:t>В соответствии с ч. 6 ст. 45 Закона о контрактной системе о</w:t>
      </w:r>
      <w:r w:rsidRPr="00735639">
        <w:rPr>
          <w:color w:val="000000"/>
          <w:sz w:val="26"/>
          <w:szCs w:val="26"/>
        </w:rPr>
        <w:t>снованием для отказа в принятии независимой гарантии заказчиком является:</w:t>
      </w:r>
    </w:p>
    <w:p w:rsidR="00735639" w:rsidRPr="00735639" w:rsidRDefault="00735639" w:rsidP="00735639">
      <w:pPr>
        <w:ind w:firstLine="708"/>
        <w:jc w:val="both"/>
        <w:rPr>
          <w:color w:val="000000"/>
          <w:sz w:val="26"/>
          <w:szCs w:val="26"/>
        </w:rPr>
      </w:pPr>
      <w:r w:rsidRPr="00735639">
        <w:rPr>
          <w:color w:val="000000"/>
          <w:sz w:val="26"/>
          <w:szCs w:val="26"/>
        </w:rPr>
        <w:t>1) отсутствие информации о независимой гарантии в предусмотренных настоящей статьей реестрах независимых гарантий;</w:t>
      </w:r>
    </w:p>
    <w:p w:rsidR="00735639" w:rsidRPr="00735639" w:rsidRDefault="00735639" w:rsidP="00735639">
      <w:pPr>
        <w:ind w:firstLine="708"/>
        <w:jc w:val="both"/>
        <w:rPr>
          <w:color w:val="000000"/>
          <w:sz w:val="26"/>
          <w:szCs w:val="26"/>
        </w:rPr>
      </w:pPr>
      <w:r w:rsidRPr="00735639">
        <w:rPr>
          <w:color w:val="000000"/>
          <w:sz w:val="26"/>
          <w:szCs w:val="26"/>
        </w:rPr>
        <w:t>2) несоответствие независимой гарантии требованиям, предусмотренным частями 2, 3 и 8.2 настоящей статьи;</w:t>
      </w:r>
    </w:p>
    <w:p w:rsidR="006528DD" w:rsidRDefault="00735639" w:rsidP="00735639">
      <w:pPr>
        <w:ind w:firstLine="708"/>
        <w:jc w:val="both"/>
        <w:rPr>
          <w:color w:val="000000"/>
          <w:sz w:val="26"/>
          <w:szCs w:val="26"/>
        </w:rPr>
      </w:pPr>
      <w:r w:rsidRPr="00735639">
        <w:rPr>
          <w:color w:val="000000"/>
          <w:sz w:val="26"/>
          <w:szCs w:val="26"/>
        </w:rPr>
        <w:t>3) несоответствие независимой гарантии требованиям, содержащимся в извещении об осуществлении закупки, приглашении, документации о закупке (в случае, если настоящим Федеральным законом предусмотрена документация о закупке), проекте контракта, который заключается с единственным поставщиком (подрядчиком, исполнителем).</w:t>
      </w:r>
    </w:p>
    <w:p w:rsidR="006D1166" w:rsidRDefault="00735639" w:rsidP="00F1583C">
      <w:pPr>
        <w:ind w:firstLine="708"/>
        <w:jc w:val="both"/>
        <w:rPr>
          <w:color w:val="000000"/>
          <w:sz w:val="26"/>
          <w:szCs w:val="26"/>
        </w:rPr>
      </w:pPr>
      <w:r>
        <w:rPr>
          <w:color w:val="000000"/>
          <w:sz w:val="26"/>
          <w:szCs w:val="26"/>
        </w:rPr>
        <w:lastRenderedPageBreak/>
        <w:t>Согласно ч. 8.2 ст. 45 Закона о контрактной системе установлено, что д</w:t>
      </w:r>
      <w:r w:rsidRPr="00735639">
        <w:rPr>
          <w:color w:val="000000"/>
          <w:sz w:val="26"/>
          <w:szCs w:val="26"/>
        </w:rPr>
        <w:t>ополнительные требования к независимой гарантии, используемой для целей настоящего Федерального закона, порядок ведения и размещения в единой информационной системе реестра независимых гарантий, порядок формирования и ведения закрытого реестра независимых гарантий, в том числе включения в него информации, порядок и сроки предоставления выписок из него, типовая форма независимой гарантии, используемой для целей настоящего Федерального закона, форма требования об уплате денежной суммы по независимой гарантии устанавливаются Правительством Российской Федерации.</w:t>
      </w:r>
    </w:p>
    <w:p w:rsidR="006528DD" w:rsidRPr="006D1166" w:rsidRDefault="006528DD" w:rsidP="00F1583C">
      <w:pPr>
        <w:ind w:firstLine="708"/>
        <w:jc w:val="both"/>
        <w:rPr>
          <w:i/>
          <w:color w:val="000000"/>
          <w:sz w:val="26"/>
          <w:szCs w:val="26"/>
        </w:rPr>
      </w:pPr>
      <w:r>
        <w:rPr>
          <w:color w:val="000000"/>
          <w:sz w:val="26"/>
          <w:szCs w:val="26"/>
        </w:rPr>
        <w:t xml:space="preserve">Так, Заказчиком </w:t>
      </w:r>
      <w:r w:rsidR="006D1166">
        <w:rPr>
          <w:color w:val="000000"/>
          <w:sz w:val="26"/>
          <w:szCs w:val="26"/>
        </w:rPr>
        <w:t xml:space="preserve">установлены следующие положения: </w:t>
      </w:r>
      <w:r w:rsidR="005A6EDB" w:rsidRPr="005A6EDB">
        <w:rPr>
          <w:i/>
          <w:color w:val="000000"/>
          <w:sz w:val="26"/>
          <w:szCs w:val="26"/>
        </w:rPr>
        <w:t xml:space="preserve">Обеспечение заявки предоставляется путем: а) блокирования денежных средств на банковском счете, открытом таким участником в банке, включенным в перечень РП РФ от 13.07.2018 N 1451-р, для их перевода в случаях, предусмотренных ст. 44 ФЗ N 44, на счет, на котором в соотв. с </w:t>
      </w:r>
      <w:proofErr w:type="spellStart"/>
      <w:r w:rsidR="005A6EDB" w:rsidRPr="005A6EDB">
        <w:rPr>
          <w:i/>
          <w:color w:val="000000"/>
          <w:sz w:val="26"/>
          <w:szCs w:val="26"/>
        </w:rPr>
        <w:t>зак-вом</w:t>
      </w:r>
      <w:proofErr w:type="spellEnd"/>
      <w:r w:rsidR="005A6EDB" w:rsidRPr="005A6EDB">
        <w:rPr>
          <w:i/>
          <w:color w:val="000000"/>
          <w:sz w:val="26"/>
          <w:szCs w:val="26"/>
        </w:rPr>
        <w:t xml:space="preserve"> РФ учитываются операции со средствами, поступающими уполномоченному органу - Комитету по государственному заказу Санкт-Петербурга (далее - КГЗ), или в соотв. бюджет бюджетной системы РФ; б) предоставления НГ, в соотв. со ст. 44, 45 ФЗ № 44, ПП РФ от 08.11.2013 № 1005, распоряжением КГЗ от 23.11.2022 № 256-р, в п. 14 НГ – АС СПб и ЛО. Бенефициар по НГ – КГЗ»; в) внесения </w:t>
      </w:r>
      <w:proofErr w:type="spellStart"/>
      <w:r w:rsidR="005A6EDB" w:rsidRPr="005A6EDB">
        <w:rPr>
          <w:i/>
          <w:color w:val="000000"/>
          <w:sz w:val="26"/>
          <w:szCs w:val="26"/>
        </w:rPr>
        <w:t>ден</w:t>
      </w:r>
      <w:proofErr w:type="spellEnd"/>
      <w:r w:rsidR="005A6EDB" w:rsidRPr="005A6EDB">
        <w:rPr>
          <w:i/>
          <w:color w:val="000000"/>
          <w:sz w:val="26"/>
          <w:szCs w:val="26"/>
        </w:rPr>
        <w:t xml:space="preserve">. средств на счет, на котором в соотв. с </w:t>
      </w:r>
      <w:proofErr w:type="spellStart"/>
      <w:r w:rsidR="005A6EDB" w:rsidRPr="005A6EDB">
        <w:rPr>
          <w:i/>
          <w:color w:val="000000"/>
          <w:sz w:val="26"/>
          <w:szCs w:val="26"/>
        </w:rPr>
        <w:t>зак-вом</w:t>
      </w:r>
      <w:proofErr w:type="spellEnd"/>
      <w:r w:rsidR="005A6EDB" w:rsidRPr="005A6EDB">
        <w:rPr>
          <w:i/>
          <w:color w:val="000000"/>
          <w:sz w:val="26"/>
          <w:szCs w:val="26"/>
        </w:rPr>
        <w:t xml:space="preserve"> РФ учитываются операции со средствами, поступающими на л/с, открытый в УФК СПб КГЗ (ПП РФ от 10.04.2023 N 579). Информация и док. включаются в заявку в форме эл. док. или в форме эл. образов бумажных док. Реквизиты счета, на котором в соотв. с </w:t>
      </w:r>
      <w:proofErr w:type="spellStart"/>
      <w:r w:rsidR="005A6EDB" w:rsidRPr="005A6EDB">
        <w:rPr>
          <w:i/>
          <w:color w:val="000000"/>
          <w:sz w:val="26"/>
          <w:szCs w:val="26"/>
        </w:rPr>
        <w:t>зак-вом</w:t>
      </w:r>
      <w:proofErr w:type="spellEnd"/>
      <w:r w:rsidR="005A6EDB" w:rsidRPr="005A6EDB">
        <w:rPr>
          <w:i/>
          <w:color w:val="000000"/>
          <w:sz w:val="26"/>
          <w:szCs w:val="26"/>
        </w:rPr>
        <w:t xml:space="preserve"> РФ учитываются операции со средствами, поступающими на л/с, открытый в УФК СПб КГЗ СПб, реквизиты счета для перечисления денежных средств по ч. 13 ст. 44 ФЗ N 44: ИНН 7842304108, КПП 784201001, УФК по г. Санкт-Петербургу (Комитет по государственному заказу Санкт-Петербурга, л/с 04722001260) ОКЦ № 1 СЕВЕРО-ЗАПАДНОЕ ГУ БАНКА РОССИИ/УФК по г. Санкт-Петербургу, БИК 014030106, к/с 40102810945370000005, р/с 03100643000000017200, ОКТМО 40911000, КБК 83411610056020000140. По ПП РФ от 10.04.2023 N 579: ИНН 7842304108, КПП 784201001, УФК по г. Санкт-Петербургу (Комитет по государственному заказу Санкт-Петербурга, л/с 0850000) ОКЦ № 1 СЕВЕРО-ЗАПАДНОЕ ГУ БАНКА РОССИИ//УФК по г. Санкт-Петербургу, БИК 014030106, к/с 40102810945370000005, р/с 03222643400000007200, ОКТМО 40911000.</w:t>
      </w:r>
    </w:p>
    <w:p w:rsidR="006528DD" w:rsidRDefault="00735639" w:rsidP="00F1583C">
      <w:pPr>
        <w:ind w:firstLine="708"/>
        <w:jc w:val="both"/>
        <w:rPr>
          <w:color w:val="000000"/>
          <w:sz w:val="26"/>
          <w:szCs w:val="26"/>
        </w:rPr>
      </w:pPr>
      <w:r w:rsidRPr="00CD25DB">
        <w:rPr>
          <w:color w:val="000000"/>
          <w:sz w:val="26"/>
          <w:szCs w:val="26"/>
        </w:rPr>
        <w:t>Комиссия УФАС отмечает, что независимая гарантия</w:t>
      </w:r>
      <w:r w:rsidR="00BB339E" w:rsidRPr="00CD25DB">
        <w:rPr>
          <w:color w:val="000000"/>
          <w:sz w:val="26"/>
          <w:szCs w:val="26"/>
        </w:rPr>
        <w:t xml:space="preserve">, выданная </w:t>
      </w:r>
      <w:r w:rsidR="00BB339E" w:rsidRPr="00CD25DB">
        <w:rPr>
          <w:color w:val="000000"/>
          <w:sz w:val="26"/>
          <w:szCs w:val="26"/>
        </w:rPr>
        <w:br/>
      </w:r>
      <w:r w:rsidR="00CD25DB" w:rsidRPr="00CD25DB">
        <w:rPr>
          <w:color w:val="000000"/>
          <w:sz w:val="26"/>
          <w:szCs w:val="26"/>
        </w:rPr>
        <w:t>АО «Банк «</w:t>
      </w:r>
      <w:proofErr w:type="spellStart"/>
      <w:r w:rsidR="00CD25DB" w:rsidRPr="00CD25DB">
        <w:rPr>
          <w:color w:val="000000"/>
          <w:sz w:val="26"/>
          <w:szCs w:val="26"/>
        </w:rPr>
        <w:t>Агророс</w:t>
      </w:r>
      <w:proofErr w:type="spellEnd"/>
      <w:r w:rsidR="00CD25DB" w:rsidRPr="00CD25DB">
        <w:rPr>
          <w:color w:val="000000"/>
          <w:sz w:val="26"/>
          <w:szCs w:val="26"/>
        </w:rPr>
        <w:t>»</w:t>
      </w:r>
      <w:r w:rsidR="00BB339E" w:rsidRPr="00CD25DB">
        <w:rPr>
          <w:color w:val="000000"/>
          <w:sz w:val="26"/>
          <w:szCs w:val="26"/>
        </w:rPr>
        <w:t>,</w:t>
      </w:r>
      <w:r w:rsidRPr="00CD25DB">
        <w:rPr>
          <w:color w:val="000000"/>
          <w:sz w:val="26"/>
          <w:szCs w:val="26"/>
        </w:rPr>
        <w:t xml:space="preserve"> не соответствует требованиям извещения</w:t>
      </w:r>
      <w:r>
        <w:rPr>
          <w:color w:val="000000"/>
          <w:sz w:val="26"/>
          <w:szCs w:val="26"/>
        </w:rPr>
        <w:t>.</w:t>
      </w:r>
    </w:p>
    <w:p w:rsidR="00E97BD9" w:rsidRPr="00CD25DB" w:rsidRDefault="00E97BD9" w:rsidP="00F1583C">
      <w:pPr>
        <w:ind w:firstLine="708"/>
        <w:jc w:val="both"/>
        <w:rPr>
          <w:bCs/>
          <w:sz w:val="26"/>
          <w:szCs w:val="26"/>
        </w:rPr>
      </w:pPr>
      <w:r w:rsidRPr="002B366D">
        <w:rPr>
          <w:color w:val="000000"/>
          <w:sz w:val="26"/>
          <w:szCs w:val="26"/>
        </w:rPr>
        <w:t xml:space="preserve">На основании </w:t>
      </w:r>
      <w:r w:rsidRPr="00CD25DB">
        <w:rPr>
          <w:color w:val="000000"/>
          <w:sz w:val="26"/>
          <w:szCs w:val="26"/>
        </w:rPr>
        <w:t xml:space="preserve">вышеизложенного, Комиссия УФАС приходит к выводу, что комиссия </w:t>
      </w:r>
      <w:r w:rsidR="00F1583C" w:rsidRPr="00CD25DB">
        <w:rPr>
          <w:color w:val="000000"/>
          <w:sz w:val="26"/>
          <w:szCs w:val="26"/>
        </w:rPr>
        <w:t xml:space="preserve">по осуществлению закупок </w:t>
      </w:r>
      <w:r w:rsidRPr="00CD25DB">
        <w:rPr>
          <w:color w:val="000000"/>
          <w:sz w:val="26"/>
          <w:szCs w:val="26"/>
        </w:rPr>
        <w:t xml:space="preserve">имела достаточные основания для </w:t>
      </w:r>
      <w:r w:rsidR="00F1583C" w:rsidRPr="00CD25DB">
        <w:rPr>
          <w:bCs/>
          <w:sz w:val="26"/>
          <w:szCs w:val="26"/>
        </w:rPr>
        <w:t>отклонения заявки</w:t>
      </w:r>
      <w:r w:rsidR="00F1583C" w:rsidRPr="00CD25DB">
        <w:rPr>
          <w:color w:val="000000"/>
          <w:sz w:val="26"/>
          <w:szCs w:val="26"/>
        </w:rPr>
        <w:t xml:space="preserve"> на участие</w:t>
      </w:r>
      <w:r w:rsidRPr="00CD25DB">
        <w:rPr>
          <w:color w:val="000000"/>
          <w:sz w:val="26"/>
          <w:szCs w:val="26"/>
        </w:rPr>
        <w:t xml:space="preserve"> в электронном аукционе (по основаниям, изложенным в протоколе </w:t>
      </w:r>
      <w:r w:rsidRPr="00CD25DB">
        <w:rPr>
          <w:bCs/>
          <w:sz w:val="26"/>
          <w:szCs w:val="26"/>
        </w:rPr>
        <w:t>рассмотрения заявок), следовательно, в ее действиях не находятся признаки нарушения ч. 5 ст. 49 Закона о контрактной системе.</w:t>
      </w:r>
    </w:p>
    <w:p w:rsidR="00735639" w:rsidRDefault="00735639" w:rsidP="00E00D45">
      <w:pPr>
        <w:tabs>
          <w:tab w:val="left" w:pos="0"/>
          <w:tab w:val="left" w:pos="568"/>
        </w:tabs>
        <w:ind w:firstLine="709"/>
        <w:jc w:val="both"/>
        <w:rPr>
          <w:bCs/>
          <w:sz w:val="26"/>
          <w:szCs w:val="26"/>
        </w:rPr>
      </w:pPr>
      <w:r w:rsidRPr="00CD25DB">
        <w:rPr>
          <w:bCs/>
          <w:sz w:val="26"/>
          <w:szCs w:val="26"/>
        </w:rPr>
        <w:t xml:space="preserve">При этом, в рамках внеплановой проверки, Комиссия УФАС находит признаки </w:t>
      </w:r>
      <w:r w:rsidR="00BB339E" w:rsidRPr="00CD25DB">
        <w:rPr>
          <w:bCs/>
          <w:sz w:val="26"/>
          <w:szCs w:val="26"/>
        </w:rPr>
        <w:t xml:space="preserve">нарушения </w:t>
      </w:r>
      <w:r w:rsidR="00C90B5A" w:rsidRPr="00CD25DB">
        <w:rPr>
          <w:bCs/>
          <w:sz w:val="26"/>
          <w:szCs w:val="26"/>
        </w:rPr>
        <w:t>Банком</w:t>
      </w:r>
      <w:r w:rsidR="00BB339E" w:rsidRPr="00CD25DB">
        <w:rPr>
          <w:bCs/>
          <w:sz w:val="26"/>
          <w:szCs w:val="26"/>
        </w:rPr>
        <w:t xml:space="preserve"> положений ч.</w:t>
      </w:r>
      <w:r w:rsidR="00BB339E" w:rsidRPr="00CD25DB">
        <w:rPr>
          <w:color w:val="000000"/>
          <w:sz w:val="26"/>
          <w:szCs w:val="26"/>
        </w:rPr>
        <w:t xml:space="preserve"> 8.2 ст. 45 Закона о контрактной системе, выразившееся в формировании </w:t>
      </w:r>
      <w:r w:rsidR="000D38E5" w:rsidRPr="00CD25DB">
        <w:rPr>
          <w:color w:val="000000"/>
          <w:sz w:val="26"/>
          <w:szCs w:val="26"/>
        </w:rPr>
        <w:t>несоответствующей</w:t>
      </w:r>
      <w:r w:rsidR="00CD25DB">
        <w:rPr>
          <w:color w:val="000000"/>
          <w:sz w:val="26"/>
          <w:szCs w:val="26"/>
        </w:rPr>
        <w:t xml:space="preserve"> извещению </w:t>
      </w:r>
      <w:r w:rsidR="00BB339E" w:rsidRPr="00CD25DB">
        <w:rPr>
          <w:color w:val="000000"/>
          <w:sz w:val="26"/>
          <w:szCs w:val="26"/>
        </w:rPr>
        <w:t>независимой гарантии.</w:t>
      </w:r>
    </w:p>
    <w:p w:rsidR="00E55AFF" w:rsidRPr="002B366D" w:rsidRDefault="00E55AFF" w:rsidP="00E00D45">
      <w:pPr>
        <w:tabs>
          <w:tab w:val="left" w:pos="0"/>
          <w:tab w:val="left" w:pos="568"/>
        </w:tabs>
        <w:ind w:firstLine="709"/>
        <w:jc w:val="both"/>
        <w:rPr>
          <w:color w:val="000000"/>
          <w:sz w:val="26"/>
          <w:szCs w:val="26"/>
        </w:rPr>
      </w:pPr>
    </w:p>
    <w:p w:rsidR="00E00D45" w:rsidRPr="002B366D" w:rsidRDefault="00E00D45" w:rsidP="00E41187">
      <w:pPr>
        <w:tabs>
          <w:tab w:val="left" w:pos="0"/>
          <w:tab w:val="left" w:pos="568"/>
        </w:tabs>
        <w:ind w:firstLine="709"/>
        <w:jc w:val="both"/>
        <w:rPr>
          <w:color w:val="000000"/>
          <w:sz w:val="26"/>
          <w:szCs w:val="26"/>
        </w:rPr>
      </w:pPr>
      <w:r w:rsidRPr="002B366D">
        <w:rPr>
          <w:color w:val="000000"/>
          <w:sz w:val="26"/>
          <w:szCs w:val="26"/>
        </w:rPr>
        <w:t>Комиссия УФА</w:t>
      </w:r>
      <w:r w:rsidR="00417CA2">
        <w:rPr>
          <w:color w:val="000000"/>
          <w:sz w:val="26"/>
          <w:szCs w:val="26"/>
        </w:rPr>
        <w:t>С, руководствуясь ст. 2, 8, 33</w:t>
      </w:r>
      <w:r w:rsidRPr="002B366D">
        <w:rPr>
          <w:color w:val="000000"/>
          <w:sz w:val="26"/>
          <w:szCs w:val="26"/>
        </w:rPr>
        <w:t>, 42, 49,</w:t>
      </w:r>
      <w:r w:rsidR="00417CA2">
        <w:rPr>
          <w:color w:val="000000"/>
          <w:sz w:val="26"/>
          <w:szCs w:val="26"/>
        </w:rPr>
        <w:t xml:space="preserve"> 99,</w:t>
      </w:r>
      <w:r w:rsidRPr="002B366D">
        <w:rPr>
          <w:color w:val="000000"/>
          <w:sz w:val="26"/>
          <w:szCs w:val="26"/>
        </w:rPr>
        <w:t xml:space="preserve"> 105, 106 Закона </w:t>
      </w:r>
      <w:r w:rsidR="001C3D54">
        <w:rPr>
          <w:color w:val="000000"/>
          <w:sz w:val="26"/>
          <w:szCs w:val="26"/>
        </w:rPr>
        <w:br/>
      </w:r>
      <w:r w:rsidRPr="002B366D">
        <w:rPr>
          <w:color w:val="000000"/>
          <w:sz w:val="26"/>
          <w:szCs w:val="26"/>
        </w:rPr>
        <w:t xml:space="preserve">о контрактной системе, </w:t>
      </w:r>
    </w:p>
    <w:p w:rsidR="00E00D45" w:rsidRPr="002B366D" w:rsidRDefault="00E00D45" w:rsidP="00E00D45">
      <w:pPr>
        <w:tabs>
          <w:tab w:val="left" w:pos="0"/>
          <w:tab w:val="left" w:pos="568"/>
        </w:tabs>
        <w:jc w:val="both"/>
        <w:rPr>
          <w:color w:val="000000"/>
          <w:sz w:val="26"/>
          <w:szCs w:val="26"/>
        </w:rPr>
      </w:pPr>
    </w:p>
    <w:p w:rsidR="0038257C" w:rsidRPr="002B366D" w:rsidRDefault="0038257C" w:rsidP="0038257C">
      <w:pPr>
        <w:pStyle w:val="a4"/>
        <w:jc w:val="center"/>
        <w:rPr>
          <w:rFonts w:ascii="Times New Roman" w:hAnsi="Times New Roman" w:cs="Times New Roman"/>
          <w:color w:val="000000"/>
          <w:sz w:val="26"/>
          <w:szCs w:val="26"/>
        </w:rPr>
      </w:pPr>
      <w:r w:rsidRPr="002B366D">
        <w:rPr>
          <w:rFonts w:ascii="Times New Roman" w:hAnsi="Times New Roman" w:cs="Times New Roman"/>
          <w:color w:val="000000"/>
          <w:sz w:val="26"/>
          <w:szCs w:val="26"/>
        </w:rPr>
        <w:t>РЕШИЛА:</w:t>
      </w:r>
    </w:p>
    <w:p w:rsidR="0038257C" w:rsidRPr="002B366D" w:rsidRDefault="0038257C" w:rsidP="0038257C">
      <w:pPr>
        <w:autoSpaceDE w:val="0"/>
        <w:autoSpaceDN w:val="0"/>
        <w:adjustRightInd w:val="0"/>
        <w:jc w:val="both"/>
        <w:outlineLvl w:val="1"/>
        <w:rPr>
          <w:sz w:val="26"/>
          <w:szCs w:val="26"/>
        </w:rPr>
      </w:pPr>
    </w:p>
    <w:p w:rsidR="0038257C" w:rsidRPr="00747CD6" w:rsidRDefault="0038257C" w:rsidP="0038257C">
      <w:pPr>
        <w:autoSpaceDE w:val="0"/>
        <w:autoSpaceDN w:val="0"/>
        <w:adjustRightInd w:val="0"/>
        <w:ind w:firstLine="708"/>
        <w:jc w:val="both"/>
        <w:outlineLvl w:val="1"/>
        <w:rPr>
          <w:color w:val="000000"/>
          <w:sz w:val="26"/>
          <w:szCs w:val="26"/>
        </w:rPr>
      </w:pPr>
      <w:r w:rsidRPr="00733DE1">
        <w:rPr>
          <w:color w:val="000000"/>
          <w:sz w:val="26"/>
          <w:szCs w:val="26"/>
        </w:rPr>
        <w:t xml:space="preserve">1. Признать жалобу </w:t>
      </w:r>
      <w:r w:rsidR="006F583D" w:rsidRPr="006F583D">
        <w:rPr>
          <w:color w:val="000000"/>
          <w:sz w:val="26"/>
          <w:szCs w:val="26"/>
        </w:rPr>
        <w:t>ООО «</w:t>
      </w:r>
      <w:r w:rsidR="006F583D" w:rsidRPr="00747CD6">
        <w:rPr>
          <w:color w:val="000000"/>
          <w:sz w:val="26"/>
          <w:szCs w:val="26"/>
        </w:rPr>
        <w:t>МЕГАСТРОЙСЕРВИС»</w:t>
      </w:r>
      <w:r w:rsidRPr="00747CD6">
        <w:rPr>
          <w:color w:val="000000"/>
          <w:sz w:val="26"/>
          <w:szCs w:val="26"/>
        </w:rPr>
        <w:t xml:space="preserve"> </w:t>
      </w:r>
      <w:r w:rsidR="00BB339E" w:rsidRPr="00747CD6">
        <w:rPr>
          <w:color w:val="000000"/>
          <w:sz w:val="26"/>
          <w:szCs w:val="26"/>
        </w:rPr>
        <w:t>не</w:t>
      </w:r>
      <w:r w:rsidRPr="00747CD6">
        <w:rPr>
          <w:color w:val="000000"/>
          <w:sz w:val="26"/>
          <w:szCs w:val="26"/>
        </w:rPr>
        <w:t>обоснованной.</w:t>
      </w:r>
    </w:p>
    <w:p w:rsidR="0038257C" w:rsidRPr="00747CD6" w:rsidRDefault="0038257C" w:rsidP="0038257C">
      <w:pPr>
        <w:autoSpaceDE w:val="0"/>
        <w:autoSpaceDN w:val="0"/>
        <w:adjustRightInd w:val="0"/>
        <w:ind w:firstLine="708"/>
        <w:jc w:val="both"/>
        <w:outlineLvl w:val="1"/>
        <w:rPr>
          <w:color w:val="000000"/>
          <w:sz w:val="26"/>
          <w:szCs w:val="26"/>
        </w:rPr>
      </w:pPr>
      <w:r w:rsidRPr="00747CD6">
        <w:rPr>
          <w:color w:val="000000"/>
          <w:sz w:val="26"/>
          <w:szCs w:val="26"/>
        </w:rPr>
        <w:t xml:space="preserve">2. Признать в действиях </w:t>
      </w:r>
      <w:r w:rsidR="00BB339E" w:rsidRPr="00747CD6">
        <w:rPr>
          <w:color w:val="000000"/>
          <w:sz w:val="26"/>
          <w:szCs w:val="26"/>
        </w:rPr>
        <w:t>гаранта</w:t>
      </w:r>
      <w:r w:rsidRPr="00747CD6">
        <w:rPr>
          <w:color w:val="000000"/>
          <w:sz w:val="26"/>
          <w:szCs w:val="26"/>
        </w:rPr>
        <w:t xml:space="preserve"> нарушение </w:t>
      </w:r>
      <w:r w:rsidR="00BB339E" w:rsidRPr="00747CD6">
        <w:rPr>
          <w:color w:val="000000"/>
          <w:sz w:val="26"/>
          <w:szCs w:val="26"/>
        </w:rPr>
        <w:t xml:space="preserve">ч. 8.2 ст. 45 </w:t>
      </w:r>
      <w:r w:rsidRPr="00747CD6">
        <w:rPr>
          <w:color w:val="000000"/>
          <w:sz w:val="26"/>
          <w:szCs w:val="26"/>
        </w:rPr>
        <w:t xml:space="preserve">Закона </w:t>
      </w:r>
      <w:r w:rsidRPr="00747CD6">
        <w:rPr>
          <w:color w:val="000000"/>
          <w:sz w:val="26"/>
          <w:szCs w:val="26"/>
        </w:rPr>
        <w:br/>
        <w:t>о контрактной системе.</w:t>
      </w:r>
    </w:p>
    <w:p w:rsidR="0038257C" w:rsidRPr="00733DE1" w:rsidRDefault="0038257C" w:rsidP="0038257C">
      <w:pPr>
        <w:autoSpaceDE w:val="0"/>
        <w:autoSpaceDN w:val="0"/>
        <w:adjustRightInd w:val="0"/>
        <w:ind w:firstLine="708"/>
        <w:jc w:val="both"/>
        <w:outlineLvl w:val="1"/>
        <w:rPr>
          <w:color w:val="000000"/>
          <w:sz w:val="26"/>
          <w:szCs w:val="26"/>
        </w:rPr>
      </w:pPr>
      <w:r w:rsidRPr="00747CD6">
        <w:rPr>
          <w:color w:val="000000"/>
          <w:sz w:val="26"/>
          <w:szCs w:val="26"/>
        </w:rPr>
        <w:t xml:space="preserve">3. Выдать </w:t>
      </w:r>
      <w:r w:rsidR="00C90B5A" w:rsidRPr="00747CD6">
        <w:rPr>
          <w:color w:val="000000"/>
          <w:sz w:val="26"/>
          <w:szCs w:val="26"/>
        </w:rPr>
        <w:t>Банку</w:t>
      </w:r>
      <w:r w:rsidR="00BB339E" w:rsidRPr="00747CD6">
        <w:rPr>
          <w:color w:val="000000"/>
          <w:sz w:val="26"/>
          <w:szCs w:val="26"/>
        </w:rPr>
        <w:t xml:space="preserve">, </w:t>
      </w:r>
      <w:r w:rsidR="0037249F" w:rsidRPr="00747CD6">
        <w:rPr>
          <w:color w:val="000000"/>
          <w:sz w:val="26"/>
          <w:szCs w:val="26"/>
        </w:rPr>
        <w:t xml:space="preserve">Уполномоченному органу, </w:t>
      </w:r>
      <w:r w:rsidRPr="00747CD6">
        <w:rPr>
          <w:color w:val="000000"/>
          <w:sz w:val="26"/>
          <w:szCs w:val="26"/>
        </w:rPr>
        <w:t>Заказчику, его</w:t>
      </w:r>
      <w:r w:rsidRPr="00BB339E">
        <w:rPr>
          <w:color w:val="000000"/>
          <w:sz w:val="26"/>
          <w:szCs w:val="26"/>
        </w:rPr>
        <w:t xml:space="preserve"> комиссии </w:t>
      </w:r>
      <w:r w:rsidR="0037249F">
        <w:rPr>
          <w:color w:val="000000"/>
          <w:sz w:val="26"/>
          <w:szCs w:val="26"/>
        </w:rPr>
        <w:br/>
      </w:r>
      <w:r w:rsidRPr="00BB339E">
        <w:rPr>
          <w:color w:val="000000"/>
          <w:sz w:val="26"/>
          <w:szCs w:val="26"/>
        </w:rPr>
        <w:t xml:space="preserve">по осуществлению закупок и оператору электронной площадки предписание </w:t>
      </w:r>
      <w:r w:rsidR="0037249F">
        <w:rPr>
          <w:color w:val="000000"/>
          <w:sz w:val="26"/>
          <w:szCs w:val="26"/>
        </w:rPr>
        <w:br/>
      </w:r>
      <w:r w:rsidRPr="00BB339E">
        <w:rPr>
          <w:color w:val="000000"/>
          <w:sz w:val="26"/>
          <w:szCs w:val="26"/>
        </w:rPr>
        <w:t>об устранении выявленного нарушения.</w:t>
      </w:r>
    </w:p>
    <w:p w:rsidR="0038257C" w:rsidRPr="00733DE1" w:rsidRDefault="0038257C" w:rsidP="0038257C">
      <w:pPr>
        <w:autoSpaceDE w:val="0"/>
        <w:autoSpaceDN w:val="0"/>
        <w:adjustRightInd w:val="0"/>
        <w:ind w:firstLine="708"/>
        <w:jc w:val="both"/>
        <w:outlineLvl w:val="1"/>
        <w:rPr>
          <w:color w:val="000000"/>
          <w:sz w:val="26"/>
          <w:szCs w:val="26"/>
        </w:rPr>
      </w:pPr>
      <w:r w:rsidRPr="00733DE1">
        <w:rPr>
          <w:color w:val="000000"/>
          <w:sz w:val="26"/>
          <w:szCs w:val="26"/>
        </w:rPr>
        <w:t xml:space="preserve">4. Передать материалы дела уполномоченному должностному лицу </w:t>
      </w:r>
      <w:r>
        <w:rPr>
          <w:color w:val="000000"/>
          <w:sz w:val="26"/>
          <w:szCs w:val="26"/>
        </w:rPr>
        <w:br/>
      </w:r>
      <w:r w:rsidRPr="00733DE1">
        <w:rPr>
          <w:color w:val="000000"/>
          <w:sz w:val="26"/>
          <w:szCs w:val="26"/>
        </w:rPr>
        <w:t>для рассмотрения вопроса о возбуждении дела об административном правонарушении в отношении виновных лиц.</w:t>
      </w:r>
    </w:p>
    <w:p w:rsidR="0038257C" w:rsidRDefault="0038257C" w:rsidP="0038257C">
      <w:pPr>
        <w:autoSpaceDE w:val="0"/>
        <w:autoSpaceDN w:val="0"/>
        <w:adjustRightInd w:val="0"/>
        <w:jc w:val="both"/>
        <w:outlineLvl w:val="1"/>
        <w:rPr>
          <w:color w:val="000000"/>
          <w:sz w:val="26"/>
          <w:szCs w:val="26"/>
        </w:rPr>
      </w:pPr>
    </w:p>
    <w:p w:rsidR="006F583D" w:rsidRDefault="006F583D" w:rsidP="0038257C">
      <w:pPr>
        <w:autoSpaceDE w:val="0"/>
        <w:autoSpaceDN w:val="0"/>
        <w:adjustRightInd w:val="0"/>
        <w:jc w:val="both"/>
        <w:outlineLvl w:val="1"/>
        <w:rPr>
          <w:color w:val="000000"/>
          <w:sz w:val="26"/>
          <w:szCs w:val="26"/>
        </w:rPr>
      </w:pPr>
    </w:p>
    <w:p w:rsidR="000438C6" w:rsidRDefault="000438C6" w:rsidP="0038257C">
      <w:pPr>
        <w:autoSpaceDE w:val="0"/>
        <w:autoSpaceDN w:val="0"/>
        <w:adjustRightInd w:val="0"/>
        <w:jc w:val="both"/>
        <w:outlineLvl w:val="1"/>
        <w:rPr>
          <w:color w:val="000000"/>
          <w:sz w:val="26"/>
          <w:szCs w:val="26"/>
        </w:rPr>
      </w:pPr>
    </w:p>
    <w:p w:rsidR="0038257C" w:rsidRDefault="0038257C" w:rsidP="00CD13BA">
      <w:pPr>
        <w:tabs>
          <w:tab w:val="left" w:pos="2700"/>
        </w:tabs>
        <w:ind w:firstLine="720"/>
        <w:jc w:val="both"/>
        <w:rPr>
          <w:i/>
          <w:sz w:val="26"/>
          <w:szCs w:val="26"/>
        </w:rPr>
      </w:pPr>
      <w:r w:rsidRPr="002B366D">
        <w:rPr>
          <w:i/>
          <w:sz w:val="26"/>
          <w:szCs w:val="26"/>
        </w:rPr>
        <w:t>Настоящее решение может быть обжаловано в судебном порядке в течение трёх месяцев со дня принятия.</w:t>
      </w:r>
      <w:r>
        <w:rPr>
          <w:i/>
          <w:sz w:val="26"/>
          <w:szCs w:val="26"/>
        </w:rPr>
        <w:br w:type="page"/>
      </w:r>
    </w:p>
    <w:tbl>
      <w:tblPr>
        <w:tblW w:w="9889" w:type="dxa"/>
        <w:tblLook w:val="01E0" w:firstRow="1" w:lastRow="1" w:firstColumn="1" w:lastColumn="1" w:noHBand="0" w:noVBand="0"/>
      </w:tblPr>
      <w:tblGrid>
        <w:gridCol w:w="4594"/>
        <w:gridCol w:w="5295"/>
      </w:tblGrid>
      <w:tr w:rsidR="006F583D" w:rsidRPr="002B366D" w:rsidTr="002008F7">
        <w:trPr>
          <w:trHeight w:val="8945"/>
        </w:trPr>
        <w:tc>
          <w:tcPr>
            <w:tcW w:w="4594" w:type="dxa"/>
            <w:hideMark/>
          </w:tcPr>
          <w:p w:rsidR="006F583D" w:rsidRPr="002B366D" w:rsidRDefault="006F583D" w:rsidP="00F84C39">
            <w:pPr>
              <w:rPr>
                <w:sz w:val="26"/>
                <w:szCs w:val="26"/>
              </w:rPr>
            </w:pPr>
            <w:r w:rsidRPr="002B366D">
              <w:rPr>
                <w:sz w:val="26"/>
                <w:szCs w:val="26"/>
              </w:rPr>
              <w:t xml:space="preserve">  </w:t>
            </w:r>
            <w:r w:rsidRPr="000D405F">
              <w:rPr>
                <w:noProof/>
              </w:rPr>
              <w:drawing>
                <wp:inline distT="0" distB="0" distL="0" distR="0" wp14:anchorId="54A6E5DD" wp14:editId="21CD2DC6">
                  <wp:extent cx="2431415" cy="2924175"/>
                  <wp:effectExtent l="0" t="0" r="698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b="7060"/>
                          <a:stretch/>
                        </pic:blipFill>
                        <pic:spPr bwMode="auto">
                          <a:xfrm>
                            <a:off x="0" y="0"/>
                            <a:ext cx="2431871" cy="2924723"/>
                          </a:xfrm>
                          <a:prstGeom prst="rect">
                            <a:avLst/>
                          </a:prstGeom>
                          <a:ln>
                            <a:noFill/>
                          </a:ln>
                          <a:extLst>
                            <a:ext uri="{53640926-AAD7-44D8-BBD7-CCE9431645EC}">
                              <a14:shadowObscured xmlns:a14="http://schemas.microsoft.com/office/drawing/2010/main"/>
                            </a:ext>
                          </a:extLst>
                        </pic:spPr>
                      </pic:pic>
                    </a:graphicData>
                  </a:graphic>
                </wp:inline>
              </w:drawing>
            </w:r>
          </w:p>
        </w:tc>
        <w:tc>
          <w:tcPr>
            <w:tcW w:w="5295" w:type="dxa"/>
          </w:tcPr>
          <w:p w:rsidR="006F583D" w:rsidRPr="009D7014" w:rsidRDefault="006F583D" w:rsidP="00F84C39">
            <w:pPr>
              <w:ind w:left="260"/>
              <w:rPr>
                <w:iCs/>
                <w:sz w:val="26"/>
                <w:szCs w:val="26"/>
              </w:rPr>
            </w:pPr>
          </w:p>
          <w:p w:rsidR="006F583D" w:rsidRPr="009D7014" w:rsidRDefault="006F583D" w:rsidP="00F84C39">
            <w:pPr>
              <w:ind w:left="260"/>
              <w:rPr>
                <w:iCs/>
                <w:sz w:val="26"/>
                <w:szCs w:val="26"/>
              </w:rPr>
            </w:pPr>
            <w:r w:rsidRPr="009D7014">
              <w:rPr>
                <w:iCs/>
                <w:sz w:val="26"/>
                <w:szCs w:val="26"/>
              </w:rPr>
              <w:t>КОМИТЕТ ПО ГОСУДАРСТВЕННОМУ ЗАКАЗУ САНКТ-ПЕТЕРБУРГА</w:t>
            </w:r>
          </w:p>
          <w:p w:rsidR="006F583D" w:rsidRDefault="006F583D" w:rsidP="00F84C39">
            <w:pPr>
              <w:ind w:left="260"/>
              <w:rPr>
                <w:iCs/>
                <w:sz w:val="26"/>
                <w:szCs w:val="26"/>
              </w:rPr>
            </w:pPr>
            <w:r w:rsidRPr="009D7014">
              <w:rPr>
                <w:iCs/>
                <w:sz w:val="26"/>
                <w:szCs w:val="26"/>
              </w:rPr>
              <w:t xml:space="preserve">191144, Санкт-Петербург, </w:t>
            </w:r>
            <w:r>
              <w:rPr>
                <w:iCs/>
                <w:sz w:val="26"/>
                <w:szCs w:val="26"/>
              </w:rPr>
              <w:br/>
            </w:r>
            <w:r w:rsidRPr="009D7014">
              <w:rPr>
                <w:iCs/>
                <w:sz w:val="26"/>
                <w:szCs w:val="26"/>
              </w:rPr>
              <w:t>Новгородская ул</w:t>
            </w:r>
            <w:r>
              <w:rPr>
                <w:iCs/>
                <w:sz w:val="26"/>
                <w:szCs w:val="26"/>
              </w:rPr>
              <w:t>.</w:t>
            </w:r>
            <w:r w:rsidRPr="009D7014">
              <w:rPr>
                <w:iCs/>
                <w:sz w:val="26"/>
                <w:szCs w:val="26"/>
              </w:rPr>
              <w:t>, Д. 20 ЛИТЕРА А, ЧАСТЬ НЕЖ. ПОМ. 2-Н, КАБ. 4116</w:t>
            </w:r>
          </w:p>
          <w:p w:rsidR="006F583D" w:rsidRDefault="006F583D" w:rsidP="00F84C39">
            <w:pPr>
              <w:ind w:left="260"/>
              <w:rPr>
                <w:iCs/>
                <w:sz w:val="26"/>
                <w:szCs w:val="26"/>
              </w:rPr>
            </w:pPr>
          </w:p>
          <w:p w:rsidR="006F583D" w:rsidRDefault="006F583D" w:rsidP="00F84C39">
            <w:pPr>
              <w:ind w:left="260"/>
              <w:rPr>
                <w:iCs/>
                <w:sz w:val="26"/>
                <w:szCs w:val="26"/>
              </w:rPr>
            </w:pPr>
          </w:p>
          <w:p w:rsidR="006F583D" w:rsidRDefault="006F583D" w:rsidP="00F84C39">
            <w:pPr>
              <w:ind w:left="260"/>
              <w:rPr>
                <w:iCs/>
                <w:sz w:val="26"/>
                <w:szCs w:val="26"/>
              </w:rPr>
            </w:pPr>
            <w:r w:rsidRPr="009D7014">
              <w:rPr>
                <w:iCs/>
                <w:sz w:val="26"/>
                <w:szCs w:val="26"/>
              </w:rPr>
              <w:t>МЕСТНАЯ АДМИНИСТРАЦИЯ ВНУТРИГОРОДСКОГО МУНИЦИПАЛЬНОГО ОБРАЗОВАНИЯ ГОРОДА ФЕДЕРАЛЬНОГО ЗНАЧЕНИЯ САНКТ-ПЕТЕРБУРГА ГОРОД КРОНШТАДТ</w:t>
            </w:r>
          </w:p>
          <w:p w:rsidR="006F583D" w:rsidRDefault="006F583D" w:rsidP="00F84C39">
            <w:pPr>
              <w:ind w:left="260"/>
              <w:rPr>
                <w:iCs/>
                <w:sz w:val="26"/>
                <w:szCs w:val="26"/>
              </w:rPr>
            </w:pPr>
            <w:r w:rsidRPr="009D7014">
              <w:rPr>
                <w:iCs/>
                <w:sz w:val="26"/>
                <w:szCs w:val="26"/>
              </w:rPr>
              <w:t xml:space="preserve">197760, Санкт – Петербург, г. Кронштадт, ул. </w:t>
            </w:r>
            <w:proofErr w:type="spellStart"/>
            <w:r w:rsidRPr="009D7014">
              <w:rPr>
                <w:iCs/>
                <w:sz w:val="26"/>
                <w:szCs w:val="26"/>
              </w:rPr>
              <w:t>Зосимова</w:t>
            </w:r>
            <w:proofErr w:type="spellEnd"/>
            <w:r w:rsidRPr="009D7014">
              <w:rPr>
                <w:iCs/>
                <w:sz w:val="26"/>
                <w:szCs w:val="26"/>
              </w:rPr>
              <w:t xml:space="preserve">, дом. 11, лит. А, </w:t>
            </w:r>
          </w:p>
          <w:p w:rsidR="006F583D" w:rsidRPr="009D7014" w:rsidRDefault="006F583D" w:rsidP="00F84C39">
            <w:pPr>
              <w:ind w:left="260"/>
              <w:rPr>
                <w:iCs/>
                <w:sz w:val="26"/>
                <w:szCs w:val="26"/>
              </w:rPr>
            </w:pPr>
            <w:r>
              <w:rPr>
                <w:iCs/>
                <w:sz w:val="26"/>
                <w:szCs w:val="26"/>
              </w:rPr>
              <w:t xml:space="preserve">эл. почта: </w:t>
            </w:r>
            <w:r w:rsidRPr="009D7014">
              <w:rPr>
                <w:iCs/>
                <w:sz w:val="26"/>
                <w:szCs w:val="26"/>
              </w:rPr>
              <w:t xml:space="preserve">info@kronmo.ru </w:t>
            </w:r>
          </w:p>
          <w:p w:rsidR="006F583D" w:rsidRDefault="006F583D" w:rsidP="00F84C39">
            <w:pPr>
              <w:ind w:left="260"/>
              <w:rPr>
                <w:iCs/>
                <w:sz w:val="26"/>
                <w:szCs w:val="26"/>
              </w:rPr>
            </w:pPr>
            <w:r w:rsidRPr="009D7014">
              <w:rPr>
                <w:iCs/>
                <w:sz w:val="26"/>
                <w:szCs w:val="26"/>
              </w:rPr>
              <w:t>тел./факс 435-23-97; тел. 435-24-28</w:t>
            </w:r>
          </w:p>
          <w:p w:rsidR="006F583D" w:rsidRDefault="006F583D" w:rsidP="00F84C39">
            <w:pPr>
              <w:ind w:left="260"/>
              <w:rPr>
                <w:iCs/>
                <w:sz w:val="26"/>
                <w:szCs w:val="26"/>
              </w:rPr>
            </w:pPr>
          </w:p>
          <w:p w:rsidR="006F583D" w:rsidRDefault="006F583D" w:rsidP="00F84C39">
            <w:pPr>
              <w:ind w:left="260"/>
              <w:rPr>
                <w:iCs/>
                <w:sz w:val="26"/>
                <w:szCs w:val="26"/>
              </w:rPr>
            </w:pPr>
          </w:p>
          <w:p w:rsidR="006F583D" w:rsidRPr="009D7014" w:rsidRDefault="006F583D" w:rsidP="00F84C39">
            <w:pPr>
              <w:ind w:left="260"/>
              <w:rPr>
                <w:iCs/>
                <w:sz w:val="26"/>
                <w:szCs w:val="26"/>
              </w:rPr>
            </w:pPr>
            <w:r w:rsidRPr="009D7014">
              <w:rPr>
                <w:iCs/>
                <w:sz w:val="26"/>
                <w:szCs w:val="26"/>
              </w:rPr>
              <w:t xml:space="preserve">АО </w:t>
            </w:r>
            <w:r>
              <w:rPr>
                <w:iCs/>
                <w:sz w:val="26"/>
                <w:szCs w:val="26"/>
              </w:rPr>
              <w:t>«</w:t>
            </w:r>
            <w:r w:rsidRPr="009D7014">
              <w:rPr>
                <w:iCs/>
                <w:sz w:val="26"/>
                <w:szCs w:val="26"/>
              </w:rPr>
              <w:t xml:space="preserve">Банк </w:t>
            </w:r>
            <w:r>
              <w:rPr>
                <w:iCs/>
                <w:sz w:val="26"/>
                <w:szCs w:val="26"/>
              </w:rPr>
              <w:t>«</w:t>
            </w:r>
            <w:proofErr w:type="spellStart"/>
            <w:r w:rsidRPr="009D7014">
              <w:rPr>
                <w:iCs/>
                <w:sz w:val="26"/>
                <w:szCs w:val="26"/>
              </w:rPr>
              <w:t>Агророс</w:t>
            </w:r>
            <w:proofErr w:type="spellEnd"/>
            <w:r>
              <w:rPr>
                <w:iCs/>
                <w:sz w:val="26"/>
                <w:szCs w:val="26"/>
              </w:rPr>
              <w:t>»</w:t>
            </w:r>
          </w:p>
          <w:p w:rsidR="006F583D" w:rsidRDefault="006F583D" w:rsidP="00F84C39">
            <w:pPr>
              <w:ind w:left="260"/>
              <w:rPr>
                <w:iCs/>
                <w:sz w:val="26"/>
                <w:szCs w:val="26"/>
              </w:rPr>
            </w:pPr>
            <w:r w:rsidRPr="009D7014">
              <w:rPr>
                <w:iCs/>
                <w:sz w:val="26"/>
                <w:szCs w:val="26"/>
              </w:rPr>
              <w:t>410017, Саратовская область, город Саратов, ул. им Чернышевского Н.Г., д. 90</w:t>
            </w:r>
          </w:p>
          <w:p w:rsidR="006F583D" w:rsidRDefault="006F583D" w:rsidP="00F84C39">
            <w:pPr>
              <w:ind w:left="260"/>
              <w:rPr>
                <w:iCs/>
                <w:sz w:val="26"/>
                <w:szCs w:val="26"/>
              </w:rPr>
            </w:pPr>
            <w:r>
              <w:rPr>
                <w:iCs/>
                <w:sz w:val="26"/>
                <w:szCs w:val="26"/>
              </w:rPr>
              <w:t xml:space="preserve">эл. почта: </w:t>
            </w:r>
            <w:proofErr w:type="spellStart"/>
            <w:r>
              <w:rPr>
                <w:iCs/>
                <w:sz w:val="26"/>
                <w:szCs w:val="26"/>
                <w:lang w:val="en-US"/>
              </w:rPr>
              <w:t>garantii</w:t>
            </w:r>
            <w:proofErr w:type="spellEnd"/>
            <w:r w:rsidRPr="009D7014">
              <w:rPr>
                <w:iCs/>
                <w:sz w:val="26"/>
                <w:szCs w:val="26"/>
              </w:rPr>
              <w:t>@agroros.ru</w:t>
            </w:r>
          </w:p>
          <w:p w:rsidR="006F583D" w:rsidRDefault="006F583D" w:rsidP="00F84C39">
            <w:pPr>
              <w:ind w:left="260"/>
              <w:rPr>
                <w:iCs/>
                <w:sz w:val="26"/>
                <w:szCs w:val="26"/>
              </w:rPr>
            </w:pPr>
          </w:p>
          <w:p w:rsidR="006F583D" w:rsidRPr="009D7014" w:rsidRDefault="006F583D" w:rsidP="00F84C39">
            <w:pPr>
              <w:ind w:left="260"/>
              <w:rPr>
                <w:iCs/>
                <w:sz w:val="26"/>
                <w:szCs w:val="26"/>
              </w:rPr>
            </w:pPr>
          </w:p>
          <w:p w:rsidR="006F583D" w:rsidRPr="009D7014" w:rsidRDefault="006F583D" w:rsidP="00F84C39">
            <w:pPr>
              <w:ind w:left="260"/>
              <w:rPr>
                <w:iCs/>
                <w:sz w:val="26"/>
                <w:szCs w:val="26"/>
              </w:rPr>
            </w:pPr>
            <w:r w:rsidRPr="009D7014">
              <w:rPr>
                <w:iCs/>
                <w:sz w:val="26"/>
                <w:szCs w:val="26"/>
              </w:rPr>
              <w:t xml:space="preserve">ООО </w:t>
            </w:r>
            <w:r>
              <w:rPr>
                <w:iCs/>
                <w:sz w:val="26"/>
                <w:szCs w:val="26"/>
              </w:rPr>
              <w:t>«</w:t>
            </w:r>
            <w:r w:rsidRPr="009D7014">
              <w:rPr>
                <w:iCs/>
                <w:sz w:val="26"/>
                <w:szCs w:val="26"/>
              </w:rPr>
              <w:t>МЕГАСТРОЙСЕРВИС</w:t>
            </w:r>
            <w:r>
              <w:rPr>
                <w:iCs/>
                <w:sz w:val="26"/>
                <w:szCs w:val="26"/>
              </w:rPr>
              <w:t>»</w:t>
            </w:r>
          </w:p>
          <w:p w:rsidR="006F583D" w:rsidRPr="002B366D" w:rsidRDefault="006F583D" w:rsidP="002008F7">
            <w:pPr>
              <w:ind w:left="260"/>
              <w:rPr>
                <w:color w:val="000000"/>
                <w:sz w:val="26"/>
                <w:szCs w:val="26"/>
                <w:shd w:val="clear" w:color="auto" w:fill="FFFFFF"/>
              </w:rPr>
            </w:pPr>
            <w:r w:rsidRPr="009D7014">
              <w:rPr>
                <w:iCs/>
                <w:sz w:val="26"/>
                <w:szCs w:val="26"/>
              </w:rPr>
              <w:t xml:space="preserve">364020, ЧЕЧЕНСКАЯ РЕСПУБЛИКА, </w:t>
            </w:r>
            <w:r>
              <w:rPr>
                <w:iCs/>
                <w:sz w:val="26"/>
                <w:szCs w:val="26"/>
              </w:rPr>
              <w:br/>
            </w:r>
            <w:r w:rsidRPr="009D7014">
              <w:rPr>
                <w:iCs/>
                <w:sz w:val="26"/>
                <w:szCs w:val="26"/>
              </w:rPr>
              <w:t xml:space="preserve">Г ГРОЗНЫЙ, Р-Н АХМАТОВСКИЙ, </w:t>
            </w:r>
            <w:r w:rsidR="002008F7">
              <w:rPr>
                <w:iCs/>
                <w:sz w:val="26"/>
                <w:szCs w:val="26"/>
              </w:rPr>
              <w:br/>
            </w:r>
            <w:r w:rsidRPr="009D7014">
              <w:rPr>
                <w:iCs/>
                <w:sz w:val="26"/>
                <w:szCs w:val="26"/>
              </w:rPr>
              <w:t>УЛ Н.А.НАЗАРБАЕВА, ЗД. 13, ПОМ. 5</w:t>
            </w:r>
          </w:p>
        </w:tc>
      </w:tr>
    </w:tbl>
    <w:p w:rsidR="0038257C" w:rsidRDefault="0038257C" w:rsidP="0038257C">
      <w:pPr>
        <w:jc w:val="center"/>
        <w:rPr>
          <w:sz w:val="26"/>
          <w:szCs w:val="26"/>
        </w:rPr>
      </w:pPr>
    </w:p>
    <w:p w:rsidR="00D45384" w:rsidRDefault="00D45384" w:rsidP="0038257C">
      <w:pPr>
        <w:jc w:val="center"/>
        <w:rPr>
          <w:sz w:val="26"/>
          <w:szCs w:val="26"/>
        </w:rPr>
      </w:pPr>
    </w:p>
    <w:p w:rsidR="00D45384" w:rsidRPr="00F92120" w:rsidRDefault="00D45384" w:rsidP="0038257C">
      <w:pPr>
        <w:jc w:val="center"/>
        <w:rPr>
          <w:sz w:val="26"/>
          <w:szCs w:val="26"/>
        </w:rPr>
      </w:pPr>
      <w:bookmarkStart w:id="0" w:name="_GoBack"/>
      <w:bookmarkEnd w:id="0"/>
    </w:p>
    <w:p w:rsidR="0038257C" w:rsidRPr="00F92120" w:rsidRDefault="0038257C" w:rsidP="0038257C">
      <w:pPr>
        <w:jc w:val="center"/>
        <w:rPr>
          <w:sz w:val="26"/>
          <w:szCs w:val="26"/>
        </w:rPr>
      </w:pPr>
    </w:p>
    <w:p w:rsidR="0038257C" w:rsidRPr="00F92120" w:rsidRDefault="0038257C" w:rsidP="0038257C">
      <w:pPr>
        <w:jc w:val="center"/>
        <w:rPr>
          <w:b/>
          <w:sz w:val="26"/>
          <w:szCs w:val="26"/>
        </w:rPr>
      </w:pPr>
      <w:r w:rsidRPr="00F92120">
        <w:rPr>
          <w:b/>
          <w:sz w:val="26"/>
          <w:szCs w:val="26"/>
        </w:rPr>
        <w:t>ПРЕДПИСАНИЕ</w:t>
      </w:r>
    </w:p>
    <w:p w:rsidR="0038257C" w:rsidRDefault="0038257C" w:rsidP="0038257C">
      <w:pPr>
        <w:jc w:val="center"/>
        <w:rPr>
          <w:sz w:val="26"/>
          <w:szCs w:val="26"/>
        </w:rPr>
      </w:pPr>
      <w:r w:rsidRPr="00F92120">
        <w:rPr>
          <w:sz w:val="26"/>
          <w:szCs w:val="26"/>
        </w:rPr>
        <w:t xml:space="preserve">по делу № </w:t>
      </w:r>
      <w:r w:rsidR="006F583D" w:rsidRPr="006F583D">
        <w:rPr>
          <w:b/>
          <w:sz w:val="26"/>
          <w:szCs w:val="26"/>
        </w:rPr>
        <w:t>078/06/105-3132/2026</w:t>
      </w:r>
    </w:p>
    <w:p w:rsidR="0038257C" w:rsidRDefault="0038257C" w:rsidP="0038257C">
      <w:pPr>
        <w:jc w:val="center"/>
        <w:rPr>
          <w:sz w:val="26"/>
          <w:szCs w:val="26"/>
        </w:rPr>
      </w:pPr>
      <w:r w:rsidRPr="00F92120">
        <w:rPr>
          <w:sz w:val="26"/>
          <w:szCs w:val="26"/>
        </w:rPr>
        <w:t>об устранении нарушений законодательства о контрактной системе</w:t>
      </w:r>
    </w:p>
    <w:p w:rsidR="0038257C" w:rsidRPr="00F92120" w:rsidRDefault="0038257C" w:rsidP="0038257C">
      <w:pPr>
        <w:jc w:val="center"/>
        <w:rPr>
          <w:sz w:val="26"/>
          <w:szCs w:val="26"/>
        </w:rPr>
      </w:pPr>
    </w:p>
    <w:p w:rsidR="0038257C" w:rsidRPr="00BB339E" w:rsidRDefault="006F583D" w:rsidP="0038257C">
      <w:pPr>
        <w:tabs>
          <w:tab w:val="left" w:pos="0"/>
        </w:tabs>
        <w:rPr>
          <w:sz w:val="26"/>
          <w:szCs w:val="26"/>
        </w:rPr>
      </w:pPr>
      <w:r w:rsidRPr="006F583D">
        <w:rPr>
          <w:sz w:val="26"/>
          <w:szCs w:val="26"/>
        </w:rPr>
        <w:t>20.07.2026</w:t>
      </w:r>
      <w:r w:rsidR="0038257C" w:rsidRPr="00BB339E">
        <w:rPr>
          <w:sz w:val="26"/>
          <w:szCs w:val="26"/>
        </w:rPr>
        <w:t xml:space="preserve">                                                                                                Санкт-Петербург</w:t>
      </w:r>
    </w:p>
    <w:p w:rsidR="0038257C" w:rsidRPr="00BB339E" w:rsidRDefault="0038257C" w:rsidP="0038257C">
      <w:pPr>
        <w:jc w:val="both"/>
        <w:rPr>
          <w:sz w:val="26"/>
          <w:szCs w:val="26"/>
        </w:rPr>
      </w:pPr>
    </w:p>
    <w:p w:rsidR="0038257C" w:rsidRPr="00450EC4" w:rsidRDefault="0038257C" w:rsidP="000438C6">
      <w:pPr>
        <w:tabs>
          <w:tab w:val="left" w:pos="0"/>
        </w:tabs>
        <w:ind w:firstLine="709"/>
        <w:jc w:val="both"/>
        <w:rPr>
          <w:color w:val="000000"/>
          <w:sz w:val="26"/>
          <w:szCs w:val="26"/>
        </w:rPr>
      </w:pPr>
      <w:r w:rsidRPr="00BB339E">
        <w:rPr>
          <w:sz w:val="26"/>
          <w:szCs w:val="26"/>
        </w:rPr>
        <w:t>Комиссия</w:t>
      </w:r>
      <w:r w:rsidRPr="00CC46E6">
        <w:rPr>
          <w:sz w:val="26"/>
          <w:szCs w:val="26"/>
        </w:rPr>
        <w:t xml:space="preserve"> Санкт-Петербургского УФАС России по контролю в сфере размещения</w:t>
      </w:r>
      <w:r w:rsidRPr="00F92120">
        <w:rPr>
          <w:sz w:val="26"/>
          <w:szCs w:val="26"/>
        </w:rPr>
        <w:t xml:space="preserve"> </w:t>
      </w:r>
      <w:r>
        <w:rPr>
          <w:sz w:val="26"/>
          <w:szCs w:val="26"/>
        </w:rPr>
        <w:t xml:space="preserve">заказов (далее – Комиссия УФАС) </w:t>
      </w:r>
    </w:p>
    <w:p w:rsidR="0038257C" w:rsidRPr="00F92120" w:rsidRDefault="0038257C" w:rsidP="0038257C">
      <w:pPr>
        <w:tabs>
          <w:tab w:val="left" w:pos="0"/>
        </w:tabs>
        <w:ind w:firstLine="709"/>
        <w:jc w:val="both"/>
        <w:rPr>
          <w:sz w:val="26"/>
          <w:szCs w:val="26"/>
        </w:rPr>
      </w:pPr>
      <w:r w:rsidRPr="00F92120">
        <w:rPr>
          <w:sz w:val="26"/>
          <w:szCs w:val="26"/>
        </w:rPr>
        <w:t xml:space="preserve">на основании своего решения по делу № </w:t>
      </w:r>
      <w:r w:rsidR="006F583D" w:rsidRPr="006F583D">
        <w:rPr>
          <w:b/>
          <w:sz w:val="26"/>
          <w:szCs w:val="26"/>
        </w:rPr>
        <w:t xml:space="preserve">078/06/105-3132/2026 </w:t>
      </w:r>
      <w:r w:rsidRPr="00F92120">
        <w:rPr>
          <w:sz w:val="26"/>
          <w:szCs w:val="26"/>
        </w:rPr>
        <w:t xml:space="preserve">о нарушении законодательства о закупках, руководствуясь ст. 99, 106 Федерального закона </w:t>
      </w:r>
      <w:r w:rsidR="006F583D">
        <w:rPr>
          <w:sz w:val="26"/>
          <w:szCs w:val="26"/>
        </w:rPr>
        <w:br/>
      </w:r>
      <w:r w:rsidRPr="00F92120">
        <w:rPr>
          <w:sz w:val="26"/>
          <w:szCs w:val="26"/>
        </w:rPr>
        <w:t xml:space="preserve">от 05.04.2013 № 44-ФЗ «О контрактной системе в сфере закупок товаров, работ, услуг для обеспечения государственных и муниципальных нужд» (далее – Закон </w:t>
      </w:r>
      <w:r w:rsidR="006F583D">
        <w:rPr>
          <w:sz w:val="26"/>
          <w:szCs w:val="26"/>
        </w:rPr>
        <w:br/>
      </w:r>
      <w:r w:rsidRPr="00F92120">
        <w:rPr>
          <w:sz w:val="26"/>
          <w:szCs w:val="26"/>
        </w:rPr>
        <w:t>о контрактной системе),</w:t>
      </w:r>
    </w:p>
    <w:p w:rsidR="0038257C" w:rsidRPr="00F92120" w:rsidRDefault="0038257C" w:rsidP="0038257C">
      <w:pPr>
        <w:ind w:firstLine="720"/>
        <w:rPr>
          <w:sz w:val="26"/>
          <w:szCs w:val="26"/>
        </w:rPr>
      </w:pPr>
    </w:p>
    <w:p w:rsidR="0038257C" w:rsidRPr="00F92120" w:rsidRDefault="0038257C" w:rsidP="0038257C">
      <w:pPr>
        <w:jc w:val="center"/>
        <w:rPr>
          <w:b/>
          <w:sz w:val="26"/>
          <w:szCs w:val="26"/>
        </w:rPr>
      </w:pPr>
      <w:r w:rsidRPr="00F92120">
        <w:rPr>
          <w:b/>
          <w:sz w:val="26"/>
          <w:szCs w:val="26"/>
        </w:rPr>
        <w:t>ПРЕДПИСЫВАЕТ:</w:t>
      </w:r>
    </w:p>
    <w:p w:rsidR="0038257C" w:rsidRPr="00F92120" w:rsidRDefault="0038257C" w:rsidP="0038257C">
      <w:pPr>
        <w:jc w:val="center"/>
        <w:rPr>
          <w:sz w:val="26"/>
          <w:szCs w:val="26"/>
        </w:rPr>
      </w:pPr>
    </w:p>
    <w:p w:rsidR="00C90B5A" w:rsidRPr="00C90B5A" w:rsidRDefault="0038257C" w:rsidP="00C90B5A">
      <w:pPr>
        <w:ind w:firstLine="708"/>
        <w:jc w:val="both"/>
        <w:rPr>
          <w:sz w:val="26"/>
          <w:szCs w:val="26"/>
        </w:rPr>
      </w:pPr>
      <w:r w:rsidRPr="00F92120">
        <w:rPr>
          <w:sz w:val="26"/>
          <w:szCs w:val="26"/>
        </w:rPr>
        <w:t xml:space="preserve">1. </w:t>
      </w:r>
      <w:r w:rsidR="00BB339E" w:rsidRPr="00F20543">
        <w:rPr>
          <w:sz w:val="26"/>
          <w:szCs w:val="26"/>
        </w:rPr>
        <w:t>Уполномоченному органу</w:t>
      </w:r>
      <w:r w:rsidR="0037249F" w:rsidRPr="00F20543">
        <w:rPr>
          <w:sz w:val="26"/>
          <w:szCs w:val="26"/>
        </w:rPr>
        <w:t xml:space="preserve"> </w:t>
      </w:r>
      <w:r w:rsidR="00BB339E" w:rsidRPr="00F20543">
        <w:rPr>
          <w:sz w:val="26"/>
          <w:szCs w:val="26"/>
        </w:rPr>
        <w:t xml:space="preserve">- </w:t>
      </w:r>
      <w:r w:rsidR="00F20543" w:rsidRPr="00F20543">
        <w:rPr>
          <w:sz w:val="26"/>
          <w:szCs w:val="26"/>
        </w:rPr>
        <w:t>КОМИТЕТУ ПО ГОСУДАРСТВЕННОМУ ЗАКАЗУ САНКТ-ПЕТЕРБУРГА</w:t>
      </w:r>
      <w:r w:rsidR="00BB339E" w:rsidRPr="00F20543">
        <w:rPr>
          <w:sz w:val="26"/>
          <w:szCs w:val="26"/>
        </w:rPr>
        <w:t xml:space="preserve">, </w:t>
      </w:r>
      <w:r w:rsidRPr="00F20543">
        <w:rPr>
          <w:sz w:val="26"/>
          <w:szCs w:val="26"/>
        </w:rPr>
        <w:t>Заказчику</w:t>
      </w:r>
      <w:r w:rsidRPr="00F92120">
        <w:rPr>
          <w:sz w:val="26"/>
          <w:szCs w:val="26"/>
        </w:rPr>
        <w:t xml:space="preserve"> – </w:t>
      </w:r>
      <w:r w:rsidR="00F20543" w:rsidRPr="00F20543">
        <w:rPr>
          <w:sz w:val="26"/>
          <w:szCs w:val="26"/>
        </w:rPr>
        <w:t>МЕСТНАЯ АДМИНИСТРАЦИЯ ВНУТРИГОРОДСКОГО МУНИЦИПАЛЬНОГО ОБРАЗОВАНИЯ ГОРОДА ФЕДЕРАЛЬНОГО ЗНАЧЕНИЯ САНКТ-ПЕТЕРБУРГА ГОРОД КРОНШТАДТ</w:t>
      </w:r>
      <w:r w:rsidRPr="00F92120">
        <w:rPr>
          <w:sz w:val="26"/>
          <w:szCs w:val="26"/>
        </w:rPr>
        <w:t xml:space="preserve"> – </w:t>
      </w:r>
      <w:r w:rsidR="00F20543">
        <w:rPr>
          <w:sz w:val="26"/>
          <w:szCs w:val="26"/>
        </w:rPr>
        <w:br/>
      </w:r>
      <w:r w:rsidRPr="00F92120">
        <w:rPr>
          <w:sz w:val="26"/>
          <w:szCs w:val="26"/>
        </w:rPr>
        <w:t>и его ком</w:t>
      </w:r>
      <w:r w:rsidR="00C90B5A">
        <w:rPr>
          <w:sz w:val="26"/>
          <w:szCs w:val="26"/>
        </w:rPr>
        <w:t xml:space="preserve">иссии по осуществлению закупок </w:t>
      </w:r>
      <w:r w:rsidR="00C90B5A" w:rsidRPr="00C90B5A">
        <w:rPr>
          <w:sz w:val="26"/>
          <w:szCs w:val="26"/>
        </w:rPr>
        <w:t xml:space="preserve">отменить протокол подведения итогов определения поставщика (подрядчика, исполнителя) </w:t>
      </w:r>
      <w:r w:rsidR="00F20543" w:rsidRPr="00F20543">
        <w:rPr>
          <w:sz w:val="26"/>
          <w:szCs w:val="26"/>
        </w:rPr>
        <w:t>от 10.07.2026 №ИЭА</w:t>
      </w:r>
      <w:r w:rsidR="00C90B5A" w:rsidRPr="00C90B5A">
        <w:rPr>
          <w:sz w:val="26"/>
          <w:szCs w:val="26"/>
        </w:rPr>
        <w:t xml:space="preserve"> (далее – Протокол подведения итогов) и назначить новую дату подачи ценовых предложений, а также разместить в ЕИС информацию об отмене Протокола подведения итогов. При этом дата подачи ценовых предложений </w:t>
      </w:r>
      <w:r w:rsidR="00C90B5A">
        <w:rPr>
          <w:sz w:val="26"/>
          <w:szCs w:val="26"/>
        </w:rPr>
        <w:t>должна быть назначена не ранее 4</w:t>
      </w:r>
      <w:r w:rsidR="00C90B5A" w:rsidRPr="00C90B5A">
        <w:rPr>
          <w:sz w:val="26"/>
          <w:szCs w:val="26"/>
        </w:rPr>
        <w:t xml:space="preserve"> рабочих дней со дня, следующего за датой отмены Протокола подведения итогов.</w:t>
      </w:r>
    </w:p>
    <w:p w:rsidR="00C90B5A" w:rsidRPr="00C90B5A" w:rsidRDefault="00C90B5A" w:rsidP="00BB339E">
      <w:pPr>
        <w:ind w:firstLine="708"/>
        <w:jc w:val="both"/>
        <w:rPr>
          <w:sz w:val="26"/>
          <w:szCs w:val="26"/>
        </w:rPr>
      </w:pPr>
      <w:r>
        <w:rPr>
          <w:sz w:val="26"/>
          <w:szCs w:val="26"/>
        </w:rPr>
        <w:t>2</w:t>
      </w:r>
      <w:r w:rsidRPr="00CC46E6">
        <w:rPr>
          <w:sz w:val="26"/>
          <w:szCs w:val="26"/>
        </w:rPr>
        <w:t xml:space="preserve">. </w:t>
      </w:r>
      <w:r w:rsidRPr="00C90B5A">
        <w:rPr>
          <w:sz w:val="26"/>
          <w:szCs w:val="26"/>
        </w:rPr>
        <w:t>Оператору электронной площадки</w:t>
      </w:r>
      <w:r>
        <w:rPr>
          <w:sz w:val="26"/>
          <w:szCs w:val="26"/>
        </w:rPr>
        <w:t xml:space="preserve"> (</w:t>
      </w:r>
      <w:r w:rsidR="00747CD6" w:rsidRPr="00747CD6">
        <w:rPr>
          <w:sz w:val="26"/>
          <w:szCs w:val="26"/>
        </w:rPr>
        <w:t>АО «Сбербанк-АСТ»</w:t>
      </w:r>
      <w:r>
        <w:rPr>
          <w:sz w:val="26"/>
          <w:szCs w:val="26"/>
        </w:rPr>
        <w:t>)</w:t>
      </w:r>
      <w:r w:rsidRPr="00C90B5A">
        <w:rPr>
          <w:sz w:val="26"/>
          <w:szCs w:val="26"/>
        </w:rPr>
        <w:t xml:space="preserve"> не позднее 1 рабочего дня со дня исполнения пункта 1 настоящего предписания</w:t>
      </w:r>
      <w:r>
        <w:rPr>
          <w:sz w:val="26"/>
          <w:szCs w:val="26"/>
        </w:rPr>
        <w:t>:</w:t>
      </w:r>
    </w:p>
    <w:p w:rsidR="00BB339E" w:rsidRPr="00C90B5A" w:rsidRDefault="00BB339E" w:rsidP="00BB339E">
      <w:pPr>
        <w:ind w:firstLine="708"/>
        <w:jc w:val="both"/>
        <w:rPr>
          <w:sz w:val="26"/>
          <w:szCs w:val="26"/>
        </w:rPr>
      </w:pPr>
      <w:r w:rsidRPr="00C90B5A">
        <w:rPr>
          <w:sz w:val="26"/>
          <w:szCs w:val="26"/>
        </w:rPr>
        <w:t xml:space="preserve">– отменить протокол подачи ценовых предложений </w:t>
      </w:r>
      <w:r w:rsidR="00747CD6" w:rsidRPr="00747CD6">
        <w:rPr>
          <w:sz w:val="26"/>
          <w:szCs w:val="26"/>
        </w:rPr>
        <w:t xml:space="preserve">от 08.07.2026 №ЦПА </w:t>
      </w:r>
      <w:r w:rsidRPr="00C90B5A">
        <w:rPr>
          <w:sz w:val="26"/>
          <w:szCs w:val="26"/>
        </w:rPr>
        <w:t>(далее – Проток</w:t>
      </w:r>
      <w:r w:rsidR="00C90B5A" w:rsidRPr="00C90B5A">
        <w:rPr>
          <w:sz w:val="26"/>
          <w:szCs w:val="26"/>
        </w:rPr>
        <w:t>ол подачи ценовых предложений);</w:t>
      </w:r>
    </w:p>
    <w:p w:rsidR="00C90B5A" w:rsidRPr="00C90B5A" w:rsidRDefault="00BB339E" w:rsidP="00BB339E">
      <w:pPr>
        <w:ind w:firstLine="708"/>
        <w:jc w:val="both"/>
        <w:rPr>
          <w:sz w:val="26"/>
          <w:szCs w:val="26"/>
        </w:rPr>
      </w:pPr>
      <w:r w:rsidRPr="00C90B5A">
        <w:rPr>
          <w:sz w:val="26"/>
          <w:szCs w:val="26"/>
        </w:rPr>
        <w:t>– назначить вр</w:t>
      </w:r>
      <w:r w:rsidR="00C90B5A" w:rsidRPr="00C90B5A">
        <w:rPr>
          <w:sz w:val="26"/>
          <w:szCs w:val="26"/>
        </w:rPr>
        <w:t>емя подачи ценовых предложений;</w:t>
      </w:r>
    </w:p>
    <w:p w:rsidR="00BB339E" w:rsidRPr="00747CD6" w:rsidRDefault="00BB339E" w:rsidP="00BB339E">
      <w:pPr>
        <w:ind w:firstLine="708"/>
        <w:jc w:val="both"/>
        <w:rPr>
          <w:sz w:val="26"/>
          <w:szCs w:val="26"/>
        </w:rPr>
      </w:pPr>
      <w:r w:rsidRPr="00C90B5A">
        <w:rPr>
          <w:sz w:val="26"/>
          <w:szCs w:val="26"/>
        </w:rPr>
        <w:t xml:space="preserve">– обеспечить возможность подачи заявки на </w:t>
      </w:r>
      <w:r w:rsidRPr="00747CD6">
        <w:rPr>
          <w:sz w:val="26"/>
          <w:szCs w:val="26"/>
        </w:rPr>
        <w:t xml:space="preserve">участие в Аукционе только Заявителю и уведомить его об указанной возможности; </w:t>
      </w:r>
    </w:p>
    <w:p w:rsidR="00BB339E" w:rsidRPr="00C90B5A" w:rsidRDefault="00BB339E" w:rsidP="00BB339E">
      <w:pPr>
        <w:ind w:firstLine="708"/>
        <w:jc w:val="both"/>
        <w:rPr>
          <w:sz w:val="26"/>
          <w:szCs w:val="26"/>
        </w:rPr>
      </w:pPr>
      <w:r w:rsidRPr="00747CD6">
        <w:rPr>
          <w:sz w:val="26"/>
          <w:szCs w:val="26"/>
        </w:rPr>
        <w:t xml:space="preserve">– уведомить участников закупки, допущенных к участию в Аукционе, в том числе Заявителя, об отмене Протокола подведения итогов, Протокола подачи ценовых предложений, о новой дате и времени подачи ценовых предложений, </w:t>
      </w:r>
      <w:r w:rsidR="00F20543">
        <w:rPr>
          <w:sz w:val="26"/>
          <w:szCs w:val="26"/>
        </w:rPr>
        <w:br/>
      </w:r>
      <w:r w:rsidRPr="00747CD6">
        <w:rPr>
          <w:sz w:val="26"/>
          <w:szCs w:val="26"/>
        </w:rPr>
        <w:t>а также о необходимости наличия на специальных счетах открытых участниками закупки, допущенных к участию в Аукционе, денежных средств в размере обеспечения заявки на участие в Аукционе, о блокировании операций в отношении</w:t>
      </w:r>
      <w:r w:rsidRPr="00C90B5A">
        <w:rPr>
          <w:sz w:val="26"/>
          <w:szCs w:val="26"/>
        </w:rPr>
        <w:t xml:space="preserve"> указанных средств, в случае если в их отношении блокирование прекращено, либо </w:t>
      </w:r>
      <w:r w:rsidR="00F20543">
        <w:rPr>
          <w:sz w:val="26"/>
          <w:szCs w:val="26"/>
        </w:rPr>
        <w:br/>
      </w:r>
      <w:r w:rsidRPr="00C90B5A">
        <w:rPr>
          <w:sz w:val="26"/>
          <w:szCs w:val="26"/>
        </w:rPr>
        <w:t>о необходимости наличия у участников закупки независимой гарантии, соответствующей требованиям Закона о контрактной системе</w:t>
      </w:r>
    </w:p>
    <w:p w:rsidR="00BB339E" w:rsidRPr="00C90B5A" w:rsidRDefault="00C90B5A" w:rsidP="00C90B5A">
      <w:pPr>
        <w:ind w:firstLine="708"/>
        <w:jc w:val="both"/>
        <w:rPr>
          <w:sz w:val="26"/>
          <w:szCs w:val="26"/>
        </w:rPr>
      </w:pPr>
      <w:r w:rsidRPr="00C90B5A">
        <w:rPr>
          <w:sz w:val="26"/>
          <w:szCs w:val="26"/>
        </w:rPr>
        <w:t xml:space="preserve">3. Оператору электронной площадки, в случае предоставления обеспечения заявки на участие в закупке в виде денежных средств, осуществить действия </w:t>
      </w:r>
      <w:r w:rsidR="00747CD6">
        <w:rPr>
          <w:sz w:val="26"/>
          <w:szCs w:val="26"/>
        </w:rPr>
        <w:br/>
      </w:r>
      <w:r w:rsidRPr="00C90B5A">
        <w:rPr>
          <w:sz w:val="26"/>
          <w:szCs w:val="26"/>
        </w:rPr>
        <w:t>в соответствии с пунктом 3 части 5 статьи 44 Закона о контрактной системе, в случае предоставления обеспечения заявки на участие в закупке в виде независимой гарантии, осуществить действия в соответствии с пунктом 4 части 5 статьи 44 Закона о контрактной системе.</w:t>
      </w:r>
    </w:p>
    <w:p w:rsidR="00C90B5A" w:rsidRPr="00C90B5A" w:rsidRDefault="00C90B5A" w:rsidP="00C90B5A">
      <w:pPr>
        <w:ind w:firstLine="708"/>
        <w:jc w:val="both"/>
        <w:rPr>
          <w:sz w:val="26"/>
          <w:szCs w:val="26"/>
        </w:rPr>
      </w:pPr>
      <w:r w:rsidRPr="00C90B5A">
        <w:rPr>
          <w:sz w:val="26"/>
          <w:szCs w:val="26"/>
        </w:rPr>
        <w:t xml:space="preserve">4. Оператору электронной </w:t>
      </w:r>
      <w:r w:rsidRPr="00747CD6">
        <w:rPr>
          <w:sz w:val="26"/>
          <w:szCs w:val="26"/>
        </w:rPr>
        <w:t xml:space="preserve">площадки продолжить проведение Аукциона </w:t>
      </w:r>
      <w:r w:rsidR="00747CD6" w:rsidRPr="00747CD6">
        <w:rPr>
          <w:sz w:val="26"/>
          <w:szCs w:val="26"/>
        </w:rPr>
        <w:br/>
      </w:r>
      <w:r w:rsidRPr="00747CD6">
        <w:rPr>
          <w:sz w:val="26"/>
          <w:szCs w:val="26"/>
        </w:rPr>
        <w:t xml:space="preserve">с последнего (минимального достигнутого) предложения о цене контракта. </w:t>
      </w:r>
      <w:r w:rsidRPr="00747CD6">
        <w:rPr>
          <w:sz w:val="26"/>
          <w:szCs w:val="26"/>
        </w:rPr>
        <w:br/>
        <w:t>В случае отсутствия при продолжении Аукциона предложений о цене контракта предложение</w:t>
      </w:r>
      <w:r w:rsidR="00747CD6" w:rsidRPr="00747CD6">
        <w:rPr>
          <w:sz w:val="26"/>
          <w:szCs w:val="26"/>
        </w:rPr>
        <w:t xml:space="preserve"> </w:t>
      </w:r>
      <w:r w:rsidR="00C16940" w:rsidRPr="00C16940">
        <w:rPr>
          <w:sz w:val="26"/>
          <w:szCs w:val="26"/>
        </w:rPr>
        <w:t>ООО «МЕГАСТРОЙСЕРВИС»</w:t>
      </w:r>
      <w:r w:rsidR="00C16940">
        <w:rPr>
          <w:sz w:val="26"/>
          <w:szCs w:val="26"/>
        </w:rPr>
        <w:t xml:space="preserve"> </w:t>
      </w:r>
      <w:r w:rsidRPr="00747CD6">
        <w:rPr>
          <w:sz w:val="26"/>
          <w:szCs w:val="26"/>
        </w:rPr>
        <w:t>считать лучшим.</w:t>
      </w:r>
    </w:p>
    <w:p w:rsidR="00BB339E" w:rsidRPr="00C90B5A" w:rsidRDefault="00C90B5A" w:rsidP="00C90B5A">
      <w:pPr>
        <w:ind w:firstLine="708"/>
        <w:jc w:val="both"/>
        <w:rPr>
          <w:sz w:val="26"/>
          <w:szCs w:val="26"/>
        </w:rPr>
      </w:pPr>
      <w:r w:rsidRPr="00C90B5A">
        <w:rPr>
          <w:sz w:val="26"/>
          <w:szCs w:val="26"/>
        </w:rPr>
        <w:t>5. Банку осуществить действия, предусмотренные подпунктом «в» пункта 3 части 5 статьи 44 Закона о контрактной системе.</w:t>
      </w:r>
    </w:p>
    <w:p w:rsidR="00C90B5A" w:rsidRPr="00747CD6" w:rsidRDefault="00C90B5A" w:rsidP="00C90B5A">
      <w:pPr>
        <w:ind w:firstLine="708"/>
        <w:jc w:val="both"/>
        <w:rPr>
          <w:sz w:val="26"/>
          <w:szCs w:val="26"/>
        </w:rPr>
      </w:pPr>
      <w:r w:rsidRPr="00C90B5A">
        <w:rPr>
          <w:sz w:val="26"/>
          <w:szCs w:val="26"/>
        </w:rPr>
        <w:t xml:space="preserve">6. Заказчику, </w:t>
      </w:r>
      <w:r w:rsidR="00642763">
        <w:rPr>
          <w:sz w:val="26"/>
          <w:szCs w:val="26"/>
        </w:rPr>
        <w:t>к</w:t>
      </w:r>
      <w:r w:rsidRPr="00C90B5A">
        <w:rPr>
          <w:sz w:val="26"/>
          <w:szCs w:val="26"/>
        </w:rPr>
        <w:t xml:space="preserve">омиссии по осуществлению закупок, Оператору электронной площадки осуществить дальнейшее проведение процедуры определения поставщика (подрядчика, </w:t>
      </w:r>
      <w:r w:rsidRPr="00747CD6">
        <w:rPr>
          <w:sz w:val="26"/>
          <w:szCs w:val="26"/>
        </w:rPr>
        <w:t xml:space="preserve">исполнителя) в соответствии с требованиями, установленными законодательством Российской Федерации о контрактной системе в сфере закупок и с учетом решения </w:t>
      </w:r>
      <w:r w:rsidR="00747CD6" w:rsidRPr="00747CD6">
        <w:rPr>
          <w:sz w:val="26"/>
          <w:szCs w:val="26"/>
        </w:rPr>
        <w:t>от 20.07.2026</w:t>
      </w:r>
      <w:r w:rsidRPr="00747CD6">
        <w:rPr>
          <w:sz w:val="26"/>
          <w:szCs w:val="26"/>
        </w:rPr>
        <w:t xml:space="preserve"> по делу № </w:t>
      </w:r>
      <w:r w:rsidR="00747CD6" w:rsidRPr="00747CD6">
        <w:rPr>
          <w:b/>
          <w:sz w:val="26"/>
          <w:szCs w:val="26"/>
        </w:rPr>
        <w:t>078/06/105-3132/2026</w:t>
      </w:r>
      <w:r w:rsidRPr="00747CD6">
        <w:rPr>
          <w:sz w:val="26"/>
          <w:szCs w:val="26"/>
        </w:rPr>
        <w:t>.</w:t>
      </w:r>
    </w:p>
    <w:p w:rsidR="0038257C" w:rsidRPr="00C90B5A" w:rsidRDefault="00C90B5A" w:rsidP="00C90B5A">
      <w:pPr>
        <w:ind w:firstLine="708"/>
        <w:jc w:val="both"/>
        <w:rPr>
          <w:sz w:val="26"/>
          <w:szCs w:val="26"/>
        </w:rPr>
      </w:pPr>
      <w:r w:rsidRPr="00747CD6">
        <w:rPr>
          <w:sz w:val="26"/>
          <w:szCs w:val="26"/>
        </w:rPr>
        <w:t xml:space="preserve">7. </w:t>
      </w:r>
      <w:r w:rsidR="0038257C" w:rsidRPr="00747CD6">
        <w:rPr>
          <w:sz w:val="26"/>
          <w:szCs w:val="26"/>
        </w:rPr>
        <w:t xml:space="preserve">Заказчику, комиссии по осуществлению закупок в срок до </w:t>
      </w:r>
      <w:r w:rsidR="005032E5" w:rsidRPr="00747CD6">
        <w:rPr>
          <w:sz w:val="26"/>
          <w:szCs w:val="26"/>
        </w:rPr>
        <w:t>10.09.2026</w:t>
      </w:r>
      <w:r w:rsidR="0038257C" w:rsidRPr="00747CD6">
        <w:rPr>
          <w:sz w:val="26"/>
          <w:szCs w:val="26"/>
        </w:rPr>
        <w:t xml:space="preserve"> представить в Управление Федеральной антимонопольной службы </w:t>
      </w:r>
      <w:r w:rsidR="0038257C" w:rsidRPr="00747CD6">
        <w:rPr>
          <w:sz w:val="26"/>
          <w:szCs w:val="26"/>
        </w:rPr>
        <w:br/>
        <w:t xml:space="preserve">по Санкт-Петербургу подтверждение исполнения настоящего предписания </w:t>
      </w:r>
      <w:r w:rsidR="00FE351B">
        <w:rPr>
          <w:sz w:val="26"/>
          <w:szCs w:val="26"/>
        </w:rPr>
        <w:br/>
      </w:r>
      <w:r w:rsidR="0038257C" w:rsidRPr="00747CD6">
        <w:rPr>
          <w:sz w:val="26"/>
          <w:szCs w:val="26"/>
        </w:rPr>
        <w:t xml:space="preserve">в письменном виде, а также по электронной почте </w:t>
      </w:r>
      <w:r w:rsidR="0038257C" w:rsidRPr="00747CD6">
        <w:rPr>
          <w:sz w:val="26"/>
          <w:szCs w:val="26"/>
          <w:lang w:val="en-US"/>
        </w:rPr>
        <w:t>to</w:t>
      </w:r>
      <w:r w:rsidR="0038257C" w:rsidRPr="00747CD6">
        <w:rPr>
          <w:sz w:val="26"/>
          <w:szCs w:val="26"/>
        </w:rPr>
        <w:t>78@fas.gov.ru</w:t>
      </w:r>
    </w:p>
    <w:p w:rsidR="0038257C" w:rsidRPr="00C90B5A" w:rsidRDefault="0038257C" w:rsidP="0038257C">
      <w:pPr>
        <w:pStyle w:val="ConsNormal"/>
        <w:ind w:right="0"/>
        <w:jc w:val="both"/>
        <w:rPr>
          <w:rFonts w:ascii="Times New Roman" w:hAnsi="Times New Roman" w:cs="Times New Roman"/>
          <w:sz w:val="26"/>
          <w:szCs w:val="26"/>
        </w:rPr>
      </w:pPr>
    </w:p>
    <w:p w:rsidR="000438C6" w:rsidRDefault="000438C6" w:rsidP="0038257C">
      <w:pPr>
        <w:pStyle w:val="ConsNormal"/>
        <w:ind w:right="0"/>
        <w:jc w:val="both"/>
        <w:rPr>
          <w:rFonts w:ascii="Times New Roman" w:hAnsi="Times New Roman" w:cs="Times New Roman"/>
          <w:i/>
          <w:sz w:val="22"/>
          <w:szCs w:val="26"/>
          <w:u w:val="single"/>
        </w:rPr>
      </w:pPr>
    </w:p>
    <w:p w:rsidR="006F583D" w:rsidRDefault="006F583D" w:rsidP="0038257C">
      <w:pPr>
        <w:pStyle w:val="ConsNormal"/>
        <w:ind w:right="0"/>
        <w:jc w:val="both"/>
        <w:rPr>
          <w:rFonts w:ascii="Times New Roman" w:hAnsi="Times New Roman" w:cs="Times New Roman"/>
          <w:i/>
          <w:sz w:val="22"/>
          <w:szCs w:val="26"/>
          <w:u w:val="single"/>
        </w:rPr>
      </w:pPr>
    </w:p>
    <w:p w:rsidR="0038257C" w:rsidRPr="00CC46E6" w:rsidRDefault="0038257C" w:rsidP="0038257C">
      <w:pPr>
        <w:pStyle w:val="ConsNormal"/>
        <w:ind w:right="0"/>
        <w:jc w:val="both"/>
        <w:rPr>
          <w:rFonts w:ascii="Times New Roman" w:hAnsi="Times New Roman" w:cs="Times New Roman"/>
          <w:i/>
          <w:sz w:val="22"/>
          <w:szCs w:val="26"/>
        </w:rPr>
      </w:pPr>
      <w:r w:rsidRPr="00C90B5A">
        <w:rPr>
          <w:rFonts w:ascii="Times New Roman" w:hAnsi="Times New Roman" w:cs="Times New Roman"/>
          <w:i/>
          <w:sz w:val="22"/>
          <w:szCs w:val="26"/>
          <w:u w:val="single"/>
        </w:rPr>
        <w:t>Примечание.</w:t>
      </w:r>
      <w:r w:rsidRPr="00C90B5A">
        <w:rPr>
          <w:rFonts w:ascii="Times New Roman" w:hAnsi="Times New Roman" w:cs="Times New Roman"/>
          <w:i/>
          <w:sz w:val="22"/>
          <w:szCs w:val="26"/>
        </w:rPr>
        <w:t xml:space="preserve"> В соответствии с ч. 7 ст. 19.5 Кодекса Российской Федерации </w:t>
      </w:r>
      <w:r w:rsidR="005A6EDB">
        <w:rPr>
          <w:rFonts w:ascii="Times New Roman" w:hAnsi="Times New Roman" w:cs="Times New Roman"/>
          <w:i/>
          <w:sz w:val="22"/>
          <w:szCs w:val="26"/>
        </w:rPr>
        <w:br/>
      </w:r>
      <w:r w:rsidRPr="00C90B5A">
        <w:rPr>
          <w:rFonts w:ascii="Times New Roman" w:hAnsi="Times New Roman" w:cs="Times New Roman"/>
          <w:i/>
          <w:sz w:val="22"/>
          <w:szCs w:val="26"/>
        </w:rPr>
        <w:t>об административных правонарушениях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w:t>
      </w:r>
      <w:r w:rsidRPr="00CC46E6">
        <w:rPr>
          <w:rFonts w:ascii="Times New Roman" w:hAnsi="Times New Roman" w:cs="Times New Roman"/>
          <w:i/>
          <w:sz w:val="22"/>
          <w:szCs w:val="26"/>
        </w:rPr>
        <w:t xml:space="preserve">,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влечет наложение административного штрафа на должностных лиц в размере пятидесяти тысяч рублей; </w:t>
      </w:r>
      <w:r w:rsidR="005A6EDB">
        <w:rPr>
          <w:rFonts w:ascii="Times New Roman" w:hAnsi="Times New Roman" w:cs="Times New Roman"/>
          <w:i/>
          <w:sz w:val="22"/>
          <w:szCs w:val="26"/>
        </w:rPr>
        <w:br/>
      </w:r>
      <w:r w:rsidRPr="00CC46E6">
        <w:rPr>
          <w:rFonts w:ascii="Times New Roman" w:hAnsi="Times New Roman" w:cs="Times New Roman"/>
          <w:i/>
          <w:sz w:val="22"/>
          <w:szCs w:val="26"/>
        </w:rPr>
        <w:t>на юридических лиц - пятисот тысяч рублей.</w:t>
      </w:r>
    </w:p>
    <w:p w:rsidR="002D0AAB" w:rsidRPr="0038257C" w:rsidRDefault="0038257C" w:rsidP="0038257C">
      <w:pPr>
        <w:tabs>
          <w:tab w:val="left" w:pos="2700"/>
        </w:tabs>
        <w:ind w:firstLine="720"/>
        <w:jc w:val="both"/>
        <w:rPr>
          <w:i/>
          <w:sz w:val="28"/>
          <w:szCs w:val="26"/>
        </w:rPr>
      </w:pPr>
      <w:r w:rsidRPr="00CC46E6">
        <w:rPr>
          <w:i/>
          <w:sz w:val="22"/>
          <w:szCs w:val="26"/>
        </w:rPr>
        <w:t>Настоящее предписание может быть обжаловано в судебном порядке в течение трёх месяцев со дня принятия.</w:t>
      </w:r>
    </w:p>
    <w:sectPr w:rsidR="002D0AAB" w:rsidRPr="0038257C" w:rsidSect="005660B2">
      <w:headerReference w:type="default" r:id="rId8"/>
      <w:headerReference w:type="first" r:id="rId9"/>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7A85" w:rsidRDefault="00FA7A85" w:rsidP="00ED50E6">
      <w:r>
        <w:separator/>
      </w:r>
    </w:p>
  </w:endnote>
  <w:endnote w:type="continuationSeparator" w:id="0">
    <w:p w:rsidR="00FA7A85" w:rsidRDefault="00FA7A85" w:rsidP="00ED50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7A85" w:rsidRDefault="00FA7A85" w:rsidP="00ED50E6">
      <w:r>
        <w:separator/>
      </w:r>
    </w:p>
  </w:footnote>
  <w:footnote w:type="continuationSeparator" w:id="0">
    <w:p w:rsidR="00FA7A85" w:rsidRDefault="00FA7A85" w:rsidP="00ED50E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83901679"/>
      <w:docPartObj>
        <w:docPartGallery w:val="Page Numbers (Top of Page)"/>
        <w:docPartUnique/>
      </w:docPartObj>
    </w:sdtPr>
    <w:sdtEndPr/>
    <w:sdtContent>
      <w:p w:rsidR="00797818" w:rsidRDefault="00797818">
        <w:pPr>
          <w:pStyle w:val="a5"/>
          <w:jc w:val="center"/>
        </w:pPr>
        <w:r>
          <w:fldChar w:fldCharType="begin"/>
        </w:r>
        <w:r>
          <w:instrText>PAGE   \* MERGEFORMAT</w:instrText>
        </w:r>
        <w:r>
          <w:fldChar w:fldCharType="separate"/>
        </w:r>
        <w:r w:rsidR="00D45384">
          <w:rPr>
            <w:noProof/>
          </w:rPr>
          <w:t>2</w:t>
        </w:r>
        <w:r>
          <w:fldChar w:fldCharType="end"/>
        </w:r>
      </w:p>
    </w:sdtContent>
  </w:sdt>
  <w:p w:rsidR="005660B2" w:rsidRDefault="005660B2">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4D09" w:rsidRDefault="00F14D09">
    <w:pPr>
      <w:pStyle w:val="a5"/>
      <w:jc w:val="center"/>
    </w:pPr>
  </w:p>
  <w:p w:rsidR="00F14D09" w:rsidRDefault="00F14D09">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4E4B"/>
    <w:rsid w:val="000438C6"/>
    <w:rsid w:val="000665A2"/>
    <w:rsid w:val="000844DE"/>
    <w:rsid w:val="000D38E5"/>
    <w:rsid w:val="000E1B4D"/>
    <w:rsid w:val="00103FEE"/>
    <w:rsid w:val="00113039"/>
    <w:rsid w:val="00113E03"/>
    <w:rsid w:val="0012110E"/>
    <w:rsid w:val="0012165D"/>
    <w:rsid w:val="0014716F"/>
    <w:rsid w:val="00183185"/>
    <w:rsid w:val="001C3D54"/>
    <w:rsid w:val="001D0819"/>
    <w:rsid w:val="001E3BBA"/>
    <w:rsid w:val="002008F7"/>
    <w:rsid w:val="002036C5"/>
    <w:rsid w:val="002303DF"/>
    <w:rsid w:val="002323FF"/>
    <w:rsid w:val="00234857"/>
    <w:rsid w:val="002647E1"/>
    <w:rsid w:val="00286258"/>
    <w:rsid w:val="002B366D"/>
    <w:rsid w:val="002B7720"/>
    <w:rsid w:val="002D0AAB"/>
    <w:rsid w:val="002F0143"/>
    <w:rsid w:val="00306B4A"/>
    <w:rsid w:val="0032254B"/>
    <w:rsid w:val="0037249F"/>
    <w:rsid w:val="0038257C"/>
    <w:rsid w:val="00382B24"/>
    <w:rsid w:val="003F47A3"/>
    <w:rsid w:val="00417CA2"/>
    <w:rsid w:val="00460EE9"/>
    <w:rsid w:val="0047415D"/>
    <w:rsid w:val="005032E5"/>
    <w:rsid w:val="00507E17"/>
    <w:rsid w:val="0051242D"/>
    <w:rsid w:val="005660B2"/>
    <w:rsid w:val="005A6EDB"/>
    <w:rsid w:val="005E3B51"/>
    <w:rsid w:val="00642763"/>
    <w:rsid w:val="00643D06"/>
    <w:rsid w:val="006446D5"/>
    <w:rsid w:val="006528DD"/>
    <w:rsid w:val="00654E4B"/>
    <w:rsid w:val="006D1166"/>
    <w:rsid w:val="006F583D"/>
    <w:rsid w:val="00735639"/>
    <w:rsid w:val="00741B30"/>
    <w:rsid w:val="00747CD6"/>
    <w:rsid w:val="00797818"/>
    <w:rsid w:val="00797C80"/>
    <w:rsid w:val="007B04B7"/>
    <w:rsid w:val="007D0FF9"/>
    <w:rsid w:val="00835B84"/>
    <w:rsid w:val="00884E6B"/>
    <w:rsid w:val="008D0BB9"/>
    <w:rsid w:val="009330F1"/>
    <w:rsid w:val="0099152D"/>
    <w:rsid w:val="00997274"/>
    <w:rsid w:val="009D7014"/>
    <w:rsid w:val="00A202F3"/>
    <w:rsid w:val="00A34DFC"/>
    <w:rsid w:val="00A91BE6"/>
    <w:rsid w:val="00B14447"/>
    <w:rsid w:val="00B52104"/>
    <w:rsid w:val="00BB339E"/>
    <w:rsid w:val="00BE6D1D"/>
    <w:rsid w:val="00C16940"/>
    <w:rsid w:val="00C90B5A"/>
    <w:rsid w:val="00C93089"/>
    <w:rsid w:val="00CD13BA"/>
    <w:rsid w:val="00CD25DB"/>
    <w:rsid w:val="00D36A2C"/>
    <w:rsid w:val="00D45384"/>
    <w:rsid w:val="00DD04F9"/>
    <w:rsid w:val="00DF5E58"/>
    <w:rsid w:val="00E00D45"/>
    <w:rsid w:val="00E068DF"/>
    <w:rsid w:val="00E0717C"/>
    <w:rsid w:val="00E22B32"/>
    <w:rsid w:val="00E23AFF"/>
    <w:rsid w:val="00E41187"/>
    <w:rsid w:val="00E4285D"/>
    <w:rsid w:val="00E55AFF"/>
    <w:rsid w:val="00E704E6"/>
    <w:rsid w:val="00E97BD9"/>
    <w:rsid w:val="00EB77FF"/>
    <w:rsid w:val="00ED50E6"/>
    <w:rsid w:val="00F14D09"/>
    <w:rsid w:val="00F1583C"/>
    <w:rsid w:val="00F20543"/>
    <w:rsid w:val="00FA3E44"/>
    <w:rsid w:val="00FA7A85"/>
    <w:rsid w:val="00FB26A6"/>
    <w:rsid w:val="00FE35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143DB3-0A1F-430A-B6B5-8F7283391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0D4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E00D45"/>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s6">
    <w:name w:val="s6"/>
    <w:rsid w:val="00E00D45"/>
  </w:style>
  <w:style w:type="character" w:customStyle="1" w:styleId="a3">
    <w:name w:val="Без интервала Знак"/>
    <w:link w:val="a4"/>
    <w:locked/>
    <w:rsid w:val="00E00D45"/>
    <w:rPr>
      <w:rFonts w:ascii="Calibri" w:eastAsia="Calibri" w:hAnsi="Calibri" w:cs="Calibri"/>
    </w:rPr>
  </w:style>
  <w:style w:type="paragraph" w:styleId="a4">
    <w:name w:val="No Spacing"/>
    <w:link w:val="a3"/>
    <w:qFormat/>
    <w:rsid w:val="00E00D45"/>
    <w:pPr>
      <w:spacing w:after="0" w:line="240" w:lineRule="auto"/>
    </w:pPr>
    <w:rPr>
      <w:rFonts w:ascii="Calibri" w:eastAsia="Calibri" w:hAnsi="Calibri" w:cs="Calibri"/>
    </w:rPr>
  </w:style>
  <w:style w:type="character" w:customStyle="1" w:styleId="Bodytext">
    <w:name w:val="Body text_"/>
    <w:link w:val="1"/>
    <w:locked/>
    <w:rsid w:val="00E00D45"/>
    <w:rPr>
      <w:sz w:val="26"/>
      <w:szCs w:val="26"/>
      <w:shd w:val="clear" w:color="auto" w:fill="FFFFFF"/>
    </w:rPr>
  </w:style>
  <w:style w:type="paragraph" w:customStyle="1" w:styleId="1">
    <w:name w:val="Основной текст1"/>
    <w:basedOn w:val="a"/>
    <w:link w:val="Bodytext"/>
    <w:rsid w:val="00E00D45"/>
    <w:pPr>
      <w:widowControl w:val="0"/>
      <w:shd w:val="clear" w:color="auto" w:fill="FFFFFF"/>
      <w:spacing w:after="300" w:line="317" w:lineRule="exact"/>
    </w:pPr>
    <w:rPr>
      <w:rFonts w:asciiTheme="minorHAnsi" w:eastAsiaTheme="minorHAnsi" w:hAnsiTheme="minorHAnsi" w:cstheme="minorBidi"/>
      <w:sz w:val="26"/>
      <w:szCs w:val="26"/>
      <w:lang w:eastAsia="en-US"/>
    </w:rPr>
  </w:style>
  <w:style w:type="paragraph" w:customStyle="1" w:styleId="2">
    <w:name w:val="Основной текст2"/>
    <w:basedOn w:val="a"/>
    <w:rsid w:val="00E00D45"/>
    <w:pPr>
      <w:widowControl w:val="0"/>
      <w:shd w:val="clear" w:color="auto" w:fill="FFFFFF"/>
      <w:spacing w:after="240" w:line="274" w:lineRule="exact"/>
      <w:ind w:hanging="360"/>
      <w:jc w:val="right"/>
    </w:pPr>
    <w:rPr>
      <w:color w:val="000000"/>
      <w:lang w:bidi="ru-RU"/>
    </w:rPr>
  </w:style>
  <w:style w:type="paragraph" w:styleId="a5">
    <w:name w:val="header"/>
    <w:basedOn w:val="a"/>
    <w:link w:val="a6"/>
    <w:uiPriority w:val="99"/>
    <w:unhideWhenUsed/>
    <w:rsid w:val="00ED50E6"/>
    <w:pPr>
      <w:tabs>
        <w:tab w:val="center" w:pos="4677"/>
        <w:tab w:val="right" w:pos="9355"/>
      </w:tabs>
    </w:pPr>
  </w:style>
  <w:style w:type="character" w:customStyle="1" w:styleId="a6">
    <w:name w:val="Верхний колонтитул Знак"/>
    <w:basedOn w:val="a0"/>
    <w:link w:val="a5"/>
    <w:uiPriority w:val="99"/>
    <w:rsid w:val="00ED50E6"/>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ED50E6"/>
    <w:pPr>
      <w:tabs>
        <w:tab w:val="center" w:pos="4677"/>
        <w:tab w:val="right" w:pos="9355"/>
      </w:tabs>
    </w:pPr>
  </w:style>
  <w:style w:type="character" w:customStyle="1" w:styleId="a8">
    <w:name w:val="Нижний колонтитул Знак"/>
    <w:basedOn w:val="a0"/>
    <w:link w:val="a7"/>
    <w:uiPriority w:val="99"/>
    <w:rsid w:val="00ED50E6"/>
    <w:rPr>
      <w:rFonts w:ascii="Times New Roman" w:eastAsia="Times New Roman" w:hAnsi="Times New Roman" w:cs="Times New Roman"/>
      <w:sz w:val="24"/>
      <w:szCs w:val="24"/>
      <w:lang w:eastAsia="ru-RU"/>
    </w:rPr>
  </w:style>
  <w:style w:type="character" w:styleId="a9">
    <w:name w:val="Hyperlink"/>
    <w:basedOn w:val="a0"/>
    <w:uiPriority w:val="99"/>
    <w:unhideWhenUsed/>
    <w:rsid w:val="00ED50E6"/>
    <w:rPr>
      <w:color w:val="0563C1" w:themeColor="hyperlink"/>
      <w:u w:val="single"/>
    </w:rPr>
  </w:style>
  <w:style w:type="paragraph" w:styleId="aa">
    <w:name w:val="List Paragraph"/>
    <w:basedOn w:val="a"/>
    <w:uiPriority w:val="34"/>
    <w:qFormat/>
    <w:rsid w:val="0047415D"/>
    <w:pPr>
      <w:ind w:left="720"/>
      <w:contextualSpacing/>
    </w:pPr>
  </w:style>
  <w:style w:type="paragraph" w:styleId="ab">
    <w:name w:val="Normal (Web)"/>
    <w:basedOn w:val="a"/>
    <w:uiPriority w:val="99"/>
    <w:semiHidden/>
    <w:unhideWhenUsed/>
    <w:rsid w:val="00113E03"/>
    <w:pPr>
      <w:spacing w:before="100" w:beforeAutospacing="1" w:after="100" w:afterAutospacing="1"/>
    </w:pPr>
  </w:style>
  <w:style w:type="paragraph" w:customStyle="1" w:styleId="no-indent">
    <w:name w:val="no-indent"/>
    <w:basedOn w:val="a"/>
    <w:rsid w:val="00113E0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0472421">
      <w:bodyDiv w:val="1"/>
      <w:marLeft w:val="0"/>
      <w:marRight w:val="0"/>
      <w:marTop w:val="0"/>
      <w:marBottom w:val="0"/>
      <w:divBdr>
        <w:top w:val="none" w:sz="0" w:space="0" w:color="auto"/>
        <w:left w:val="none" w:sz="0" w:space="0" w:color="auto"/>
        <w:bottom w:val="none" w:sz="0" w:space="0" w:color="auto"/>
        <w:right w:val="none" w:sz="0" w:space="0" w:color="auto"/>
      </w:divBdr>
    </w:div>
    <w:div w:id="366031829">
      <w:bodyDiv w:val="1"/>
      <w:marLeft w:val="0"/>
      <w:marRight w:val="0"/>
      <w:marTop w:val="0"/>
      <w:marBottom w:val="0"/>
      <w:divBdr>
        <w:top w:val="none" w:sz="0" w:space="0" w:color="auto"/>
        <w:left w:val="none" w:sz="0" w:space="0" w:color="auto"/>
        <w:bottom w:val="none" w:sz="0" w:space="0" w:color="auto"/>
        <w:right w:val="none" w:sz="0" w:space="0" w:color="auto"/>
      </w:divBdr>
    </w:div>
    <w:div w:id="498467950">
      <w:bodyDiv w:val="1"/>
      <w:marLeft w:val="0"/>
      <w:marRight w:val="0"/>
      <w:marTop w:val="0"/>
      <w:marBottom w:val="0"/>
      <w:divBdr>
        <w:top w:val="none" w:sz="0" w:space="0" w:color="auto"/>
        <w:left w:val="none" w:sz="0" w:space="0" w:color="auto"/>
        <w:bottom w:val="none" w:sz="0" w:space="0" w:color="auto"/>
        <w:right w:val="none" w:sz="0" w:space="0" w:color="auto"/>
      </w:divBdr>
      <w:divsChild>
        <w:div w:id="870536064">
          <w:marLeft w:val="0"/>
          <w:marRight w:val="0"/>
          <w:marTop w:val="0"/>
          <w:marBottom w:val="0"/>
          <w:divBdr>
            <w:top w:val="none" w:sz="0" w:space="0" w:color="auto"/>
            <w:left w:val="none" w:sz="0" w:space="0" w:color="auto"/>
            <w:bottom w:val="none" w:sz="0" w:space="0" w:color="auto"/>
            <w:right w:val="none" w:sz="0" w:space="0" w:color="auto"/>
          </w:divBdr>
        </w:div>
        <w:div w:id="1833568065">
          <w:marLeft w:val="0"/>
          <w:marRight w:val="0"/>
          <w:marTop w:val="0"/>
          <w:marBottom w:val="0"/>
          <w:divBdr>
            <w:top w:val="none" w:sz="0" w:space="0" w:color="auto"/>
            <w:left w:val="none" w:sz="0" w:space="0" w:color="auto"/>
            <w:bottom w:val="none" w:sz="0" w:space="0" w:color="auto"/>
            <w:right w:val="none" w:sz="0" w:space="0" w:color="auto"/>
          </w:divBdr>
        </w:div>
        <w:div w:id="1417903624">
          <w:marLeft w:val="0"/>
          <w:marRight w:val="0"/>
          <w:marTop w:val="360"/>
          <w:marBottom w:val="0"/>
          <w:divBdr>
            <w:top w:val="none" w:sz="0" w:space="0" w:color="auto"/>
            <w:left w:val="none" w:sz="0" w:space="0" w:color="auto"/>
            <w:bottom w:val="none" w:sz="0" w:space="0" w:color="auto"/>
            <w:right w:val="none" w:sz="0" w:space="0" w:color="auto"/>
          </w:divBdr>
        </w:div>
        <w:div w:id="326249307">
          <w:marLeft w:val="0"/>
          <w:marRight w:val="0"/>
          <w:marTop w:val="0"/>
          <w:marBottom w:val="0"/>
          <w:divBdr>
            <w:top w:val="none" w:sz="0" w:space="0" w:color="auto"/>
            <w:left w:val="none" w:sz="0" w:space="0" w:color="auto"/>
            <w:bottom w:val="none" w:sz="0" w:space="0" w:color="auto"/>
            <w:right w:val="none" w:sz="0" w:space="0" w:color="auto"/>
          </w:divBdr>
        </w:div>
        <w:div w:id="1287734022">
          <w:marLeft w:val="0"/>
          <w:marRight w:val="0"/>
          <w:marTop w:val="0"/>
          <w:marBottom w:val="0"/>
          <w:divBdr>
            <w:top w:val="none" w:sz="0" w:space="0" w:color="auto"/>
            <w:left w:val="none" w:sz="0" w:space="0" w:color="auto"/>
            <w:bottom w:val="none" w:sz="0" w:space="0" w:color="auto"/>
            <w:right w:val="none" w:sz="0" w:space="0" w:color="auto"/>
          </w:divBdr>
        </w:div>
        <w:div w:id="1349521496">
          <w:marLeft w:val="0"/>
          <w:marRight w:val="0"/>
          <w:marTop w:val="0"/>
          <w:marBottom w:val="0"/>
          <w:divBdr>
            <w:top w:val="none" w:sz="0" w:space="0" w:color="auto"/>
            <w:left w:val="none" w:sz="0" w:space="0" w:color="auto"/>
            <w:bottom w:val="none" w:sz="0" w:space="0" w:color="auto"/>
            <w:right w:val="none" w:sz="0" w:space="0" w:color="auto"/>
          </w:divBdr>
        </w:div>
        <w:div w:id="10298735">
          <w:marLeft w:val="0"/>
          <w:marRight w:val="0"/>
          <w:marTop w:val="0"/>
          <w:marBottom w:val="0"/>
          <w:divBdr>
            <w:top w:val="none" w:sz="0" w:space="0" w:color="auto"/>
            <w:left w:val="none" w:sz="0" w:space="0" w:color="auto"/>
            <w:bottom w:val="none" w:sz="0" w:space="0" w:color="auto"/>
            <w:right w:val="none" w:sz="0" w:space="0" w:color="auto"/>
          </w:divBdr>
        </w:div>
      </w:divsChild>
    </w:div>
    <w:div w:id="713043254">
      <w:bodyDiv w:val="1"/>
      <w:marLeft w:val="0"/>
      <w:marRight w:val="0"/>
      <w:marTop w:val="0"/>
      <w:marBottom w:val="0"/>
      <w:divBdr>
        <w:top w:val="none" w:sz="0" w:space="0" w:color="auto"/>
        <w:left w:val="none" w:sz="0" w:space="0" w:color="auto"/>
        <w:bottom w:val="none" w:sz="0" w:space="0" w:color="auto"/>
        <w:right w:val="none" w:sz="0" w:space="0" w:color="auto"/>
      </w:divBdr>
    </w:div>
    <w:div w:id="820970488">
      <w:bodyDiv w:val="1"/>
      <w:marLeft w:val="0"/>
      <w:marRight w:val="0"/>
      <w:marTop w:val="0"/>
      <w:marBottom w:val="0"/>
      <w:divBdr>
        <w:top w:val="none" w:sz="0" w:space="0" w:color="auto"/>
        <w:left w:val="none" w:sz="0" w:space="0" w:color="auto"/>
        <w:bottom w:val="none" w:sz="0" w:space="0" w:color="auto"/>
        <w:right w:val="none" w:sz="0" w:space="0" w:color="auto"/>
      </w:divBdr>
    </w:div>
    <w:div w:id="849375571">
      <w:bodyDiv w:val="1"/>
      <w:marLeft w:val="0"/>
      <w:marRight w:val="0"/>
      <w:marTop w:val="0"/>
      <w:marBottom w:val="0"/>
      <w:divBdr>
        <w:top w:val="none" w:sz="0" w:space="0" w:color="auto"/>
        <w:left w:val="none" w:sz="0" w:space="0" w:color="auto"/>
        <w:bottom w:val="none" w:sz="0" w:space="0" w:color="auto"/>
        <w:right w:val="none" w:sz="0" w:space="0" w:color="auto"/>
      </w:divBdr>
    </w:div>
    <w:div w:id="1100419052">
      <w:bodyDiv w:val="1"/>
      <w:marLeft w:val="0"/>
      <w:marRight w:val="0"/>
      <w:marTop w:val="0"/>
      <w:marBottom w:val="0"/>
      <w:divBdr>
        <w:top w:val="none" w:sz="0" w:space="0" w:color="auto"/>
        <w:left w:val="none" w:sz="0" w:space="0" w:color="auto"/>
        <w:bottom w:val="none" w:sz="0" w:space="0" w:color="auto"/>
        <w:right w:val="none" w:sz="0" w:space="0" w:color="auto"/>
      </w:divBdr>
    </w:div>
    <w:div w:id="1221402950">
      <w:bodyDiv w:val="1"/>
      <w:marLeft w:val="0"/>
      <w:marRight w:val="0"/>
      <w:marTop w:val="0"/>
      <w:marBottom w:val="0"/>
      <w:divBdr>
        <w:top w:val="none" w:sz="0" w:space="0" w:color="auto"/>
        <w:left w:val="none" w:sz="0" w:space="0" w:color="auto"/>
        <w:bottom w:val="none" w:sz="0" w:space="0" w:color="auto"/>
        <w:right w:val="none" w:sz="0" w:space="0" w:color="auto"/>
      </w:divBdr>
    </w:div>
    <w:div w:id="1274246245">
      <w:bodyDiv w:val="1"/>
      <w:marLeft w:val="0"/>
      <w:marRight w:val="0"/>
      <w:marTop w:val="0"/>
      <w:marBottom w:val="0"/>
      <w:divBdr>
        <w:top w:val="none" w:sz="0" w:space="0" w:color="auto"/>
        <w:left w:val="none" w:sz="0" w:space="0" w:color="auto"/>
        <w:bottom w:val="none" w:sz="0" w:space="0" w:color="auto"/>
        <w:right w:val="none" w:sz="0" w:space="0" w:color="auto"/>
      </w:divBdr>
    </w:div>
    <w:div w:id="1530023216">
      <w:bodyDiv w:val="1"/>
      <w:marLeft w:val="0"/>
      <w:marRight w:val="0"/>
      <w:marTop w:val="0"/>
      <w:marBottom w:val="0"/>
      <w:divBdr>
        <w:top w:val="none" w:sz="0" w:space="0" w:color="auto"/>
        <w:left w:val="none" w:sz="0" w:space="0" w:color="auto"/>
        <w:bottom w:val="none" w:sz="0" w:space="0" w:color="auto"/>
        <w:right w:val="none" w:sz="0" w:space="0" w:color="auto"/>
      </w:divBdr>
    </w:div>
    <w:div w:id="1625963159">
      <w:bodyDiv w:val="1"/>
      <w:marLeft w:val="0"/>
      <w:marRight w:val="0"/>
      <w:marTop w:val="0"/>
      <w:marBottom w:val="0"/>
      <w:divBdr>
        <w:top w:val="none" w:sz="0" w:space="0" w:color="auto"/>
        <w:left w:val="none" w:sz="0" w:space="0" w:color="auto"/>
        <w:bottom w:val="none" w:sz="0" w:space="0" w:color="auto"/>
        <w:right w:val="none" w:sz="0" w:space="0" w:color="auto"/>
      </w:divBdr>
    </w:div>
    <w:div w:id="1898078939">
      <w:bodyDiv w:val="1"/>
      <w:marLeft w:val="0"/>
      <w:marRight w:val="0"/>
      <w:marTop w:val="0"/>
      <w:marBottom w:val="0"/>
      <w:divBdr>
        <w:top w:val="none" w:sz="0" w:space="0" w:color="auto"/>
        <w:left w:val="none" w:sz="0" w:space="0" w:color="auto"/>
        <w:bottom w:val="none" w:sz="0" w:space="0" w:color="auto"/>
        <w:right w:val="none" w:sz="0" w:space="0" w:color="auto"/>
      </w:divBdr>
    </w:div>
    <w:div w:id="2003120632">
      <w:bodyDiv w:val="1"/>
      <w:marLeft w:val="0"/>
      <w:marRight w:val="0"/>
      <w:marTop w:val="0"/>
      <w:marBottom w:val="0"/>
      <w:divBdr>
        <w:top w:val="none" w:sz="0" w:space="0" w:color="auto"/>
        <w:left w:val="none" w:sz="0" w:space="0" w:color="auto"/>
        <w:bottom w:val="none" w:sz="0" w:space="0" w:color="auto"/>
        <w:right w:val="none" w:sz="0" w:space="0" w:color="auto"/>
      </w:divBdr>
    </w:div>
    <w:div w:id="2045251794">
      <w:bodyDiv w:val="1"/>
      <w:marLeft w:val="0"/>
      <w:marRight w:val="0"/>
      <w:marTop w:val="0"/>
      <w:marBottom w:val="0"/>
      <w:divBdr>
        <w:top w:val="none" w:sz="0" w:space="0" w:color="auto"/>
        <w:left w:val="none" w:sz="0" w:space="0" w:color="auto"/>
        <w:bottom w:val="none" w:sz="0" w:space="0" w:color="auto"/>
        <w:right w:val="none" w:sz="0" w:space="0" w:color="auto"/>
      </w:divBdr>
    </w:div>
    <w:div w:id="2074769040">
      <w:bodyDiv w:val="1"/>
      <w:marLeft w:val="0"/>
      <w:marRight w:val="0"/>
      <w:marTop w:val="0"/>
      <w:marBottom w:val="0"/>
      <w:divBdr>
        <w:top w:val="none" w:sz="0" w:space="0" w:color="auto"/>
        <w:left w:val="none" w:sz="0" w:space="0" w:color="auto"/>
        <w:bottom w:val="none" w:sz="0" w:space="0" w:color="auto"/>
        <w:right w:val="none" w:sz="0" w:space="0" w:color="auto"/>
      </w:divBdr>
      <w:divsChild>
        <w:div w:id="1008479962">
          <w:marLeft w:val="0"/>
          <w:marRight w:val="0"/>
          <w:marTop w:val="0"/>
          <w:marBottom w:val="0"/>
          <w:divBdr>
            <w:top w:val="none" w:sz="0" w:space="0" w:color="auto"/>
            <w:left w:val="none" w:sz="0" w:space="0" w:color="auto"/>
            <w:bottom w:val="none" w:sz="0" w:space="0" w:color="auto"/>
            <w:right w:val="none" w:sz="0" w:space="0" w:color="auto"/>
          </w:divBdr>
        </w:div>
        <w:div w:id="122625902">
          <w:marLeft w:val="0"/>
          <w:marRight w:val="0"/>
          <w:marTop w:val="0"/>
          <w:marBottom w:val="0"/>
          <w:divBdr>
            <w:top w:val="none" w:sz="0" w:space="0" w:color="auto"/>
            <w:left w:val="none" w:sz="0" w:space="0" w:color="auto"/>
            <w:bottom w:val="none" w:sz="0" w:space="0" w:color="auto"/>
            <w:right w:val="none" w:sz="0" w:space="0" w:color="auto"/>
          </w:divBdr>
        </w:div>
        <w:div w:id="1371029575">
          <w:marLeft w:val="0"/>
          <w:marRight w:val="0"/>
          <w:marTop w:val="0"/>
          <w:marBottom w:val="0"/>
          <w:divBdr>
            <w:top w:val="none" w:sz="0" w:space="0" w:color="auto"/>
            <w:left w:val="none" w:sz="0" w:space="0" w:color="auto"/>
            <w:bottom w:val="none" w:sz="0" w:space="0" w:color="auto"/>
            <w:right w:val="none" w:sz="0" w:space="0" w:color="auto"/>
          </w:divBdr>
        </w:div>
        <w:div w:id="1947229285">
          <w:marLeft w:val="0"/>
          <w:marRight w:val="0"/>
          <w:marTop w:val="0"/>
          <w:marBottom w:val="0"/>
          <w:divBdr>
            <w:top w:val="none" w:sz="0" w:space="0" w:color="auto"/>
            <w:left w:val="none" w:sz="0" w:space="0" w:color="auto"/>
            <w:bottom w:val="none" w:sz="0" w:space="0" w:color="auto"/>
            <w:right w:val="none" w:sz="0" w:space="0" w:color="auto"/>
          </w:divBdr>
        </w:div>
        <w:div w:id="772089296">
          <w:marLeft w:val="0"/>
          <w:marRight w:val="0"/>
          <w:marTop w:val="0"/>
          <w:marBottom w:val="0"/>
          <w:divBdr>
            <w:top w:val="none" w:sz="0" w:space="0" w:color="auto"/>
            <w:left w:val="none" w:sz="0" w:space="0" w:color="auto"/>
            <w:bottom w:val="none" w:sz="0" w:space="0" w:color="auto"/>
            <w:right w:val="none" w:sz="0" w:space="0" w:color="auto"/>
          </w:divBdr>
        </w:div>
        <w:div w:id="743572897">
          <w:marLeft w:val="0"/>
          <w:marRight w:val="0"/>
          <w:marTop w:val="0"/>
          <w:marBottom w:val="0"/>
          <w:divBdr>
            <w:top w:val="none" w:sz="0" w:space="0" w:color="auto"/>
            <w:left w:val="none" w:sz="0" w:space="0" w:color="auto"/>
            <w:bottom w:val="none" w:sz="0" w:space="0" w:color="auto"/>
            <w:right w:val="none" w:sz="0" w:space="0" w:color="auto"/>
          </w:divBdr>
        </w:div>
      </w:divsChild>
    </w:div>
    <w:div w:id="2123255757">
      <w:bodyDiv w:val="1"/>
      <w:marLeft w:val="0"/>
      <w:marRight w:val="0"/>
      <w:marTop w:val="0"/>
      <w:marBottom w:val="0"/>
      <w:divBdr>
        <w:top w:val="none" w:sz="0" w:space="0" w:color="auto"/>
        <w:left w:val="none" w:sz="0" w:space="0" w:color="auto"/>
        <w:bottom w:val="none" w:sz="0" w:space="0" w:color="auto"/>
        <w:right w:val="none" w:sz="0" w:space="0" w:color="auto"/>
      </w:divBdr>
    </w:div>
    <w:div w:id="2143423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CF8E2F-CE33-4439-B7FA-B9F756B9B7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480</TotalTime>
  <Pages>9</Pages>
  <Words>2847</Words>
  <Characters>16230</Characters>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19039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2022-02-16T10:21:00Z</dcterms:created>
  <dcterms:modified xsi:type="dcterms:W3CDTF">2026-07-29T11:40:00Z</dcterms:modified>
</cp:coreProperties>
</file>