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A40BD2" w14:textId="77777777" w:rsidR="0045612C" w:rsidRDefault="0045612C" w:rsidP="004F4723">
      <w:pPr>
        <w:tabs>
          <w:tab w:val="left" w:pos="5745"/>
        </w:tabs>
        <w:spacing w:before="120" w:line="400" w:lineRule="exact"/>
        <w:rPr>
          <w:sz w:val="28"/>
          <w:szCs w:val="28"/>
        </w:rPr>
      </w:pPr>
    </w:p>
    <w:p w14:paraId="6836477C" w14:textId="77777777" w:rsidR="00AC5640" w:rsidRPr="004B3DDD" w:rsidRDefault="00BE0A5E" w:rsidP="00AC0BED">
      <w:pPr>
        <w:spacing w:before="120" w:line="386" w:lineRule="exact"/>
        <w:ind w:firstLine="709"/>
        <w:jc w:val="center"/>
        <w:rPr>
          <w:sz w:val="28"/>
          <w:szCs w:val="28"/>
        </w:rPr>
      </w:pPr>
      <w:r w:rsidRPr="004B3DDD">
        <w:rPr>
          <w:sz w:val="28"/>
          <w:szCs w:val="28"/>
        </w:rPr>
        <w:t>РЕШЕНИЕ</w:t>
      </w:r>
    </w:p>
    <w:p w14:paraId="056146C7" w14:textId="7C792BA7" w:rsidR="00AC5640" w:rsidRPr="004B3DDD" w:rsidRDefault="00BE0A5E" w:rsidP="00AC0BED">
      <w:pPr>
        <w:spacing w:line="386" w:lineRule="exact"/>
        <w:ind w:firstLine="709"/>
        <w:contextualSpacing/>
        <w:jc w:val="center"/>
        <w:rPr>
          <w:sz w:val="28"/>
          <w:szCs w:val="28"/>
        </w:rPr>
      </w:pPr>
      <w:r w:rsidRPr="004B3DDD">
        <w:rPr>
          <w:sz w:val="28"/>
          <w:szCs w:val="28"/>
        </w:rPr>
        <w:t xml:space="preserve">по делу № </w:t>
      </w:r>
      <w:r w:rsidRPr="004B3DDD">
        <w:rPr>
          <w:spacing w:val="20"/>
          <w:sz w:val="28"/>
          <w:szCs w:val="28"/>
        </w:rPr>
        <w:t>28/06/105-</w:t>
      </w:r>
      <w:r w:rsidR="00EF1051">
        <w:rPr>
          <w:spacing w:val="20"/>
          <w:sz w:val="28"/>
          <w:szCs w:val="28"/>
        </w:rPr>
        <w:t>12</w:t>
      </w:r>
      <w:r w:rsidR="002F7304">
        <w:rPr>
          <w:spacing w:val="20"/>
          <w:sz w:val="28"/>
          <w:szCs w:val="28"/>
        </w:rPr>
        <w:t>29</w:t>
      </w:r>
      <w:r w:rsidR="00502CB7">
        <w:rPr>
          <w:spacing w:val="20"/>
          <w:sz w:val="28"/>
          <w:szCs w:val="28"/>
        </w:rPr>
        <w:t>/2026</w:t>
      </w:r>
      <w:r w:rsidRPr="004B3DDD">
        <w:rPr>
          <w:sz w:val="28"/>
          <w:szCs w:val="28"/>
        </w:rPr>
        <w:t xml:space="preserve"> о нарушении </w:t>
      </w:r>
    </w:p>
    <w:p w14:paraId="7FE4F4E4" w14:textId="77777777" w:rsidR="00AC5640" w:rsidRPr="004B3DDD" w:rsidRDefault="00BE0A5E" w:rsidP="00AC0BED">
      <w:pPr>
        <w:spacing w:line="386" w:lineRule="exact"/>
        <w:ind w:firstLine="709"/>
        <w:contextualSpacing/>
        <w:jc w:val="center"/>
        <w:rPr>
          <w:sz w:val="28"/>
          <w:szCs w:val="28"/>
        </w:rPr>
      </w:pPr>
      <w:r w:rsidRPr="004B3DDD">
        <w:rPr>
          <w:sz w:val="28"/>
          <w:szCs w:val="28"/>
        </w:rPr>
        <w:t xml:space="preserve">законодательства Российской Федерации </w:t>
      </w:r>
    </w:p>
    <w:p w14:paraId="0D93BC4D" w14:textId="77777777" w:rsidR="00AC5640" w:rsidRPr="004B3DDD" w:rsidRDefault="00BE0A5E" w:rsidP="00AC0BED">
      <w:pPr>
        <w:spacing w:line="386" w:lineRule="exact"/>
        <w:ind w:firstLine="709"/>
        <w:jc w:val="center"/>
        <w:rPr>
          <w:sz w:val="28"/>
          <w:szCs w:val="28"/>
        </w:rPr>
      </w:pPr>
      <w:r w:rsidRPr="004B3DDD">
        <w:rPr>
          <w:sz w:val="28"/>
          <w:szCs w:val="28"/>
        </w:rPr>
        <w:t>о контрактной системе в сфере закупок</w:t>
      </w:r>
    </w:p>
    <w:tbl>
      <w:tblPr>
        <w:tblStyle w:val="31"/>
        <w:tblpPr w:leftFromText="180" w:rightFromText="180" w:vertAnchor="text" w:horzAnchor="margin" w:tblpX="-142" w:tblpY="103"/>
        <w:tblW w:w="10632" w:type="dxa"/>
        <w:tblLayout w:type="fixed"/>
        <w:tblLook w:val="04A0" w:firstRow="1" w:lastRow="0" w:firstColumn="1" w:lastColumn="0" w:noHBand="0" w:noVBand="1"/>
      </w:tblPr>
      <w:tblGrid>
        <w:gridCol w:w="5095"/>
        <w:gridCol w:w="5537"/>
      </w:tblGrid>
      <w:tr w:rsidR="004B3DDD" w:rsidRPr="004B3DDD" w14:paraId="5D868A2E" w14:textId="77777777" w:rsidTr="006E1C2E">
        <w:trPr>
          <w:trHeight w:val="80"/>
        </w:trPr>
        <w:tc>
          <w:tcPr>
            <w:tcW w:w="5095" w:type="dxa"/>
            <w:tcBorders>
              <w:top w:val="nil"/>
              <w:left w:val="nil"/>
              <w:bottom w:val="nil"/>
              <w:right w:val="nil"/>
            </w:tcBorders>
          </w:tcPr>
          <w:p w14:paraId="77AB97FB" w14:textId="602CFBFD" w:rsidR="00AC5640" w:rsidRPr="004B3DDD" w:rsidRDefault="002F7304" w:rsidP="00AC0BED">
            <w:pPr>
              <w:spacing w:line="386" w:lineRule="exact"/>
              <w:rPr>
                <w:sz w:val="28"/>
                <w:szCs w:val="28"/>
                <w:shd w:val="clear" w:color="auto" w:fill="FFFF00"/>
              </w:rPr>
            </w:pPr>
            <w:r>
              <w:rPr>
                <w:sz w:val="28"/>
                <w:szCs w:val="28"/>
              </w:rPr>
              <w:t>10</w:t>
            </w:r>
            <w:r w:rsidR="00853C35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4</w:t>
            </w:r>
            <w:r w:rsidR="00502CB7">
              <w:rPr>
                <w:sz w:val="28"/>
                <w:szCs w:val="28"/>
              </w:rPr>
              <w:t>.2026</w:t>
            </w:r>
          </w:p>
          <w:p w14:paraId="0CF2795D" w14:textId="77777777" w:rsidR="00AC5640" w:rsidRPr="004B3DDD" w:rsidRDefault="00AC5640" w:rsidP="00AC0BED">
            <w:pPr>
              <w:spacing w:line="386" w:lineRule="exact"/>
              <w:ind w:left="34" w:firstLine="709"/>
              <w:rPr>
                <w:sz w:val="28"/>
                <w:szCs w:val="28"/>
              </w:rPr>
            </w:pPr>
          </w:p>
        </w:tc>
        <w:tc>
          <w:tcPr>
            <w:tcW w:w="5536" w:type="dxa"/>
            <w:tcBorders>
              <w:top w:val="nil"/>
              <w:left w:val="nil"/>
              <w:bottom w:val="nil"/>
              <w:right w:val="nil"/>
            </w:tcBorders>
          </w:tcPr>
          <w:p w14:paraId="4D269DF4" w14:textId="77777777" w:rsidR="00AC5640" w:rsidRPr="004B3DDD" w:rsidRDefault="00BE0A5E" w:rsidP="00AC0BED">
            <w:pPr>
              <w:spacing w:line="386" w:lineRule="exact"/>
              <w:ind w:right="176" w:firstLine="709"/>
              <w:jc w:val="right"/>
              <w:rPr>
                <w:sz w:val="28"/>
                <w:szCs w:val="28"/>
              </w:rPr>
            </w:pPr>
            <w:r w:rsidRPr="004B3DDD">
              <w:rPr>
                <w:sz w:val="28"/>
                <w:szCs w:val="28"/>
              </w:rPr>
              <w:t>Москва</w:t>
            </w:r>
          </w:p>
        </w:tc>
      </w:tr>
    </w:tbl>
    <w:p w14:paraId="4BA84732" w14:textId="2D78E537" w:rsidR="00AB48C4" w:rsidRPr="00AB48C4" w:rsidRDefault="00BE0A5E" w:rsidP="0045612C">
      <w:pPr>
        <w:spacing w:line="360" w:lineRule="exact"/>
        <w:ind w:firstLine="709"/>
        <w:jc w:val="both"/>
        <w:rPr>
          <w:sz w:val="28"/>
          <w:szCs w:val="28"/>
        </w:rPr>
      </w:pPr>
      <w:bookmarkStart w:id="0" w:name="_Hlk147483203"/>
      <w:r w:rsidRPr="004B3DDD">
        <w:rPr>
          <w:sz w:val="28"/>
          <w:szCs w:val="28"/>
        </w:rPr>
        <w:t>Комиссия Федеральной антимонопольной службы по контролю в сфере закупок (</w:t>
      </w:r>
      <w:r w:rsidRPr="005C3F37">
        <w:rPr>
          <w:sz w:val="28"/>
          <w:szCs w:val="28"/>
        </w:rPr>
        <w:t>далее – Комиссия)</w:t>
      </w:r>
      <w:bookmarkEnd w:id="0"/>
      <w:r w:rsidR="0085508D">
        <w:rPr>
          <w:sz w:val="28"/>
          <w:szCs w:val="28"/>
        </w:rPr>
        <w:t xml:space="preserve">, </w:t>
      </w:r>
      <w:r w:rsidR="00AB48C4" w:rsidRPr="00AB48C4">
        <w:rPr>
          <w:sz w:val="28"/>
          <w:szCs w:val="28"/>
        </w:rPr>
        <w:t>рассмотрев посредством системы видео-конферен</w:t>
      </w:r>
      <w:r w:rsidR="00E513F4">
        <w:rPr>
          <w:sz w:val="28"/>
          <w:szCs w:val="28"/>
        </w:rPr>
        <w:t>ц-связи жалобу</w:t>
      </w:r>
      <w:r w:rsidR="00752A82">
        <w:rPr>
          <w:sz w:val="28"/>
          <w:szCs w:val="28"/>
        </w:rPr>
        <w:t xml:space="preserve"> </w:t>
      </w:r>
      <w:r w:rsidR="00E95A5F">
        <w:rPr>
          <w:sz w:val="28"/>
          <w:szCs w:val="28"/>
        </w:rPr>
        <w:br/>
      </w:r>
      <w:r w:rsidR="00ED0714" w:rsidRPr="00ED0714">
        <w:rPr>
          <w:sz w:val="28"/>
          <w:szCs w:val="28"/>
        </w:rPr>
        <w:t xml:space="preserve">ИП Волк Д.Б. </w:t>
      </w:r>
      <w:r w:rsidR="00AB48C4" w:rsidRPr="00AB48C4">
        <w:rPr>
          <w:sz w:val="28"/>
          <w:szCs w:val="28"/>
        </w:rPr>
        <w:t xml:space="preserve">(далее – Заявитель) на действия </w:t>
      </w:r>
      <w:r w:rsidR="004F4723">
        <w:rPr>
          <w:sz w:val="28"/>
          <w:szCs w:val="28"/>
        </w:rPr>
        <w:t>АО «ЕЭТП»</w:t>
      </w:r>
      <w:r w:rsidR="00ED0714">
        <w:rPr>
          <w:sz w:val="28"/>
          <w:szCs w:val="28"/>
        </w:rPr>
        <w:br/>
      </w:r>
      <w:r w:rsidR="00AB48C4" w:rsidRPr="00AB48C4">
        <w:rPr>
          <w:sz w:val="28"/>
          <w:szCs w:val="28"/>
        </w:rPr>
        <w:t>(далее – Оператор электронной площадки) п</w:t>
      </w:r>
      <w:r w:rsidR="0016649D">
        <w:rPr>
          <w:sz w:val="28"/>
          <w:szCs w:val="28"/>
        </w:rPr>
        <w:t>ри проведении</w:t>
      </w:r>
      <w:r w:rsidR="00FE484E">
        <w:rPr>
          <w:sz w:val="28"/>
          <w:szCs w:val="28"/>
        </w:rPr>
        <w:t xml:space="preserve"> </w:t>
      </w:r>
      <w:r w:rsidR="00D81B60" w:rsidRPr="00D81B60">
        <w:rPr>
          <w:sz w:val="28"/>
          <w:szCs w:val="28"/>
        </w:rPr>
        <w:t>ГБОУ Школа № 1862, ГБОУ Школа № 629 (далее – Заказчики)</w:t>
      </w:r>
      <w:r w:rsidR="004F4723">
        <w:rPr>
          <w:sz w:val="28"/>
          <w:szCs w:val="28"/>
        </w:rPr>
        <w:t>,</w:t>
      </w:r>
      <w:r w:rsidR="00E513F4">
        <w:rPr>
          <w:sz w:val="28"/>
          <w:szCs w:val="28"/>
        </w:rPr>
        <w:t xml:space="preserve"> </w:t>
      </w:r>
      <w:r w:rsidR="00862B6E">
        <w:rPr>
          <w:sz w:val="28"/>
          <w:szCs w:val="28"/>
        </w:rPr>
        <w:t>к</w:t>
      </w:r>
      <w:r w:rsidR="00D107BC">
        <w:rPr>
          <w:sz w:val="28"/>
          <w:szCs w:val="28"/>
        </w:rPr>
        <w:t>омиссией по</w:t>
      </w:r>
      <w:r w:rsidR="000E56CB">
        <w:rPr>
          <w:sz w:val="28"/>
          <w:szCs w:val="28"/>
        </w:rPr>
        <w:t xml:space="preserve"> осуществлению закупок Заказчиков</w:t>
      </w:r>
      <w:r w:rsidR="00D107BC">
        <w:rPr>
          <w:sz w:val="28"/>
          <w:szCs w:val="28"/>
        </w:rPr>
        <w:t xml:space="preserve"> (далее – Комиссия по осуществлению закупок), </w:t>
      </w:r>
      <w:r w:rsidR="00AB48C4" w:rsidRPr="00AB48C4">
        <w:rPr>
          <w:sz w:val="28"/>
          <w:szCs w:val="28"/>
        </w:rPr>
        <w:t>Оператором электронной площадки электронного аукциона на право заключе</w:t>
      </w:r>
      <w:r w:rsidR="005A7760">
        <w:rPr>
          <w:sz w:val="28"/>
          <w:szCs w:val="28"/>
        </w:rPr>
        <w:t xml:space="preserve">ния контракта на </w:t>
      </w:r>
      <w:r w:rsidR="0045612C">
        <w:rPr>
          <w:sz w:val="28"/>
          <w:szCs w:val="28"/>
        </w:rPr>
        <w:t>о</w:t>
      </w:r>
      <w:r w:rsidR="0045612C" w:rsidRPr="0045612C">
        <w:rPr>
          <w:sz w:val="28"/>
          <w:szCs w:val="28"/>
        </w:rPr>
        <w:t>казание услуг по уборке и содержанию прилегающей территории для нужд образовательных организаций, подведомственных Департаменту образования и науки города Москвы в 2026-2027гг.</w:t>
      </w:r>
      <w:r w:rsidR="0045612C">
        <w:rPr>
          <w:sz w:val="28"/>
          <w:szCs w:val="28"/>
        </w:rPr>
        <w:t xml:space="preserve"> </w:t>
      </w:r>
      <w:r w:rsidR="00AB48C4" w:rsidRPr="00AB48C4">
        <w:rPr>
          <w:sz w:val="28"/>
          <w:szCs w:val="28"/>
        </w:rPr>
        <w:t xml:space="preserve">(номер извещения в единой информационной системе в сфере закупок </w:t>
      </w:r>
      <w:hyperlink r:id="rId8">
        <w:r w:rsidR="00AB48C4" w:rsidRPr="00AB48C4">
          <w:rPr>
            <w:sz w:val="28"/>
            <w:szCs w:val="28"/>
          </w:rPr>
          <w:t>www.zakupki.gov.ru</w:t>
        </w:r>
      </w:hyperlink>
      <w:r w:rsidR="00AB48C4" w:rsidRPr="00AB48C4">
        <w:rPr>
          <w:sz w:val="28"/>
          <w:szCs w:val="28"/>
        </w:rPr>
        <w:t xml:space="preserve"> (далее – ЕИС) – </w:t>
      </w:r>
      <w:r w:rsidR="00ED0714" w:rsidRPr="00ED0714">
        <w:rPr>
          <w:sz w:val="28"/>
          <w:szCs w:val="28"/>
        </w:rPr>
        <w:t>0373200145026000001</w:t>
      </w:r>
      <w:hyperlink r:id="rId9" w:tgtFrame="_blank" w:history="1"/>
      <w:r w:rsidR="00FE484E">
        <w:rPr>
          <w:sz w:val="28"/>
          <w:szCs w:val="28"/>
        </w:rPr>
        <w:t>)</w:t>
      </w:r>
      <w:r w:rsidR="00752A82" w:rsidRPr="00AB48C4">
        <w:rPr>
          <w:sz w:val="28"/>
          <w:szCs w:val="28"/>
        </w:rPr>
        <w:t xml:space="preserve"> </w:t>
      </w:r>
      <w:r w:rsidR="00AB48C4" w:rsidRPr="00AB48C4">
        <w:rPr>
          <w:sz w:val="28"/>
          <w:szCs w:val="28"/>
        </w:rPr>
        <w:t>(далее – Аукцион, Извещение), и в результате осуществлен</w:t>
      </w:r>
      <w:r w:rsidR="004F4723">
        <w:rPr>
          <w:sz w:val="28"/>
          <w:szCs w:val="28"/>
        </w:rPr>
        <w:t xml:space="preserve">ия внеплановой проверки </w:t>
      </w:r>
      <w:r w:rsidR="00AB48C4" w:rsidRPr="00AB48C4">
        <w:rPr>
          <w:sz w:val="28"/>
          <w:szCs w:val="28"/>
        </w:rPr>
        <w:t>в соответс</w:t>
      </w:r>
      <w:r w:rsidR="00FE484E">
        <w:rPr>
          <w:sz w:val="28"/>
          <w:szCs w:val="28"/>
        </w:rPr>
        <w:t>твии</w:t>
      </w:r>
      <w:r w:rsidR="0045612C">
        <w:rPr>
          <w:sz w:val="28"/>
          <w:szCs w:val="28"/>
        </w:rPr>
        <w:br/>
      </w:r>
      <w:r w:rsidR="00FE484E">
        <w:rPr>
          <w:sz w:val="28"/>
          <w:szCs w:val="28"/>
        </w:rPr>
        <w:t>с пунктом 1 части 15 статьи</w:t>
      </w:r>
      <w:r w:rsidR="00AB48C4" w:rsidRPr="00AB48C4">
        <w:rPr>
          <w:sz w:val="28"/>
          <w:szCs w:val="28"/>
        </w:rPr>
        <w:t xml:space="preserve"> 99 Фе</w:t>
      </w:r>
      <w:r w:rsidR="005A7760">
        <w:rPr>
          <w:sz w:val="28"/>
          <w:szCs w:val="28"/>
        </w:rPr>
        <w:t>дерального закона</w:t>
      </w:r>
      <w:r w:rsidR="003040B6">
        <w:rPr>
          <w:sz w:val="28"/>
          <w:szCs w:val="28"/>
        </w:rPr>
        <w:t xml:space="preserve"> </w:t>
      </w:r>
      <w:r w:rsidR="005A7760">
        <w:rPr>
          <w:sz w:val="28"/>
          <w:szCs w:val="28"/>
        </w:rPr>
        <w:t>от 05.04.2013</w:t>
      </w:r>
      <w:r w:rsidR="00D81B60">
        <w:rPr>
          <w:sz w:val="28"/>
          <w:szCs w:val="28"/>
        </w:rPr>
        <w:br/>
      </w:r>
      <w:r w:rsidR="00AB48C4" w:rsidRPr="00AB48C4">
        <w:rPr>
          <w:sz w:val="28"/>
          <w:szCs w:val="28"/>
        </w:rPr>
        <w:t>№</w:t>
      </w:r>
      <w:r w:rsidR="00DC1A05">
        <w:rPr>
          <w:sz w:val="28"/>
          <w:szCs w:val="28"/>
        </w:rPr>
        <w:t xml:space="preserve"> </w:t>
      </w:r>
      <w:r w:rsidR="00C92EDB">
        <w:rPr>
          <w:sz w:val="28"/>
          <w:szCs w:val="28"/>
        </w:rPr>
        <w:t xml:space="preserve">44-ФЗ «О контрактной системе </w:t>
      </w:r>
      <w:r w:rsidR="00AB48C4" w:rsidRPr="00AB48C4">
        <w:rPr>
          <w:sz w:val="28"/>
          <w:szCs w:val="28"/>
        </w:rPr>
        <w:t>в сфер</w:t>
      </w:r>
      <w:r w:rsidR="00D81B60">
        <w:rPr>
          <w:sz w:val="28"/>
          <w:szCs w:val="28"/>
        </w:rPr>
        <w:t>е закупок товаров, работ,</w:t>
      </w:r>
      <w:r w:rsidR="00D81B60">
        <w:rPr>
          <w:sz w:val="28"/>
          <w:szCs w:val="28"/>
        </w:rPr>
        <w:br/>
      </w:r>
      <w:r w:rsidR="005A7760">
        <w:rPr>
          <w:sz w:val="28"/>
          <w:szCs w:val="28"/>
        </w:rPr>
        <w:t>услуг</w:t>
      </w:r>
      <w:r w:rsidR="00DC1A05">
        <w:rPr>
          <w:sz w:val="28"/>
          <w:szCs w:val="28"/>
        </w:rPr>
        <w:t xml:space="preserve"> </w:t>
      </w:r>
      <w:r w:rsidR="0074719F">
        <w:rPr>
          <w:sz w:val="28"/>
          <w:szCs w:val="28"/>
        </w:rPr>
        <w:t>для обеспечения государственных</w:t>
      </w:r>
      <w:r w:rsidR="00752A82">
        <w:rPr>
          <w:sz w:val="28"/>
          <w:szCs w:val="28"/>
        </w:rPr>
        <w:t xml:space="preserve"> </w:t>
      </w:r>
      <w:r w:rsidR="00AB48C4" w:rsidRPr="00AB48C4">
        <w:rPr>
          <w:sz w:val="28"/>
          <w:szCs w:val="28"/>
        </w:rPr>
        <w:t>и мун</w:t>
      </w:r>
      <w:r w:rsidR="00D81B60">
        <w:rPr>
          <w:sz w:val="28"/>
          <w:szCs w:val="28"/>
        </w:rPr>
        <w:t>иципальных нужд»</w:t>
      </w:r>
      <w:r w:rsidR="00D81B60">
        <w:rPr>
          <w:sz w:val="28"/>
          <w:szCs w:val="28"/>
        </w:rPr>
        <w:br/>
      </w:r>
      <w:r w:rsidR="005A7760">
        <w:rPr>
          <w:sz w:val="28"/>
          <w:szCs w:val="28"/>
        </w:rPr>
        <w:t>(далее – Закон</w:t>
      </w:r>
      <w:r w:rsidR="00DC1A05">
        <w:rPr>
          <w:sz w:val="28"/>
          <w:szCs w:val="28"/>
        </w:rPr>
        <w:t xml:space="preserve"> </w:t>
      </w:r>
      <w:r w:rsidR="00AB48C4" w:rsidRPr="00AB48C4">
        <w:rPr>
          <w:sz w:val="28"/>
          <w:szCs w:val="28"/>
        </w:rPr>
        <w:t>о контрактной системе),</w:t>
      </w:r>
    </w:p>
    <w:p w14:paraId="11C02986" w14:textId="77777777" w:rsidR="00AC5640" w:rsidRPr="00EE3681" w:rsidRDefault="00AC5640" w:rsidP="0045612C">
      <w:pPr>
        <w:spacing w:line="360" w:lineRule="exact"/>
        <w:ind w:firstLine="709"/>
        <w:jc w:val="both"/>
        <w:rPr>
          <w:sz w:val="28"/>
          <w:szCs w:val="28"/>
          <w:highlight w:val="yellow"/>
          <w:u w:val="single"/>
        </w:rPr>
      </w:pPr>
    </w:p>
    <w:p w14:paraId="1405C3C9" w14:textId="77777777" w:rsidR="00AC5640" w:rsidRPr="00EE3681" w:rsidRDefault="00BE0A5E" w:rsidP="0045612C">
      <w:pPr>
        <w:spacing w:line="360" w:lineRule="exact"/>
        <w:ind w:firstLine="709"/>
        <w:jc w:val="center"/>
        <w:rPr>
          <w:sz w:val="28"/>
          <w:szCs w:val="28"/>
        </w:rPr>
      </w:pPr>
      <w:r w:rsidRPr="00EE3681">
        <w:rPr>
          <w:sz w:val="28"/>
          <w:szCs w:val="28"/>
        </w:rPr>
        <w:t>УСТАНОВИЛА:</w:t>
      </w:r>
    </w:p>
    <w:p w14:paraId="3C34C226" w14:textId="77777777" w:rsidR="00AC5640" w:rsidRPr="00A317DB" w:rsidRDefault="00AC5640" w:rsidP="0045612C">
      <w:pPr>
        <w:spacing w:line="360" w:lineRule="exact"/>
        <w:ind w:firstLine="709"/>
        <w:jc w:val="center"/>
        <w:rPr>
          <w:sz w:val="28"/>
          <w:szCs w:val="28"/>
          <w:highlight w:val="yellow"/>
        </w:rPr>
      </w:pPr>
    </w:p>
    <w:p w14:paraId="4F08F442" w14:textId="4082B97D" w:rsidR="00AC5640" w:rsidRPr="00EE3681" w:rsidRDefault="00BE0A5E" w:rsidP="0045612C">
      <w:pPr>
        <w:widowControl w:val="0"/>
        <w:spacing w:line="360" w:lineRule="exact"/>
        <w:ind w:firstLine="709"/>
        <w:jc w:val="both"/>
        <w:rPr>
          <w:sz w:val="28"/>
          <w:szCs w:val="28"/>
        </w:rPr>
      </w:pPr>
      <w:r w:rsidRPr="00EE3681">
        <w:rPr>
          <w:sz w:val="28"/>
          <w:szCs w:val="28"/>
        </w:rPr>
        <w:t>В Федеральную антимонопольную сл</w:t>
      </w:r>
      <w:r w:rsidR="00846B7E">
        <w:rPr>
          <w:sz w:val="28"/>
          <w:szCs w:val="28"/>
        </w:rPr>
        <w:t>ужбу поступила жалоба Заявителя</w:t>
      </w:r>
      <w:r w:rsidR="00846B7E">
        <w:rPr>
          <w:sz w:val="28"/>
          <w:szCs w:val="28"/>
        </w:rPr>
        <w:br/>
      </w:r>
      <w:r w:rsidRPr="00EE3681">
        <w:rPr>
          <w:sz w:val="28"/>
          <w:szCs w:val="28"/>
        </w:rPr>
        <w:t>на действия Оператора электронной площадки при проведении Заказчик</w:t>
      </w:r>
      <w:r w:rsidR="004F4723">
        <w:rPr>
          <w:sz w:val="28"/>
          <w:szCs w:val="28"/>
        </w:rPr>
        <w:t>ами</w:t>
      </w:r>
      <w:r w:rsidR="005C0760" w:rsidRPr="00EE3681">
        <w:rPr>
          <w:sz w:val="28"/>
          <w:szCs w:val="28"/>
        </w:rPr>
        <w:t xml:space="preserve">, </w:t>
      </w:r>
      <w:r w:rsidR="00D107BC">
        <w:rPr>
          <w:sz w:val="28"/>
          <w:szCs w:val="28"/>
        </w:rPr>
        <w:t xml:space="preserve">Комиссией по осуществлению закупок, </w:t>
      </w:r>
      <w:r w:rsidRPr="00EE3681">
        <w:rPr>
          <w:sz w:val="28"/>
          <w:szCs w:val="28"/>
        </w:rPr>
        <w:t>Оператором электронной площадки Аукциона.</w:t>
      </w:r>
    </w:p>
    <w:p w14:paraId="258F7A9E" w14:textId="77777777" w:rsidR="00AC5640" w:rsidRPr="00EE3681" w:rsidRDefault="00BE0A5E" w:rsidP="0045612C">
      <w:pPr>
        <w:widowControl w:val="0"/>
        <w:spacing w:line="360" w:lineRule="exact"/>
        <w:ind w:firstLine="709"/>
        <w:jc w:val="both"/>
        <w:rPr>
          <w:sz w:val="28"/>
          <w:szCs w:val="28"/>
        </w:rPr>
      </w:pPr>
      <w:r w:rsidRPr="00EE3681">
        <w:rPr>
          <w:sz w:val="28"/>
          <w:szCs w:val="28"/>
        </w:rPr>
        <w:t xml:space="preserve">Согласно доводу жалобы Заявителя его права и законные интересы </w:t>
      </w:r>
      <w:r w:rsidRPr="00EE3681">
        <w:rPr>
          <w:sz w:val="28"/>
          <w:szCs w:val="28"/>
        </w:rPr>
        <w:br/>
        <w:t xml:space="preserve">нарушены действиями Оператора электронной площадки, не обеспечившего </w:t>
      </w:r>
      <w:r w:rsidRPr="00EE3681">
        <w:rPr>
          <w:sz w:val="28"/>
          <w:szCs w:val="28"/>
        </w:rPr>
        <w:br/>
        <w:t xml:space="preserve">надежность функционирования программно-аппаратных средств, используемых </w:t>
      </w:r>
      <w:r w:rsidRPr="00EE3681">
        <w:rPr>
          <w:sz w:val="28"/>
          <w:szCs w:val="28"/>
        </w:rPr>
        <w:br/>
        <w:t xml:space="preserve">при проведении Аукциона, в связи с чем у Заявителя отсутствовала возможность подать </w:t>
      </w:r>
      <w:r w:rsidR="004D6738" w:rsidRPr="00EE3681">
        <w:rPr>
          <w:sz w:val="28"/>
          <w:szCs w:val="28"/>
        </w:rPr>
        <w:t xml:space="preserve">очередное </w:t>
      </w:r>
      <w:r w:rsidR="00286DD1" w:rsidRPr="00EE3681">
        <w:rPr>
          <w:sz w:val="28"/>
          <w:szCs w:val="28"/>
        </w:rPr>
        <w:t>ценовое предложение</w:t>
      </w:r>
      <w:r w:rsidR="009E2BB6" w:rsidRPr="00EE3681">
        <w:rPr>
          <w:sz w:val="28"/>
          <w:szCs w:val="28"/>
        </w:rPr>
        <w:t xml:space="preserve"> в период проведения Аукциона.</w:t>
      </w:r>
    </w:p>
    <w:p w14:paraId="3B88658D" w14:textId="501238E8" w:rsidR="00AC0BED" w:rsidRDefault="00AC0BED" w:rsidP="0045612C">
      <w:pPr>
        <w:widowControl w:val="0"/>
        <w:spacing w:line="360" w:lineRule="exact"/>
        <w:ind w:firstLine="709"/>
        <w:jc w:val="both"/>
        <w:rPr>
          <w:sz w:val="28"/>
          <w:szCs w:val="28"/>
        </w:rPr>
      </w:pPr>
      <w:r w:rsidRPr="00AC0BED">
        <w:rPr>
          <w:sz w:val="28"/>
          <w:szCs w:val="28"/>
        </w:rPr>
        <w:t xml:space="preserve">Представитель Оператора электронной площадки на заседании Комиссии </w:t>
      </w:r>
      <w:r>
        <w:rPr>
          <w:sz w:val="28"/>
          <w:szCs w:val="28"/>
        </w:rPr>
        <w:br/>
      </w:r>
      <w:r w:rsidRPr="00AC0BED">
        <w:rPr>
          <w:sz w:val="28"/>
          <w:szCs w:val="28"/>
        </w:rPr>
        <w:t>не согласился с доводом Заявителя и сообщил, что при проведении</w:t>
      </w:r>
      <w:r>
        <w:rPr>
          <w:sz w:val="28"/>
          <w:szCs w:val="28"/>
        </w:rPr>
        <w:t xml:space="preserve"> </w:t>
      </w:r>
      <w:r w:rsidRPr="00AC0BED">
        <w:rPr>
          <w:sz w:val="28"/>
          <w:szCs w:val="28"/>
        </w:rPr>
        <w:t>Аукциона Оператор электронной площадки действовал в соответствии с законодательством Российской Федерации о контрактной системе в сфере закупок.</w:t>
      </w:r>
    </w:p>
    <w:p w14:paraId="1ADB7567" w14:textId="4CF9589E" w:rsidR="00017808" w:rsidRDefault="00D7515B" w:rsidP="0045612C">
      <w:pPr>
        <w:widowControl w:val="0"/>
        <w:spacing w:line="360" w:lineRule="exact"/>
        <w:ind w:firstLine="709"/>
        <w:jc w:val="both"/>
        <w:rPr>
          <w:sz w:val="28"/>
          <w:szCs w:val="28"/>
        </w:rPr>
      </w:pPr>
      <w:r w:rsidRPr="00D7515B">
        <w:rPr>
          <w:sz w:val="28"/>
          <w:szCs w:val="28"/>
        </w:rPr>
        <w:t>В ходе рассмотрения жалобы Заявителя 09.04.2026 в целях полного</w:t>
      </w:r>
      <w:r>
        <w:rPr>
          <w:sz w:val="28"/>
          <w:szCs w:val="28"/>
        </w:rPr>
        <w:br/>
      </w:r>
      <w:r w:rsidRPr="00D7515B">
        <w:rPr>
          <w:sz w:val="28"/>
          <w:szCs w:val="28"/>
        </w:rPr>
        <w:t>и всестороннего рассмотрения материалов дела в заседании Комиссии объявлен перерыв, заседание продолжилось 10.04.2026.</w:t>
      </w:r>
    </w:p>
    <w:p w14:paraId="539990C8" w14:textId="0A88C208" w:rsidR="00846B7E" w:rsidRDefault="00BE0A5E" w:rsidP="0045612C">
      <w:pPr>
        <w:widowControl w:val="0"/>
        <w:spacing w:line="360" w:lineRule="exact"/>
        <w:ind w:firstLine="709"/>
        <w:jc w:val="both"/>
        <w:rPr>
          <w:sz w:val="28"/>
          <w:szCs w:val="28"/>
        </w:rPr>
      </w:pPr>
      <w:r w:rsidRPr="00846B7E">
        <w:rPr>
          <w:sz w:val="28"/>
          <w:szCs w:val="28"/>
        </w:rPr>
        <w:t>В соответствии с Извещени</w:t>
      </w:r>
      <w:r w:rsidR="005814AB" w:rsidRPr="00846B7E">
        <w:rPr>
          <w:sz w:val="28"/>
          <w:szCs w:val="28"/>
        </w:rPr>
        <w:t xml:space="preserve">ем, протоколами, составленными </w:t>
      </w:r>
      <w:r w:rsidR="00306D18" w:rsidRPr="00846B7E">
        <w:rPr>
          <w:sz w:val="28"/>
          <w:szCs w:val="28"/>
        </w:rPr>
        <w:t>при проведении</w:t>
      </w:r>
      <w:r w:rsidR="00846B7E" w:rsidRPr="00846B7E">
        <w:rPr>
          <w:sz w:val="28"/>
          <w:szCs w:val="28"/>
        </w:rPr>
        <w:t xml:space="preserve"> </w:t>
      </w:r>
      <w:r w:rsidRPr="00846B7E">
        <w:rPr>
          <w:sz w:val="28"/>
          <w:szCs w:val="28"/>
        </w:rPr>
        <w:t>Аукциона:</w:t>
      </w:r>
    </w:p>
    <w:p w14:paraId="45541FCC" w14:textId="15C9F193" w:rsidR="00F24D02" w:rsidRDefault="00BB2C2D" w:rsidP="0045612C">
      <w:pPr>
        <w:pStyle w:val="af0"/>
        <w:keepLines/>
        <w:widowControl w:val="0"/>
        <w:numPr>
          <w:ilvl w:val="0"/>
          <w:numId w:val="17"/>
        </w:numPr>
        <w:spacing w:line="360" w:lineRule="exact"/>
        <w:jc w:val="both"/>
        <w:rPr>
          <w:sz w:val="28"/>
          <w:szCs w:val="28"/>
        </w:rPr>
      </w:pPr>
      <w:r w:rsidRPr="00BB2C2D">
        <w:rPr>
          <w:sz w:val="28"/>
          <w:szCs w:val="28"/>
        </w:rPr>
        <w:t>Извещение размещено в ЕИС</w:t>
      </w:r>
      <w:r w:rsidR="00CE2833">
        <w:rPr>
          <w:sz w:val="28"/>
          <w:szCs w:val="28"/>
        </w:rPr>
        <w:t xml:space="preserve"> </w:t>
      </w:r>
      <w:r w:rsidR="004F4723">
        <w:rPr>
          <w:sz w:val="28"/>
          <w:szCs w:val="28"/>
        </w:rPr>
        <w:t xml:space="preserve">– </w:t>
      </w:r>
      <w:r w:rsidR="00017808" w:rsidRPr="00017808">
        <w:rPr>
          <w:sz w:val="28"/>
          <w:szCs w:val="28"/>
        </w:rPr>
        <w:t>26.03.2026</w:t>
      </w:r>
      <w:r w:rsidRPr="00BB2C2D">
        <w:rPr>
          <w:sz w:val="28"/>
          <w:szCs w:val="28"/>
        </w:rPr>
        <w:t>;</w:t>
      </w:r>
    </w:p>
    <w:p w14:paraId="4754B877" w14:textId="77777777" w:rsidR="00BB2C2D" w:rsidRPr="00F24D02" w:rsidRDefault="00BB2C2D" w:rsidP="0045612C">
      <w:pPr>
        <w:pStyle w:val="af0"/>
        <w:keepLines/>
        <w:widowControl w:val="0"/>
        <w:numPr>
          <w:ilvl w:val="0"/>
          <w:numId w:val="17"/>
        </w:numPr>
        <w:spacing w:line="360" w:lineRule="exact"/>
        <w:jc w:val="both"/>
        <w:rPr>
          <w:sz w:val="28"/>
          <w:szCs w:val="28"/>
        </w:rPr>
      </w:pPr>
      <w:r w:rsidRPr="00F24D02">
        <w:rPr>
          <w:sz w:val="28"/>
          <w:szCs w:val="28"/>
        </w:rPr>
        <w:t>способ определения поставщика (подрядчика, исполнителя) – электронный</w:t>
      </w:r>
    </w:p>
    <w:p w14:paraId="18358187" w14:textId="633A87AC" w:rsidR="00F24D02" w:rsidRDefault="00BB2C2D" w:rsidP="0045612C">
      <w:pPr>
        <w:keepLines/>
        <w:widowControl w:val="0"/>
        <w:spacing w:line="360" w:lineRule="exact"/>
        <w:jc w:val="both"/>
        <w:rPr>
          <w:sz w:val="28"/>
          <w:szCs w:val="28"/>
        </w:rPr>
      </w:pPr>
      <w:r w:rsidRPr="00BB2C2D">
        <w:rPr>
          <w:sz w:val="28"/>
          <w:szCs w:val="28"/>
        </w:rPr>
        <w:t>аукцион</w:t>
      </w:r>
      <w:r w:rsidR="00D107BC">
        <w:rPr>
          <w:sz w:val="28"/>
          <w:szCs w:val="28"/>
        </w:rPr>
        <w:t>;</w:t>
      </w:r>
    </w:p>
    <w:p w14:paraId="61469B0C" w14:textId="092EC5B0" w:rsidR="00502CB7" w:rsidRPr="00502CB7" w:rsidRDefault="00502CB7" w:rsidP="0045612C">
      <w:pPr>
        <w:pStyle w:val="af0"/>
        <w:keepLines/>
        <w:widowControl w:val="0"/>
        <w:numPr>
          <w:ilvl w:val="0"/>
          <w:numId w:val="17"/>
        </w:num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начальная (</w:t>
      </w:r>
      <w:r w:rsidRPr="003F1F70">
        <w:rPr>
          <w:sz w:val="28"/>
          <w:szCs w:val="28"/>
        </w:rPr>
        <w:t>м</w:t>
      </w:r>
      <w:r>
        <w:rPr>
          <w:sz w:val="28"/>
          <w:szCs w:val="28"/>
        </w:rPr>
        <w:t>аксимальная) цена</w:t>
      </w:r>
      <w:r w:rsidRPr="003F1F70">
        <w:rPr>
          <w:sz w:val="28"/>
          <w:szCs w:val="28"/>
        </w:rPr>
        <w:t xml:space="preserve"> контракта </w:t>
      </w:r>
      <w:r w:rsidR="00AC0BED" w:rsidRPr="00F24D02">
        <w:rPr>
          <w:sz w:val="28"/>
          <w:szCs w:val="28"/>
        </w:rPr>
        <w:t>–</w:t>
      </w:r>
      <w:r w:rsidR="00AC0BED">
        <w:rPr>
          <w:sz w:val="28"/>
          <w:szCs w:val="28"/>
        </w:rPr>
        <w:t xml:space="preserve"> </w:t>
      </w:r>
      <w:r w:rsidR="00017808" w:rsidRPr="00017808">
        <w:rPr>
          <w:rStyle w:val="cardmaininfocontent"/>
          <w:sz w:val="28"/>
        </w:rPr>
        <w:t>16 835 742,48</w:t>
      </w:r>
      <w:r w:rsidR="00017808">
        <w:rPr>
          <w:rStyle w:val="cardmaininfocontent"/>
          <w:sz w:val="28"/>
        </w:rPr>
        <w:t xml:space="preserve"> </w:t>
      </w:r>
      <w:r w:rsidR="00AC0BED">
        <w:rPr>
          <w:sz w:val="28"/>
          <w:szCs w:val="28"/>
        </w:rPr>
        <w:t>руб.;</w:t>
      </w:r>
    </w:p>
    <w:p w14:paraId="5885BFF2" w14:textId="7F9B71CC" w:rsidR="00F24D02" w:rsidRDefault="00BB2C2D" w:rsidP="0045612C">
      <w:pPr>
        <w:pStyle w:val="af0"/>
        <w:keepLines/>
        <w:widowControl w:val="0"/>
        <w:numPr>
          <w:ilvl w:val="0"/>
          <w:numId w:val="17"/>
        </w:numPr>
        <w:spacing w:line="360" w:lineRule="exact"/>
        <w:jc w:val="both"/>
        <w:rPr>
          <w:sz w:val="28"/>
          <w:szCs w:val="28"/>
        </w:rPr>
      </w:pPr>
      <w:r w:rsidRPr="00F24D02">
        <w:rPr>
          <w:sz w:val="28"/>
          <w:szCs w:val="28"/>
        </w:rPr>
        <w:lastRenderedPageBreak/>
        <w:t>дата окончания срока подачи заявок на участие в Аукционе –</w:t>
      </w:r>
      <w:r w:rsidR="004F4723">
        <w:rPr>
          <w:sz w:val="28"/>
          <w:szCs w:val="28"/>
        </w:rPr>
        <w:t xml:space="preserve"> </w:t>
      </w:r>
      <w:r w:rsidR="00017808" w:rsidRPr="00017808">
        <w:rPr>
          <w:sz w:val="28"/>
          <w:szCs w:val="28"/>
        </w:rPr>
        <w:t>03.04.2026</w:t>
      </w:r>
      <w:r w:rsidRPr="00F24D02">
        <w:rPr>
          <w:sz w:val="28"/>
          <w:szCs w:val="28"/>
        </w:rPr>
        <w:t>;</w:t>
      </w:r>
    </w:p>
    <w:p w14:paraId="1E219117" w14:textId="68EE3BF0" w:rsidR="00F24D02" w:rsidRDefault="00BB2C2D" w:rsidP="0045612C">
      <w:pPr>
        <w:pStyle w:val="af0"/>
        <w:keepLines/>
        <w:widowControl w:val="0"/>
        <w:numPr>
          <w:ilvl w:val="0"/>
          <w:numId w:val="17"/>
        </w:numPr>
        <w:spacing w:line="360" w:lineRule="exact"/>
        <w:jc w:val="both"/>
        <w:rPr>
          <w:sz w:val="28"/>
          <w:szCs w:val="28"/>
        </w:rPr>
      </w:pPr>
      <w:r w:rsidRPr="00F24D02">
        <w:rPr>
          <w:sz w:val="28"/>
          <w:szCs w:val="28"/>
        </w:rPr>
        <w:t xml:space="preserve">на участие в Аукционе подано </w:t>
      </w:r>
      <w:r w:rsidR="004F4723">
        <w:rPr>
          <w:sz w:val="28"/>
          <w:szCs w:val="28"/>
        </w:rPr>
        <w:t>1</w:t>
      </w:r>
      <w:r w:rsidR="007F16A2">
        <w:rPr>
          <w:sz w:val="28"/>
          <w:szCs w:val="28"/>
        </w:rPr>
        <w:t>8</w:t>
      </w:r>
      <w:r w:rsidR="004F4723">
        <w:rPr>
          <w:sz w:val="28"/>
          <w:szCs w:val="28"/>
        </w:rPr>
        <w:t xml:space="preserve"> заявок</w:t>
      </w:r>
      <w:r w:rsidRPr="00F24D02">
        <w:rPr>
          <w:sz w:val="28"/>
          <w:szCs w:val="28"/>
        </w:rPr>
        <w:t xml:space="preserve"> от участников Аукциона;</w:t>
      </w:r>
    </w:p>
    <w:p w14:paraId="08C7E199" w14:textId="41EF88C5" w:rsidR="00F24D02" w:rsidRDefault="00BB2C2D" w:rsidP="0045612C">
      <w:pPr>
        <w:pStyle w:val="af0"/>
        <w:keepLines/>
        <w:widowControl w:val="0"/>
        <w:numPr>
          <w:ilvl w:val="0"/>
          <w:numId w:val="17"/>
        </w:numPr>
        <w:spacing w:line="360" w:lineRule="exact"/>
        <w:jc w:val="both"/>
        <w:rPr>
          <w:rStyle w:val="cardmaininfocontent"/>
          <w:sz w:val="28"/>
          <w:szCs w:val="28"/>
        </w:rPr>
      </w:pPr>
      <w:r w:rsidRPr="00F24D02">
        <w:rPr>
          <w:sz w:val="28"/>
          <w:szCs w:val="28"/>
        </w:rPr>
        <w:t xml:space="preserve">дата подачи ценовых предложений – </w:t>
      </w:r>
      <w:r w:rsidR="00017808" w:rsidRPr="00017808">
        <w:rPr>
          <w:sz w:val="28"/>
          <w:szCs w:val="28"/>
        </w:rPr>
        <w:t>03.04.2026</w:t>
      </w:r>
      <w:r w:rsidRPr="00F24D02">
        <w:rPr>
          <w:rStyle w:val="cardmaininfocontent"/>
          <w:sz w:val="28"/>
          <w:szCs w:val="28"/>
        </w:rPr>
        <w:t>;</w:t>
      </w:r>
    </w:p>
    <w:p w14:paraId="137AD393" w14:textId="09D49FE2" w:rsidR="00DE30E1" w:rsidRDefault="00BB2C2D" w:rsidP="0045612C">
      <w:pPr>
        <w:pStyle w:val="af0"/>
        <w:keepLines/>
        <w:widowControl w:val="0"/>
        <w:numPr>
          <w:ilvl w:val="0"/>
          <w:numId w:val="17"/>
        </w:numPr>
        <w:spacing w:line="360" w:lineRule="exact"/>
        <w:jc w:val="both"/>
        <w:rPr>
          <w:rStyle w:val="cardmaininfocontent"/>
          <w:sz w:val="28"/>
          <w:szCs w:val="28"/>
        </w:rPr>
      </w:pPr>
      <w:r w:rsidRPr="00F24D02">
        <w:rPr>
          <w:rStyle w:val="cardmaininfocontent"/>
          <w:sz w:val="28"/>
          <w:szCs w:val="28"/>
        </w:rPr>
        <w:t xml:space="preserve">ценовые предложения подавали </w:t>
      </w:r>
      <w:r w:rsidR="007F16A2">
        <w:rPr>
          <w:rStyle w:val="cardmaininfocontent"/>
          <w:sz w:val="28"/>
          <w:szCs w:val="28"/>
        </w:rPr>
        <w:t>5</w:t>
      </w:r>
      <w:r w:rsidR="004F4723">
        <w:rPr>
          <w:rStyle w:val="cardmaininfocontent"/>
          <w:sz w:val="28"/>
          <w:szCs w:val="28"/>
        </w:rPr>
        <w:t xml:space="preserve"> участников</w:t>
      </w:r>
      <w:r w:rsidRPr="00F24D02">
        <w:rPr>
          <w:rStyle w:val="cardmaininfocontent"/>
          <w:sz w:val="28"/>
          <w:szCs w:val="28"/>
        </w:rPr>
        <w:t xml:space="preserve"> </w:t>
      </w:r>
      <w:r w:rsidRPr="00F24D02">
        <w:rPr>
          <w:sz w:val="28"/>
          <w:szCs w:val="28"/>
        </w:rPr>
        <w:t>Аукциона</w:t>
      </w:r>
      <w:r w:rsidRPr="00F24D02">
        <w:rPr>
          <w:rStyle w:val="cardmaininfocontent"/>
          <w:sz w:val="28"/>
          <w:szCs w:val="28"/>
        </w:rPr>
        <w:t>;</w:t>
      </w:r>
    </w:p>
    <w:p w14:paraId="748BADCD" w14:textId="224E954D" w:rsidR="00017808" w:rsidRPr="00D7515B" w:rsidRDefault="00D7515B" w:rsidP="0045612C">
      <w:pPr>
        <w:pStyle w:val="af0"/>
        <w:keepLines/>
        <w:widowControl w:val="0"/>
        <w:numPr>
          <w:ilvl w:val="0"/>
          <w:numId w:val="17"/>
        </w:numPr>
        <w:spacing w:line="360" w:lineRule="exact"/>
        <w:ind w:left="0" w:firstLine="708"/>
        <w:jc w:val="both"/>
        <w:rPr>
          <w:rStyle w:val="cardmaininfocontent"/>
          <w:sz w:val="28"/>
          <w:szCs w:val="28"/>
        </w:rPr>
      </w:pPr>
      <w:r w:rsidRPr="00D7515B">
        <w:rPr>
          <w:rStyle w:val="cardmaininfocontent"/>
          <w:sz w:val="28"/>
          <w:szCs w:val="28"/>
        </w:rPr>
        <w:t>дата подведения итогов опре</w:t>
      </w:r>
      <w:r>
        <w:rPr>
          <w:rStyle w:val="cardmaininfocontent"/>
          <w:sz w:val="28"/>
          <w:szCs w:val="28"/>
        </w:rPr>
        <w:t>деления поставщика (</w:t>
      </w:r>
      <w:proofErr w:type="gramStart"/>
      <w:r>
        <w:rPr>
          <w:rStyle w:val="cardmaininfocontent"/>
          <w:sz w:val="28"/>
          <w:szCs w:val="28"/>
        </w:rPr>
        <w:t>подрядчика,</w:t>
      </w:r>
      <w:r>
        <w:rPr>
          <w:rStyle w:val="cardmaininfocontent"/>
          <w:sz w:val="28"/>
          <w:szCs w:val="28"/>
        </w:rPr>
        <w:br/>
      </w:r>
      <w:r w:rsidRPr="00D7515B">
        <w:rPr>
          <w:rStyle w:val="cardmaininfocontent"/>
          <w:sz w:val="28"/>
          <w:szCs w:val="28"/>
        </w:rPr>
        <w:t>исполнителя</w:t>
      </w:r>
      <w:proofErr w:type="gramEnd"/>
      <w:r w:rsidRPr="00D7515B">
        <w:rPr>
          <w:rStyle w:val="cardmaininfocontent"/>
          <w:sz w:val="28"/>
          <w:szCs w:val="28"/>
        </w:rPr>
        <w:t>) – 0</w:t>
      </w:r>
      <w:r w:rsidR="007F16A2">
        <w:rPr>
          <w:rStyle w:val="cardmaininfocontent"/>
          <w:sz w:val="28"/>
          <w:szCs w:val="28"/>
        </w:rPr>
        <w:t>7</w:t>
      </w:r>
      <w:r w:rsidRPr="00D7515B">
        <w:rPr>
          <w:rStyle w:val="cardmaininfocontent"/>
          <w:sz w:val="28"/>
          <w:szCs w:val="28"/>
        </w:rPr>
        <w:t>.04.2026;</w:t>
      </w:r>
    </w:p>
    <w:p w14:paraId="6A1379DA" w14:textId="381DF579" w:rsidR="00DE30E1" w:rsidRDefault="00BB2C2D" w:rsidP="0045612C">
      <w:pPr>
        <w:pStyle w:val="af0"/>
        <w:keepLines/>
        <w:widowControl w:val="0"/>
        <w:numPr>
          <w:ilvl w:val="0"/>
          <w:numId w:val="17"/>
        </w:numPr>
        <w:spacing w:line="360" w:lineRule="exact"/>
        <w:ind w:left="0" w:firstLine="709"/>
        <w:jc w:val="both"/>
        <w:rPr>
          <w:sz w:val="28"/>
          <w:szCs w:val="28"/>
        </w:rPr>
      </w:pPr>
      <w:r w:rsidRPr="00F24D02">
        <w:rPr>
          <w:sz w:val="28"/>
          <w:szCs w:val="28"/>
        </w:rPr>
        <w:t>по результатам рассмотрения заявок приня</w:t>
      </w:r>
      <w:r w:rsidR="00DE30E1">
        <w:rPr>
          <w:sz w:val="28"/>
          <w:szCs w:val="28"/>
        </w:rPr>
        <w:t xml:space="preserve">то решение о признании </w:t>
      </w:r>
      <w:r w:rsidR="004F4723">
        <w:rPr>
          <w:sz w:val="28"/>
          <w:szCs w:val="28"/>
        </w:rPr>
        <w:t>1</w:t>
      </w:r>
      <w:r w:rsidR="007F16A2">
        <w:rPr>
          <w:sz w:val="28"/>
          <w:szCs w:val="28"/>
        </w:rPr>
        <w:t>8</w:t>
      </w:r>
      <w:r w:rsidR="00DE30E1">
        <w:rPr>
          <w:sz w:val="28"/>
          <w:szCs w:val="28"/>
        </w:rPr>
        <w:t xml:space="preserve"> заявок</w:t>
      </w:r>
    </w:p>
    <w:p w14:paraId="08369D08" w14:textId="2616F60F" w:rsidR="00DE30E1" w:rsidRDefault="00BB2C2D" w:rsidP="0045612C">
      <w:pPr>
        <w:keepLines/>
        <w:widowControl w:val="0"/>
        <w:spacing w:line="360" w:lineRule="exact"/>
        <w:jc w:val="both"/>
        <w:rPr>
          <w:sz w:val="28"/>
          <w:szCs w:val="28"/>
        </w:rPr>
      </w:pPr>
      <w:r w:rsidRPr="00DE30E1">
        <w:rPr>
          <w:sz w:val="28"/>
          <w:szCs w:val="28"/>
        </w:rPr>
        <w:t xml:space="preserve">участников Аукциона соответствующими требованиям Извещения </w:t>
      </w:r>
      <w:r w:rsidR="004F4723">
        <w:rPr>
          <w:sz w:val="28"/>
          <w:szCs w:val="28"/>
        </w:rPr>
        <w:br/>
      </w:r>
      <w:r w:rsidRPr="00DE30E1">
        <w:rPr>
          <w:sz w:val="28"/>
          <w:szCs w:val="28"/>
        </w:rPr>
        <w:t>и Закона</w:t>
      </w:r>
      <w:r w:rsidR="00502CB7">
        <w:rPr>
          <w:sz w:val="28"/>
          <w:szCs w:val="28"/>
        </w:rPr>
        <w:t xml:space="preserve"> </w:t>
      </w:r>
      <w:r w:rsidRPr="00DE30E1">
        <w:rPr>
          <w:sz w:val="28"/>
          <w:szCs w:val="28"/>
        </w:rPr>
        <w:t>о контрактной системе</w:t>
      </w:r>
      <w:r w:rsidR="00D107BC">
        <w:rPr>
          <w:sz w:val="28"/>
          <w:szCs w:val="28"/>
        </w:rPr>
        <w:t>;</w:t>
      </w:r>
    </w:p>
    <w:p w14:paraId="64DD2DE1" w14:textId="369C7A75" w:rsidR="00BB2C2D" w:rsidRPr="006611F2" w:rsidRDefault="00BB2C2D" w:rsidP="0045612C">
      <w:pPr>
        <w:pStyle w:val="af0"/>
        <w:keepLines/>
        <w:widowControl w:val="0"/>
        <w:numPr>
          <w:ilvl w:val="0"/>
          <w:numId w:val="17"/>
        </w:numPr>
        <w:spacing w:line="360" w:lineRule="exact"/>
        <w:ind w:left="0" w:firstLine="708"/>
        <w:jc w:val="both"/>
        <w:rPr>
          <w:sz w:val="28"/>
          <w:szCs w:val="28"/>
        </w:rPr>
      </w:pPr>
      <w:r w:rsidRPr="00DE30E1">
        <w:rPr>
          <w:sz w:val="28"/>
          <w:szCs w:val="28"/>
        </w:rPr>
        <w:t>победителем Аукциона призн</w:t>
      </w:r>
      <w:r w:rsidR="006611F2">
        <w:rPr>
          <w:sz w:val="28"/>
          <w:szCs w:val="28"/>
        </w:rPr>
        <w:t xml:space="preserve">ан участник с идентификационным </w:t>
      </w:r>
      <w:r w:rsidRPr="006611F2">
        <w:rPr>
          <w:sz w:val="28"/>
          <w:szCs w:val="28"/>
        </w:rPr>
        <w:t>номером заявки «</w:t>
      </w:r>
      <w:r w:rsidR="00017808">
        <w:rPr>
          <w:sz w:val="28"/>
        </w:rPr>
        <w:t>30</w:t>
      </w:r>
      <w:r w:rsidR="00D474FA">
        <w:rPr>
          <w:sz w:val="28"/>
        </w:rPr>
        <w:t>48460</w:t>
      </w:r>
      <w:r w:rsidRPr="006611F2">
        <w:rPr>
          <w:sz w:val="28"/>
          <w:szCs w:val="28"/>
        </w:rPr>
        <w:t xml:space="preserve">» </w:t>
      </w:r>
      <w:r w:rsidR="006611F2">
        <w:rPr>
          <w:sz w:val="28"/>
          <w:szCs w:val="28"/>
        </w:rPr>
        <w:t>с предложением</w:t>
      </w:r>
      <w:r w:rsidR="00FD5DE4">
        <w:rPr>
          <w:sz w:val="28"/>
          <w:szCs w:val="28"/>
        </w:rPr>
        <w:t xml:space="preserve"> о цене</w:t>
      </w:r>
      <w:r w:rsidR="00502CB7" w:rsidRPr="006611F2">
        <w:rPr>
          <w:sz w:val="28"/>
          <w:szCs w:val="28"/>
        </w:rPr>
        <w:t xml:space="preserve"> контракта в размере </w:t>
      </w:r>
      <w:r w:rsidR="00017808">
        <w:rPr>
          <w:sz w:val="28"/>
        </w:rPr>
        <w:t>1</w:t>
      </w:r>
      <w:r w:rsidR="007F16A2">
        <w:rPr>
          <w:sz w:val="28"/>
        </w:rPr>
        <w:t>6 078 134</w:t>
      </w:r>
      <w:r w:rsidR="00017808">
        <w:rPr>
          <w:sz w:val="28"/>
        </w:rPr>
        <w:t> </w:t>
      </w:r>
      <w:r w:rsidRPr="006611F2">
        <w:rPr>
          <w:sz w:val="28"/>
          <w:szCs w:val="28"/>
        </w:rPr>
        <w:t>руб.</w:t>
      </w:r>
    </w:p>
    <w:p w14:paraId="1435F479" w14:textId="77777777" w:rsidR="00AC5640" w:rsidRPr="00EE3681" w:rsidRDefault="00BE0A5E" w:rsidP="0045612C">
      <w:pPr>
        <w:tabs>
          <w:tab w:val="left" w:pos="9781"/>
        </w:tabs>
        <w:spacing w:line="360" w:lineRule="exact"/>
        <w:ind w:firstLine="709"/>
        <w:contextualSpacing/>
        <w:jc w:val="both"/>
        <w:rPr>
          <w:sz w:val="28"/>
          <w:szCs w:val="28"/>
        </w:rPr>
      </w:pPr>
      <w:r w:rsidRPr="00EE3681">
        <w:rPr>
          <w:sz w:val="28"/>
          <w:szCs w:val="28"/>
        </w:rPr>
        <w:t xml:space="preserve">В соответствии с частью 13 статьи 24.1 Закона о контрактной системе оператор электронной площадки, оператор специализированной электронной площадки обязаны обеспечить непрерывность проведения электронных процедур, закрытых электронных процедур, надежность функционирования программно-аппаратных средств, используемых для их проведения, равный доступ участников закупок </w:t>
      </w:r>
      <w:r w:rsidR="005814AB">
        <w:rPr>
          <w:sz w:val="28"/>
          <w:szCs w:val="28"/>
        </w:rPr>
        <w:br/>
      </w:r>
      <w:r w:rsidRPr="00EE3681">
        <w:rPr>
          <w:sz w:val="28"/>
          <w:szCs w:val="28"/>
        </w:rPr>
        <w:t>к участию в электронных процедурах, закрытых электронных процедурах, неизменность подписанных усиленной электронной подписью документов.</w:t>
      </w:r>
    </w:p>
    <w:p w14:paraId="74F0705D" w14:textId="470A80E6" w:rsidR="00F4776B" w:rsidRPr="00EE3681" w:rsidRDefault="00BE0A5E" w:rsidP="0045612C">
      <w:pPr>
        <w:tabs>
          <w:tab w:val="left" w:pos="9781"/>
        </w:tabs>
        <w:spacing w:line="360" w:lineRule="exact"/>
        <w:ind w:firstLine="709"/>
        <w:contextualSpacing/>
        <w:jc w:val="both"/>
        <w:rPr>
          <w:sz w:val="28"/>
          <w:szCs w:val="28"/>
        </w:rPr>
      </w:pPr>
      <w:r w:rsidRPr="00EE3681">
        <w:rPr>
          <w:sz w:val="28"/>
          <w:szCs w:val="28"/>
        </w:rPr>
        <w:t>Комисси</w:t>
      </w:r>
      <w:r w:rsidR="00AC1B12" w:rsidRPr="00EE3681">
        <w:rPr>
          <w:sz w:val="28"/>
          <w:szCs w:val="28"/>
        </w:rPr>
        <w:t>ей</w:t>
      </w:r>
      <w:r w:rsidRPr="00EE3681">
        <w:rPr>
          <w:sz w:val="28"/>
          <w:szCs w:val="28"/>
        </w:rPr>
        <w:t xml:space="preserve"> установлено, что дата и время</w:t>
      </w:r>
      <w:r w:rsidR="00E546E5" w:rsidRPr="00EE3681">
        <w:rPr>
          <w:sz w:val="28"/>
          <w:szCs w:val="28"/>
        </w:rPr>
        <w:t xml:space="preserve"> подачи ценовых </w:t>
      </w:r>
      <w:r w:rsidR="00B40CDB" w:rsidRPr="00EE3681">
        <w:rPr>
          <w:sz w:val="28"/>
          <w:szCs w:val="28"/>
        </w:rPr>
        <w:br/>
      </w:r>
      <w:r w:rsidR="00E546E5" w:rsidRPr="00EE3681">
        <w:rPr>
          <w:sz w:val="28"/>
          <w:szCs w:val="28"/>
        </w:rPr>
        <w:t xml:space="preserve">предложений – </w:t>
      </w:r>
      <w:r w:rsidR="00E11E10">
        <w:rPr>
          <w:sz w:val="28"/>
          <w:szCs w:val="28"/>
        </w:rPr>
        <w:t>03.04</w:t>
      </w:r>
      <w:r w:rsidR="00502CB7">
        <w:rPr>
          <w:sz w:val="28"/>
          <w:szCs w:val="28"/>
        </w:rPr>
        <w:t>.2026</w:t>
      </w:r>
      <w:r w:rsidRPr="00EE3681">
        <w:rPr>
          <w:sz w:val="28"/>
          <w:szCs w:val="28"/>
        </w:rPr>
        <w:t xml:space="preserve"> в период с</w:t>
      </w:r>
      <w:r w:rsidR="008D4176" w:rsidRPr="00EE3681">
        <w:rPr>
          <w:sz w:val="28"/>
          <w:szCs w:val="28"/>
        </w:rPr>
        <w:t xml:space="preserve"> </w:t>
      </w:r>
      <w:r w:rsidR="004F4723">
        <w:rPr>
          <w:sz w:val="28"/>
          <w:szCs w:val="28"/>
        </w:rPr>
        <w:t>12</w:t>
      </w:r>
      <w:r w:rsidR="006E51C1" w:rsidRPr="00EE3681">
        <w:rPr>
          <w:sz w:val="28"/>
          <w:szCs w:val="28"/>
        </w:rPr>
        <w:t>:0</w:t>
      </w:r>
      <w:r w:rsidR="0070299B" w:rsidRPr="00EE3681">
        <w:rPr>
          <w:sz w:val="28"/>
          <w:szCs w:val="28"/>
        </w:rPr>
        <w:t>0</w:t>
      </w:r>
      <w:r w:rsidR="000F38A2" w:rsidRPr="00EE3681">
        <w:rPr>
          <w:sz w:val="28"/>
          <w:szCs w:val="28"/>
        </w:rPr>
        <w:t xml:space="preserve"> </w:t>
      </w:r>
      <w:r w:rsidR="004E139F" w:rsidRPr="00EE3681">
        <w:rPr>
          <w:sz w:val="28"/>
          <w:szCs w:val="28"/>
        </w:rPr>
        <w:t>(МСК)</w:t>
      </w:r>
      <w:r w:rsidR="00AA5586" w:rsidRPr="00EE3681">
        <w:rPr>
          <w:sz w:val="28"/>
          <w:szCs w:val="28"/>
        </w:rPr>
        <w:t xml:space="preserve"> </w:t>
      </w:r>
      <w:r w:rsidR="008D4176" w:rsidRPr="00EE3681">
        <w:rPr>
          <w:sz w:val="28"/>
          <w:szCs w:val="28"/>
        </w:rPr>
        <w:t xml:space="preserve">до </w:t>
      </w:r>
      <w:r w:rsidR="004F4723">
        <w:rPr>
          <w:sz w:val="28"/>
          <w:szCs w:val="28"/>
        </w:rPr>
        <w:t>12</w:t>
      </w:r>
      <w:r w:rsidR="00D73F7F">
        <w:rPr>
          <w:sz w:val="28"/>
          <w:szCs w:val="28"/>
        </w:rPr>
        <w:t>:</w:t>
      </w:r>
      <w:r w:rsidR="00017808">
        <w:rPr>
          <w:sz w:val="28"/>
          <w:szCs w:val="28"/>
        </w:rPr>
        <w:t>3</w:t>
      </w:r>
      <w:r w:rsidR="007F16A2">
        <w:rPr>
          <w:sz w:val="28"/>
          <w:szCs w:val="28"/>
        </w:rPr>
        <w:t>1</w:t>
      </w:r>
      <w:r w:rsidR="00735DD0" w:rsidRPr="00EE3681">
        <w:rPr>
          <w:sz w:val="28"/>
          <w:szCs w:val="28"/>
        </w:rPr>
        <w:t xml:space="preserve"> (МСК)</w:t>
      </w:r>
      <w:r w:rsidR="00DF1191" w:rsidRPr="00EE3681">
        <w:rPr>
          <w:sz w:val="28"/>
          <w:szCs w:val="28"/>
        </w:rPr>
        <w:t>.</w:t>
      </w:r>
    </w:p>
    <w:p w14:paraId="471398A5" w14:textId="138D2535" w:rsidR="00AF6B00" w:rsidRPr="00EE3681" w:rsidRDefault="0012246F" w:rsidP="0045612C">
      <w:pPr>
        <w:tabs>
          <w:tab w:val="left" w:pos="9781"/>
        </w:tabs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65019">
        <w:rPr>
          <w:sz w:val="28"/>
          <w:szCs w:val="28"/>
        </w:rPr>
        <w:t>редставитель З</w:t>
      </w:r>
      <w:r>
        <w:rPr>
          <w:sz w:val="28"/>
          <w:szCs w:val="28"/>
        </w:rPr>
        <w:t xml:space="preserve">аявителя на заседании Комиссии сообщил, что </w:t>
      </w:r>
      <w:r w:rsidR="00017808">
        <w:rPr>
          <w:sz w:val="28"/>
          <w:szCs w:val="28"/>
        </w:rPr>
        <w:t>03</w:t>
      </w:r>
      <w:r w:rsidR="004F4723">
        <w:rPr>
          <w:sz w:val="28"/>
          <w:szCs w:val="28"/>
        </w:rPr>
        <w:t>.0</w:t>
      </w:r>
      <w:r w:rsidR="00017808">
        <w:rPr>
          <w:sz w:val="28"/>
          <w:szCs w:val="28"/>
        </w:rPr>
        <w:t>4</w:t>
      </w:r>
      <w:r w:rsidR="0009663F">
        <w:rPr>
          <w:sz w:val="28"/>
          <w:szCs w:val="28"/>
        </w:rPr>
        <w:t>.</w:t>
      </w:r>
      <w:r w:rsidR="00502CB7">
        <w:rPr>
          <w:sz w:val="28"/>
          <w:szCs w:val="28"/>
        </w:rPr>
        <w:t>2026</w:t>
      </w:r>
      <w:r w:rsidR="00AF6B00" w:rsidRPr="00EE3681">
        <w:rPr>
          <w:sz w:val="28"/>
          <w:szCs w:val="28"/>
        </w:rPr>
        <w:t xml:space="preserve"> </w:t>
      </w:r>
      <w:r w:rsidR="005814AB">
        <w:rPr>
          <w:sz w:val="28"/>
          <w:szCs w:val="28"/>
        </w:rPr>
        <w:br/>
      </w:r>
      <w:r w:rsidR="00AF6B00" w:rsidRPr="00EE3681">
        <w:rPr>
          <w:sz w:val="28"/>
          <w:szCs w:val="28"/>
        </w:rPr>
        <w:t xml:space="preserve">на сайте Оператора электронной площадки произошел технический сбой, </w:t>
      </w:r>
      <w:r>
        <w:rPr>
          <w:sz w:val="28"/>
          <w:szCs w:val="28"/>
        </w:rPr>
        <w:br/>
      </w:r>
      <w:r w:rsidR="00AF6B00" w:rsidRPr="00EE3681">
        <w:rPr>
          <w:sz w:val="28"/>
          <w:szCs w:val="28"/>
        </w:rPr>
        <w:t xml:space="preserve">в результате которого у Заявителя отсутствовала возможность подать </w:t>
      </w:r>
      <w:r w:rsidR="006B3019" w:rsidRPr="00EE3681">
        <w:rPr>
          <w:sz w:val="28"/>
          <w:szCs w:val="28"/>
        </w:rPr>
        <w:t xml:space="preserve">очередное </w:t>
      </w:r>
      <w:r w:rsidR="00AF6B00" w:rsidRPr="00EE3681">
        <w:rPr>
          <w:sz w:val="28"/>
          <w:szCs w:val="28"/>
        </w:rPr>
        <w:t>ценовое предложение</w:t>
      </w:r>
      <w:r w:rsidR="009E2BB6" w:rsidRPr="00EE3681">
        <w:rPr>
          <w:sz w:val="28"/>
          <w:szCs w:val="28"/>
        </w:rPr>
        <w:t xml:space="preserve"> в период проведения А</w:t>
      </w:r>
      <w:r w:rsidR="009D5C3C" w:rsidRPr="00EE3681">
        <w:rPr>
          <w:sz w:val="28"/>
          <w:szCs w:val="28"/>
        </w:rPr>
        <w:t>укциона</w:t>
      </w:r>
      <w:r w:rsidR="00AF6B00" w:rsidRPr="00EE3681">
        <w:rPr>
          <w:sz w:val="28"/>
          <w:szCs w:val="28"/>
        </w:rPr>
        <w:t>.</w:t>
      </w:r>
      <w:r w:rsidR="00DF1191" w:rsidRPr="00EE3681">
        <w:rPr>
          <w:sz w:val="28"/>
          <w:szCs w:val="28"/>
        </w:rPr>
        <w:t xml:space="preserve"> </w:t>
      </w:r>
    </w:p>
    <w:p w14:paraId="6E110AEA" w14:textId="1FFF7D17" w:rsidR="00E95A5F" w:rsidRDefault="00E95A5F" w:rsidP="0045612C">
      <w:pPr>
        <w:tabs>
          <w:tab w:val="left" w:pos="9781"/>
        </w:tabs>
        <w:spacing w:line="360" w:lineRule="exact"/>
        <w:ind w:firstLine="709"/>
        <w:contextualSpacing/>
        <w:jc w:val="both"/>
        <w:rPr>
          <w:sz w:val="28"/>
          <w:szCs w:val="28"/>
        </w:rPr>
      </w:pPr>
      <w:r w:rsidRPr="00E95A5F">
        <w:rPr>
          <w:sz w:val="28"/>
          <w:szCs w:val="28"/>
        </w:rPr>
        <w:t>Представитель Оператора электронной площадки на заседании Комиссии сообщил, что в период проведения Аукциона программно-аппаратные средства Оператора электронной площадки работали</w:t>
      </w:r>
      <w:r w:rsidR="00102E4F">
        <w:rPr>
          <w:sz w:val="28"/>
          <w:szCs w:val="28"/>
        </w:rPr>
        <w:t xml:space="preserve"> </w:t>
      </w:r>
      <w:r w:rsidRPr="00E95A5F">
        <w:rPr>
          <w:sz w:val="28"/>
          <w:szCs w:val="28"/>
        </w:rPr>
        <w:t>в штатном режиме, без сбоев.</w:t>
      </w:r>
    </w:p>
    <w:p w14:paraId="2988ED43" w14:textId="262D9ADF" w:rsidR="00450DBE" w:rsidRDefault="00F41A57" w:rsidP="0045612C">
      <w:pPr>
        <w:tabs>
          <w:tab w:val="left" w:pos="9781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Вместе с тем р</w:t>
      </w:r>
      <w:r w:rsidR="00450DBE" w:rsidRPr="00450DBE">
        <w:rPr>
          <w:sz w:val="28"/>
          <w:szCs w:val="28"/>
        </w:rPr>
        <w:t xml:space="preserve">ешением </w:t>
      </w:r>
      <w:r>
        <w:rPr>
          <w:sz w:val="28"/>
          <w:szCs w:val="28"/>
        </w:rPr>
        <w:t>на к</w:t>
      </w:r>
      <w:r w:rsidR="00450DBE" w:rsidRPr="00450DBE">
        <w:rPr>
          <w:sz w:val="28"/>
          <w:szCs w:val="28"/>
        </w:rPr>
        <w:t>омиссии</w:t>
      </w:r>
      <w:r w:rsidR="00701D3A">
        <w:rPr>
          <w:sz w:val="28"/>
          <w:szCs w:val="28"/>
        </w:rPr>
        <w:t xml:space="preserve"> ФАС России по контролю в сфере</w:t>
      </w:r>
      <w:r w:rsidR="00701D3A">
        <w:rPr>
          <w:sz w:val="28"/>
          <w:szCs w:val="28"/>
        </w:rPr>
        <w:br/>
      </w:r>
      <w:r w:rsidR="00450DBE" w:rsidRPr="00450DBE">
        <w:rPr>
          <w:sz w:val="28"/>
          <w:szCs w:val="28"/>
        </w:rPr>
        <w:t>закупок от 10.04.2026 № 28/06/105-1216/2026 зафиксирован сбой в работе программно-аппаратных средств Оператора э</w:t>
      </w:r>
      <w:r>
        <w:rPr>
          <w:sz w:val="28"/>
          <w:szCs w:val="28"/>
        </w:rPr>
        <w:t>лектронной площадки 03.04.2026,</w:t>
      </w:r>
      <w:r w:rsidR="00701D3A">
        <w:rPr>
          <w:sz w:val="28"/>
          <w:szCs w:val="28"/>
        </w:rPr>
        <w:br/>
      </w:r>
      <w:r>
        <w:rPr>
          <w:sz w:val="28"/>
          <w:szCs w:val="28"/>
        </w:rPr>
        <w:t>в период подачи ценовых предложений в ходе проведения Аукциона.</w:t>
      </w:r>
    </w:p>
    <w:p w14:paraId="7323B98F" w14:textId="162A1731" w:rsidR="00F4776B" w:rsidRDefault="00276ACF" w:rsidP="0045612C">
      <w:pPr>
        <w:tabs>
          <w:tab w:val="left" w:pos="9781"/>
        </w:tabs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Учитывая изложенное</w:t>
      </w:r>
      <w:r w:rsidR="00F4776B" w:rsidRPr="00EE3681">
        <w:rPr>
          <w:sz w:val="28"/>
          <w:szCs w:val="28"/>
        </w:rPr>
        <w:t>, Комиссия приходит к выводу, что действия Оператора электронной площадки нарушают часть 13 статьи 24.1 Закона о контрактной системе и содержат признаки состава административного пра</w:t>
      </w:r>
      <w:r w:rsidR="005814AB">
        <w:rPr>
          <w:sz w:val="28"/>
          <w:szCs w:val="28"/>
        </w:rPr>
        <w:t xml:space="preserve">вонарушения, ответственность </w:t>
      </w:r>
      <w:r w:rsidR="005C3F37">
        <w:rPr>
          <w:sz w:val="28"/>
          <w:szCs w:val="28"/>
        </w:rPr>
        <w:t xml:space="preserve">за </w:t>
      </w:r>
      <w:r w:rsidR="005C3F37" w:rsidRPr="00EE3681">
        <w:rPr>
          <w:sz w:val="28"/>
          <w:szCs w:val="28"/>
        </w:rPr>
        <w:t>совершение,</w:t>
      </w:r>
      <w:r w:rsidR="00F4776B" w:rsidRPr="00EE3681">
        <w:rPr>
          <w:sz w:val="28"/>
          <w:szCs w:val="28"/>
        </w:rPr>
        <w:t xml:space="preserve"> которого предусмотрена частью 2 статьи 7.30.6 Кодекса </w:t>
      </w:r>
      <w:r w:rsidR="006611F2">
        <w:rPr>
          <w:sz w:val="28"/>
          <w:szCs w:val="28"/>
        </w:rPr>
        <w:br/>
      </w:r>
      <w:r w:rsidR="00F4776B" w:rsidRPr="00EE3681">
        <w:rPr>
          <w:sz w:val="28"/>
          <w:szCs w:val="28"/>
        </w:rPr>
        <w:t>Российской Федерации об административных правонарушениях.</w:t>
      </w:r>
    </w:p>
    <w:p w14:paraId="6F66186C" w14:textId="6CCAE792" w:rsidR="00E56B91" w:rsidRDefault="006611F2" w:rsidP="0045612C">
      <w:pPr>
        <w:tabs>
          <w:tab w:val="left" w:pos="9781"/>
        </w:tabs>
        <w:spacing w:line="360" w:lineRule="exact"/>
        <w:ind w:firstLine="567"/>
        <w:contextualSpacing/>
        <w:jc w:val="both"/>
        <w:rPr>
          <w:sz w:val="28"/>
          <w:szCs w:val="28"/>
        </w:rPr>
      </w:pPr>
      <w:r w:rsidRPr="00DF749D">
        <w:rPr>
          <w:sz w:val="28"/>
          <w:szCs w:val="28"/>
        </w:rPr>
        <w:t xml:space="preserve">На основании изложенного и руководствуясь частью 1 статьи 2, пунктом 1 </w:t>
      </w:r>
      <w:r w:rsidRPr="00DF749D">
        <w:rPr>
          <w:sz w:val="28"/>
          <w:szCs w:val="28"/>
        </w:rPr>
        <w:br/>
        <w:t>части 15, пунктом 2 части 22 статьи 99, частью 8 статьи 106 Закона о контрактной системе, Комиссия</w:t>
      </w:r>
    </w:p>
    <w:p w14:paraId="3F22C0B4" w14:textId="77777777" w:rsidR="00FD5DE4" w:rsidRDefault="00FD5DE4" w:rsidP="005A7760">
      <w:pPr>
        <w:spacing w:line="340" w:lineRule="exact"/>
        <w:ind w:firstLine="680"/>
        <w:jc w:val="center"/>
        <w:rPr>
          <w:sz w:val="28"/>
          <w:szCs w:val="28"/>
        </w:rPr>
      </w:pPr>
    </w:p>
    <w:p w14:paraId="5EB4BF83" w14:textId="77777777" w:rsidR="00450DBE" w:rsidRDefault="00450DBE" w:rsidP="005A7760">
      <w:pPr>
        <w:spacing w:line="340" w:lineRule="exact"/>
        <w:ind w:firstLine="680"/>
        <w:jc w:val="center"/>
        <w:rPr>
          <w:sz w:val="28"/>
          <w:szCs w:val="28"/>
        </w:rPr>
      </w:pPr>
    </w:p>
    <w:p w14:paraId="73A6AB76" w14:textId="276EB173" w:rsidR="00AC5640" w:rsidRPr="00EE3681" w:rsidRDefault="00BE0A5E" w:rsidP="005A7760">
      <w:pPr>
        <w:spacing w:line="340" w:lineRule="exact"/>
        <w:ind w:firstLine="680"/>
        <w:jc w:val="center"/>
        <w:rPr>
          <w:sz w:val="28"/>
          <w:szCs w:val="28"/>
        </w:rPr>
      </w:pPr>
      <w:r w:rsidRPr="00EE3681">
        <w:rPr>
          <w:sz w:val="28"/>
          <w:szCs w:val="28"/>
        </w:rPr>
        <w:t>РЕШИЛА:</w:t>
      </w:r>
    </w:p>
    <w:p w14:paraId="5C0CC1A1" w14:textId="77777777" w:rsidR="00AC5640" w:rsidRPr="00EE3681" w:rsidRDefault="00AC5640" w:rsidP="005A7760">
      <w:pPr>
        <w:spacing w:line="340" w:lineRule="exact"/>
        <w:ind w:firstLine="680"/>
        <w:jc w:val="both"/>
        <w:rPr>
          <w:sz w:val="28"/>
          <w:szCs w:val="28"/>
        </w:rPr>
      </w:pPr>
    </w:p>
    <w:p w14:paraId="706D2FC0" w14:textId="7EE38252" w:rsidR="00F4776B" w:rsidRPr="00EE3681" w:rsidRDefault="00F4776B" w:rsidP="005A7760">
      <w:pPr>
        <w:tabs>
          <w:tab w:val="left" w:pos="9498"/>
        </w:tabs>
        <w:spacing w:line="340" w:lineRule="exact"/>
        <w:ind w:firstLine="680"/>
        <w:contextualSpacing/>
        <w:jc w:val="both"/>
        <w:rPr>
          <w:sz w:val="28"/>
          <w:szCs w:val="28"/>
        </w:rPr>
      </w:pPr>
      <w:r w:rsidRPr="00EE3681">
        <w:rPr>
          <w:sz w:val="28"/>
          <w:szCs w:val="28"/>
        </w:rPr>
        <w:t>1.</w:t>
      </w:r>
      <w:r w:rsidR="00DE30E1">
        <w:rPr>
          <w:sz w:val="28"/>
          <w:szCs w:val="28"/>
        </w:rPr>
        <w:t xml:space="preserve"> </w:t>
      </w:r>
      <w:r w:rsidRPr="00EE3681">
        <w:rPr>
          <w:sz w:val="28"/>
          <w:szCs w:val="28"/>
        </w:rPr>
        <w:t>Признать жалобу</w:t>
      </w:r>
      <w:r w:rsidR="000C6203" w:rsidRPr="00EE3681">
        <w:rPr>
          <w:sz w:val="28"/>
          <w:szCs w:val="28"/>
        </w:rPr>
        <w:t xml:space="preserve"> </w:t>
      </w:r>
      <w:r w:rsidR="00D7515B" w:rsidRPr="00D7515B">
        <w:rPr>
          <w:sz w:val="28"/>
          <w:szCs w:val="28"/>
        </w:rPr>
        <w:t xml:space="preserve">ИП Волк Д.Б. </w:t>
      </w:r>
      <w:r w:rsidRPr="00EE3681">
        <w:rPr>
          <w:sz w:val="28"/>
          <w:szCs w:val="28"/>
        </w:rPr>
        <w:t>обоснованной.</w:t>
      </w:r>
    </w:p>
    <w:p w14:paraId="51203686" w14:textId="77777777" w:rsidR="007832D6" w:rsidRDefault="00F4776B" w:rsidP="007832D6">
      <w:pPr>
        <w:tabs>
          <w:tab w:val="left" w:pos="9498"/>
        </w:tabs>
        <w:spacing w:line="340" w:lineRule="exact"/>
        <w:ind w:firstLine="680"/>
        <w:contextualSpacing/>
        <w:jc w:val="both"/>
        <w:rPr>
          <w:sz w:val="28"/>
          <w:szCs w:val="28"/>
        </w:rPr>
      </w:pPr>
      <w:r w:rsidRPr="00EE3681">
        <w:rPr>
          <w:sz w:val="28"/>
          <w:szCs w:val="28"/>
        </w:rPr>
        <w:t>2.</w:t>
      </w:r>
      <w:r w:rsidR="00DE30E1">
        <w:rPr>
          <w:sz w:val="28"/>
          <w:szCs w:val="28"/>
        </w:rPr>
        <w:t xml:space="preserve"> </w:t>
      </w:r>
      <w:r w:rsidRPr="00EE3681">
        <w:rPr>
          <w:sz w:val="28"/>
          <w:szCs w:val="28"/>
        </w:rPr>
        <w:t>Признать в действиях Оператора электронной площадки нарушение части 13 статьи 24.1 Закона о контрактной системе.</w:t>
      </w:r>
    </w:p>
    <w:p w14:paraId="1F0BBA2F" w14:textId="273EA127" w:rsidR="00F4776B" w:rsidRPr="00EE3681" w:rsidRDefault="007832D6" w:rsidP="007832D6">
      <w:pPr>
        <w:tabs>
          <w:tab w:val="left" w:pos="993"/>
          <w:tab w:val="left" w:pos="9498"/>
        </w:tabs>
        <w:spacing w:line="340" w:lineRule="exact"/>
        <w:ind w:firstLine="680"/>
        <w:contextualSpacing/>
        <w:jc w:val="both"/>
        <w:rPr>
          <w:sz w:val="28"/>
          <w:szCs w:val="28"/>
        </w:rPr>
      </w:pPr>
      <w:r w:rsidRPr="007832D6"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="003040B6">
        <w:rPr>
          <w:sz w:val="28"/>
          <w:szCs w:val="28"/>
        </w:rPr>
        <w:t>Выдать Заказчикам</w:t>
      </w:r>
      <w:r w:rsidR="00F4776B" w:rsidRPr="00EE3681">
        <w:rPr>
          <w:sz w:val="28"/>
          <w:szCs w:val="28"/>
        </w:rPr>
        <w:t>, К</w:t>
      </w:r>
      <w:r w:rsidR="006E551F">
        <w:rPr>
          <w:sz w:val="28"/>
          <w:szCs w:val="28"/>
        </w:rPr>
        <w:t>омиссии по осуществлению закупок</w:t>
      </w:r>
      <w:r w:rsidR="00F4776B" w:rsidRPr="00EE3681">
        <w:rPr>
          <w:sz w:val="28"/>
          <w:szCs w:val="28"/>
        </w:rPr>
        <w:t>, Оператору электронной площадки предписание об у</w:t>
      </w:r>
      <w:r w:rsidR="00D81B60">
        <w:rPr>
          <w:sz w:val="28"/>
          <w:szCs w:val="28"/>
        </w:rPr>
        <w:t>странении выявленного нарушения</w:t>
      </w:r>
      <w:r w:rsidR="00D81B60">
        <w:rPr>
          <w:sz w:val="28"/>
          <w:szCs w:val="28"/>
        </w:rPr>
        <w:br/>
      </w:r>
      <w:r w:rsidR="00F4776B" w:rsidRPr="00EE3681">
        <w:rPr>
          <w:sz w:val="28"/>
          <w:szCs w:val="28"/>
        </w:rPr>
        <w:t>Закона о контрактной системе</w:t>
      </w:r>
      <w:r w:rsidR="00E16D55">
        <w:rPr>
          <w:sz w:val="28"/>
          <w:szCs w:val="28"/>
        </w:rPr>
        <w:t>.</w:t>
      </w:r>
    </w:p>
    <w:p w14:paraId="1FF27258" w14:textId="6AC7A881" w:rsidR="00F4776B" w:rsidRPr="00EE3681" w:rsidRDefault="007832D6" w:rsidP="007832D6">
      <w:pPr>
        <w:tabs>
          <w:tab w:val="left" w:pos="993"/>
        </w:tabs>
        <w:spacing w:line="340" w:lineRule="exact"/>
        <w:ind w:firstLine="68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proofErr w:type="gramStart"/>
      <w:r w:rsidRPr="007832D6">
        <w:rPr>
          <w:sz w:val="28"/>
          <w:szCs w:val="28"/>
        </w:rPr>
        <w:t>В</w:t>
      </w:r>
      <w:proofErr w:type="gramEnd"/>
      <w:r w:rsidRPr="007832D6">
        <w:rPr>
          <w:sz w:val="28"/>
          <w:szCs w:val="28"/>
        </w:rPr>
        <w:t xml:space="preserve"> связи с тем, что материалы по</w:t>
      </w:r>
      <w:r>
        <w:rPr>
          <w:sz w:val="28"/>
          <w:szCs w:val="28"/>
        </w:rPr>
        <w:t xml:space="preserve"> выявленному нарушению переданы</w:t>
      </w:r>
      <w:r>
        <w:rPr>
          <w:sz w:val="28"/>
          <w:szCs w:val="28"/>
        </w:rPr>
        <w:br/>
      </w:r>
      <w:r w:rsidRPr="007832D6">
        <w:rPr>
          <w:sz w:val="28"/>
          <w:szCs w:val="28"/>
        </w:rPr>
        <w:t>на основании решения от 10</w:t>
      </w:r>
      <w:r>
        <w:rPr>
          <w:sz w:val="28"/>
          <w:szCs w:val="28"/>
        </w:rPr>
        <w:t>.04</w:t>
      </w:r>
      <w:r w:rsidRPr="007832D6">
        <w:rPr>
          <w:sz w:val="28"/>
          <w:szCs w:val="28"/>
        </w:rPr>
        <w:t>.2026 № 28/06/105-1216/2026 должностному лицу Управления контроля размещения гос</w:t>
      </w:r>
      <w:r>
        <w:rPr>
          <w:sz w:val="28"/>
          <w:szCs w:val="28"/>
        </w:rPr>
        <w:t>ударственного заказа ФАС России</w:t>
      </w:r>
      <w:r>
        <w:rPr>
          <w:sz w:val="28"/>
          <w:szCs w:val="28"/>
        </w:rPr>
        <w:br/>
      </w:r>
      <w:r w:rsidRPr="007832D6">
        <w:rPr>
          <w:sz w:val="28"/>
          <w:szCs w:val="28"/>
        </w:rPr>
        <w:t>для рассмотрения вопроса о возбуждении дела об административном правонарушении, материалы по настоящему делу для р</w:t>
      </w:r>
      <w:r>
        <w:rPr>
          <w:sz w:val="28"/>
          <w:szCs w:val="28"/>
        </w:rPr>
        <w:t>ассмотрения вопроса</w:t>
      </w:r>
      <w:r>
        <w:rPr>
          <w:sz w:val="28"/>
          <w:szCs w:val="28"/>
        </w:rPr>
        <w:br/>
      </w:r>
      <w:r w:rsidRPr="007832D6">
        <w:rPr>
          <w:sz w:val="28"/>
          <w:szCs w:val="28"/>
        </w:rPr>
        <w:t>о возбуждении дела об административном правонарушении не передавать.</w:t>
      </w:r>
    </w:p>
    <w:p w14:paraId="33196892" w14:textId="77777777" w:rsidR="001A2F77" w:rsidRPr="00EE3681" w:rsidRDefault="001A2F77" w:rsidP="005F72D6">
      <w:pPr>
        <w:tabs>
          <w:tab w:val="left" w:pos="567"/>
          <w:tab w:val="left" w:pos="709"/>
          <w:tab w:val="left" w:pos="851"/>
          <w:tab w:val="left" w:pos="1134"/>
        </w:tabs>
        <w:spacing w:line="360" w:lineRule="exact"/>
        <w:jc w:val="both"/>
        <w:rPr>
          <w:sz w:val="28"/>
          <w:szCs w:val="28"/>
        </w:rPr>
      </w:pPr>
    </w:p>
    <w:p w14:paraId="70CD7144" w14:textId="77777777" w:rsidR="00AC5640" w:rsidRPr="00EE3681" w:rsidRDefault="00BE0A5E" w:rsidP="00232392">
      <w:pPr>
        <w:tabs>
          <w:tab w:val="left" w:pos="567"/>
          <w:tab w:val="left" w:pos="709"/>
          <w:tab w:val="left" w:pos="851"/>
        </w:tabs>
        <w:spacing w:line="360" w:lineRule="exact"/>
        <w:ind w:firstLine="709"/>
        <w:jc w:val="both"/>
        <w:rPr>
          <w:sz w:val="28"/>
          <w:szCs w:val="28"/>
        </w:rPr>
      </w:pPr>
      <w:r w:rsidRPr="00EE3681">
        <w:rPr>
          <w:sz w:val="28"/>
          <w:szCs w:val="28"/>
        </w:rPr>
        <w:t xml:space="preserve">Настоящее решение может быть обжаловано в судебном порядке в течение </w:t>
      </w:r>
      <w:r w:rsidR="005814AB">
        <w:rPr>
          <w:sz w:val="28"/>
          <w:szCs w:val="28"/>
        </w:rPr>
        <w:br/>
      </w:r>
      <w:r w:rsidRPr="00EE3681">
        <w:rPr>
          <w:sz w:val="28"/>
          <w:szCs w:val="28"/>
        </w:rPr>
        <w:t>трех месяцев с даты его принятия.</w:t>
      </w:r>
    </w:p>
    <w:p w14:paraId="147F41CE" w14:textId="77777777" w:rsidR="00103DF0" w:rsidRDefault="00103DF0" w:rsidP="00D73F7F">
      <w:pPr>
        <w:tabs>
          <w:tab w:val="left" w:pos="567"/>
          <w:tab w:val="left" w:pos="709"/>
          <w:tab w:val="left" w:pos="851"/>
        </w:tabs>
        <w:spacing w:line="360" w:lineRule="exact"/>
        <w:rPr>
          <w:sz w:val="28"/>
          <w:szCs w:val="28"/>
        </w:rPr>
      </w:pPr>
    </w:p>
    <w:p w14:paraId="710C384D" w14:textId="77777777" w:rsidR="00D73F7F" w:rsidRPr="00EE3681" w:rsidRDefault="00D73F7F" w:rsidP="00D73F7F">
      <w:pPr>
        <w:tabs>
          <w:tab w:val="left" w:pos="567"/>
          <w:tab w:val="left" w:pos="709"/>
          <w:tab w:val="left" w:pos="851"/>
        </w:tabs>
        <w:spacing w:line="360" w:lineRule="exact"/>
        <w:rPr>
          <w:sz w:val="28"/>
          <w:szCs w:val="28"/>
        </w:rPr>
      </w:pPr>
    </w:p>
    <w:p w14:paraId="095B3E7A" w14:textId="11FE43A7" w:rsidR="00AC5640" w:rsidRPr="00CE2833" w:rsidRDefault="00AC5640" w:rsidP="007832D6">
      <w:pPr>
        <w:tabs>
          <w:tab w:val="left" w:pos="9639"/>
        </w:tabs>
        <w:suppressAutoHyphens w:val="0"/>
        <w:autoSpaceDE w:val="0"/>
        <w:autoSpaceDN w:val="0"/>
        <w:adjustRightInd w:val="0"/>
        <w:jc w:val="both"/>
        <w:rPr>
          <w:sz w:val="16"/>
          <w:szCs w:val="18"/>
        </w:rPr>
      </w:pPr>
      <w:bookmarkStart w:id="1" w:name="_GoBack"/>
      <w:bookmarkEnd w:id="1"/>
    </w:p>
    <w:sectPr w:rsidR="00AC5640" w:rsidRPr="00CE2833" w:rsidSect="00765019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134" w:right="567" w:bottom="1134" w:left="1134" w:header="284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A77739" w14:textId="77777777" w:rsidR="005200E5" w:rsidRDefault="005200E5">
      <w:r>
        <w:separator/>
      </w:r>
    </w:p>
  </w:endnote>
  <w:endnote w:type="continuationSeparator" w:id="0">
    <w:p w14:paraId="06098C43" w14:textId="77777777" w:rsidR="005200E5" w:rsidRDefault="005200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ADBA9D" w14:textId="16368429" w:rsidR="00F85455" w:rsidRDefault="00F85455">
    <w:pPr>
      <w:pStyle w:val="a9"/>
      <w:jc w:val="center"/>
    </w:pPr>
  </w:p>
  <w:p w14:paraId="4BF819E6" w14:textId="77777777" w:rsidR="00F85455" w:rsidRDefault="00F8545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539466" w14:textId="77777777" w:rsidR="005200E5" w:rsidRDefault="005200E5">
      <w:r>
        <w:separator/>
      </w:r>
    </w:p>
  </w:footnote>
  <w:footnote w:type="continuationSeparator" w:id="0">
    <w:p w14:paraId="7C0E5190" w14:textId="77777777" w:rsidR="005200E5" w:rsidRDefault="005200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03743797"/>
      <w:docPartObj>
        <w:docPartGallery w:val="Page Numbers (Top of Page)"/>
        <w:docPartUnique/>
      </w:docPartObj>
    </w:sdtPr>
    <w:sdtEndPr/>
    <w:sdtContent>
      <w:p w14:paraId="78394EE5" w14:textId="5FECBBFA" w:rsidR="00F85455" w:rsidRDefault="00F8545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508D">
          <w:rPr>
            <w:noProof/>
          </w:rPr>
          <w:t>2</w:t>
        </w:r>
        <w:r>
          <w:fldChar w:fldCharType="end"/>
        </w:r>
      </w:p>
    </w:sdtContent>
  </w:sdt>
  <w:p w14:paraId="1E4193B7" w14:textId="77777777" w:rsidR="00F85455" w:rsidRDefault="00F85455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7786027"/>
      <w:docPartObj>
        <w:docPartGallery w:val="Page Numbers (Top of Page)"/>
        <w:docPartUnique/>
      </w:docPartObj>
    </w:sdtPr>
    <w:sdtEndPr/>
    <w:sdtContent>
      <w:p w14:paraId="590B4083" w14:textId="27ABA0E2" w:rsidR="00F85455" w:rsidRDefault="00F8545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508D">
          <w:rPr>
            <w:noProof/>
          </w:rPr>
          <w:t>3</w:t>
        </w:r>
        <w:r>
          <w:fldChar w:fldCharType="end"/>
        </w:r>
      </w:p>
    </w:sdtContent>
  </w:sdt>
  <w:p w14:paraId="7BD28673" w14:textId="77777777" w:rsidR="00F85455" w:rsidRDefault="00F85455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6740C3" w14:textId="71E57011" w:rsidR="00232392" w:rsidRPr="00370E2B" w:rsidRDefault="00232392" w:rsidP="00370E2B">
    <w:pPr>
      <w:pStyle w:val="a7"/>
      <w:jc w:val="cent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433A7"/>
    <w:multiLevelType w:val="hybridMultilevel"/>
    <w:tmpl w:val="A992B2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EF7E59"/>
    <w:multiLevelType w:val="hybridMultilevel"/>
    <w:tmpl w:val="CF604A0A"/>
    <w:lvl w:ilvl="0" w:tplc="04190011">
      <w:start w:val="1"/>
      <w:numFmt w:val="decimal"/>
      <w:lvlText w:val="%1)"/>
      <w:lvlJc w:val="left"/>
      <w:pPr>
        <w:ind w:left="220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E3568C8"/>
    <w:multiLevelType w:val="hybridMultilevel"/>
    <w:tmpl w:val="EACC447A"/>
    <w:lvl w:ilvl="0" w:tplc="3A24013A">
      <w:start w:val="1"/>
      <w:numFmt w:val="decimal"/>
      <w:suff w:val="space"/>
      <w:lvlText w:val="%1)"/>
      <w:lvlJc w:val="left"/>
      <w:pPr>
        <w:ind w:left="1068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-491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1734" w:hanging="180"/>
      </w:pPr>
    </w:lvl>
    <w:lvl w:ilvl="3" w:tplc="0419000F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" w15:restartNumberingAfterBreak="0">
    <w:nsid w:val="2E791CB1"/>
    <w:multiLevelType w:val="hybridMultilevel"/>
    <w:tmpl w:val="F84C4456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308E7308"/>
    <w:multiLevelType w:val="hybridMultilevel"/>
    <w:tmpl w:val="7D78E1F6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AF92CA6"/>
    <w:multiLevelType w:val="hybridMultilevel"/>
    <w:tmpl w:val="18C24B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DF7381"/>
    <w:multiLevelType w:val="hybridMultilevel"/>
    <w:tmpl w:val="CBFE841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8C2508"/>
    <w:multiLevelType w:val="multilevel"/>
    <w:tmpl w:val="AD2E444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DA2124"/>
    <w:multiLevelType w:val="hybridMultilevel"/>
    <w:tmpl w:val="1F40591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9004E8"/>
    <w:multiLevelType w:val="multilevel"/>
    <w:tmpl w:val="D8A23C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67C01005"/>
    <w:multiLevelType w:val="hybridMultilevel"/>
    <w:tmpl w:val="81FE80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CAC4627"/>
    <w:multiLevelType w:val="hybridMultilevel"/>
    <w:tmpl w:val="EF760A7E"/>
    <w:lvl w:ilvl="0" w:tplc="0419000F">
      <w:start w:val="1"/>
      <w:numFmt w:val="decimal"/>
      <w:lvlText w:val="%1."/>
      <w:lvlJc w:val="left"/>
      <w:pPr>
        <w:ind w:left="2120" w:hanging="360"/>
      </w:pPr>
    </w:lvl>
    <w:lvl w:ilvl="1" w:tplc="04190019" w:tentative="1">
      <w:start w:val="1"/>
      <w:numFmt w:val="lowerLetter"/>
      <w:lvlText w:val="%2."/>
      <w:lvlJc w:val="left"/>
      <w:pPr>
        <w:ind w:left="2840" w:hanging="360"/>
      </w:pPr>
    </w:lvl>
    <w:lvl w:ilvl="2" w:tplc="0419001B" w:tentative="1">
      <w:start w:val="1"/>
      <w:numFmt w:val="lowerRoman"/>
      <w:lvlText w:val="%3."/>
      <w:lvlJc w:val="right"/>
      <w:pPr>
        <w:ind w:left="3560" w:hanging="180"/>
      </w:pPr>
    </w:lvl>
    <w:lvl w:ilvl="3" w:tplc="0419000F" w:tentative="1">
      <w:start w:val="1"/>
      <w:numFmt w:val="decimal"/>
      <w:lvlText w:val="%4."/>
      <w:lvlJc w:val="left"/>
      <w:pPr>
        <w:ind w:left="4280" w:hanging="360"/>
      </w:pPr>
    </w:lvl>
    <w:lvl w:ilvl="4" w:tplc="04190019" w:tentative="1">
      <w:start w:val="1"/>
      <w:numFmt w:val="lowerLetter"/>
      <w:lvlText w:val="%5."/>
      <w:lvlJc w:val="left"/>
      <w:pPr>
        <w:ind w:left="5000" w:hanging="360"/>
      </w:pPr>
    </w:lvl>
    <w:lvl w:ilvl="5" w:tplc="0419001B" w:tentative="1">
      <w:start w:val="1"/>
      <w:numFmt w:val="lowerRoman"/>
      <w:lvlText w:val="%6."/>
      <w:lvlJc w:val="right"/>
      <w:pPr>
        <w:ind w:left="5720" w:hanging="180"/>
      </w:pPr>
    </w:lvl>
    <w:lvl w:ilvl="6" w:tplc="0419000F" w:tentative="1">
      <w:start w:val="1"/>
      <w:numFmt w:val="decimal"/>
      <w:lvlText w:val="%7."/>
      <w:lvlJc w:val="left"/>
      <w:pPr>
        <w:ind w:left="6440" w:hanging="360"/>
      </w:pPr>
    </w:lvl>
    <w:lvl w:ilvl="7" w:tplc="04190019" w:tentative="1">
      <w:start w:val="1"/>
      <w:numFmt w:val="lowerLetter"/>
      <w:lvlText w:val="%8."/>
      <w:lvlJc w:val="left"/>
      <w:pPr>
        <w:ind w:left="7160" w:hanging="360"/>
      </w:pPr>
    </w:lvl>
    <w:lvl w:ilvl="8" w:tplc="0419001B" w:tentative="1">
      <w:start w:val="1"/>
      <w:numFmt w:val="lowerRoman"/>
      <w:lvlText w:val="%9."/>
      <w:lvlJc w:val="right"/>
      <w:pPr>
        <w:ind w:left="7880" w:hanging="180"/>
      </w:pPr>
    </w:lvl>
  </w:abstractNum>
  <w:abstractNum w:abstractNumId="12" w15:restartNumberingAfterBreak="0">
    <w:nsid w:val="6EF46156"/>
    <w:multiLevelType w:val="hybridMultilevel"/>
    <w:tmpl w:val="D03413D2"/>
    <w:lvl w:ilvl="0" w:tplc="0419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737400DC"/>
    <w:multiLevelType w:val="hybridMultilevel"/>
    <w:tmpl w:val="32540A96"/>
    <w:lvl w:ilvl="0" w:tplc="E7B245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5F92871"/>
    <w:multiLevelType w:val="hybridMultilevel"/>
    <w:tmpl w:val="652812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5B106B"/>
    <w:multiLevelType w:val="hybridMultilevel"/>
    <w:tmpl w:val="C0E0CB56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087649"/>
    <w:multiLevelType w:val="hybridMultilevel"/>
    <w:tmpl w:val="21168AC6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4B5543"/>
    <w:multiLevelType w:val="multilevel"/>
    <w:tmpl w:val="8B8E3934"/>
    <w:lvl w:ilvl="0">
      <w:start w:val="1"/>
      <w:numFmt w:val="decimal"/>
      <w:lvlText w:val="%1)"/>
      <w:lvlJc w:val="left"/>
      <w:pPr>
        <w:tabs>
          <w:tab w:val="num" w:pos="-568"/>
        </w:tabs>
        <w:ind w:left="360" w:hanging="360"/>
      </w:pPr>
      <w:rPr>
        <w:rFonts w:cs="Times New Roman"/>
        <w:color w:val="00000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-567"/>
        </w:tabs>
        <w:ind w:left="1790" w:hanging="360"/>
      </w:pPr>
      <w:rPr>
        <w:rFonts w:cs="Times New Roman"/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-567"/>
        </w:tabs>
        <w:ind w:left="2510" w:hanging="180"/>
      </w:pPr>
      <w:rPr>
        <w:rFonts w:cs="Times New Roman"/>
        <w:color w:val="000000"/>
      </w:rPr>
    </w:lvl>
    <w:lvl w:ilvl="3">
      <w:start w:val="1"/>
      <w:numFmt w:val="decimal"/>
      <w:lvlText w:val="%4."/>
      <w:lvlJc w:val="left"/>
      <w:pPr>
        <w:tabs>
          <w:tab w:val="num" w:pos="-567"/>
        </w:tabs>
        <w:ind w:left="3230" w:hanging="360"/>
      </w:pPr>
      <w:rPr>
        <w:rFonts w:cs="Times New Roman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-567"/>
        </w:tabs>
        <w:ind w:left="3950" w:hanging="360"/>
      </w:pPr>
      <w:rPr>
        <w:rFonts w:cs="Times New Roman"/>
        <w:color w:val="000000"/>
      </w:rPr>
    </w:lvl>
    <w:lvl w:ilvl="5">
      <w:start w:val="1"/>
      <w:numFmt w:val="lowerRoman"/>
      <w:lvlText w:val="%6."/>
      <w:lvlJc w:val="right"/>
      <w:pPr>
        <w:tabs>
          <w:tab w:val="num" w:pos="-567"/>
        </w:tabs>
        <w:ind w:left="4670" w:hanging="180"/>
      </w:pPr>
      <w:rPr>
        <w:rFonts w:cs="Times New Roman"/>
        <w:color w:val="000000"/>
      </w:rPr>
    </w:lvl>
    <w:lvl w:ilvl="6">
      <w:start w:val="1"/>
      <w:numFmt w:val="decimal"/>
      <w:lvlText w:val="%7."/>
      <w:lvlJc w:val="left"/>
      <w:pPr>
        <w:tabs>
          <w:tab w:val="num" w:pos="-567"/>
        </w:tabs>
        <w:ind w:left="5390" w:hanging="360"/>
      </w:pPr>
      <w:rPr>
        <w:rFonts w:cs="Times New Roman"/>
        <w:color w:val="000000"/>
      </w:rPr>
    </w:lvl>
    <w:lvl w:ilvl="7">
      <w:start w:val="1"/>
      <w:numFmt w:val="lowerLetter"/>
      <w:lvlText w:val="%8."/>
      <w:lvlJc w:val="left"/>
      <w:pPr>
        <w:tabs>
          <w:tab w:val="num" w:pos="-567"/>
        </w:tabs>
        <w:ind w:left="6110" w:hanging="360"/>
      </w:pPr>
      <w:rPr>
        <w:rFonts w:cs="Times New Roman"/>
        <w:color w:val="000000"/>
      </w:rPr>
    </w:lvl>
    <w:lvl w:ilvl="8">
      <w:start w:val="1"/>
      <w:numFmt w:val="lowerRoman"/>
      <w:lvlText w:val="%9."/>
      <w:lvlJc w:val="right"/>
      <w:pPr>
        <w:tabs>
          <w:tab w:val="num" w:pos="-567"/>
        </w:tabs>
        <w:ind w:left="6830" w:hanging="180"/>
      </w:pPr>
      <w:rPr>
        <w:rFonts w:cs="Times New Roman"/>
        <w:color w:val="000000"/>
      </w:rPr>
    </w:lvl>
  </w:abstractNum>
  <w:num w:numId="1">
    <w:abstractNumId w:val="17"/>
  </w:num>
  <w:num w:numId="2">
    <w:abstractNumId w:val="9"/>
  </w:num>
  <w:num w:numId="3">
    <w:abstractNumId w:val="10"/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6"/>
  </w:num>
  <w:num w:numId="7">
    <w:abstractNumId w:val="11"/>
  </w:num>
  <w:num w:numId="8">
    <w:abstractNumId w:val="4"/>
  </w:num>
  <w:num w:numId="9">
    <w:abstractNumId w:val="16"/>
  </w:num>
  <w:num w:numId="10">
    <w:abstractNumId w:val="8"/>
  </w:num>
  <w:num w:numId="11">
    <w:abstractNumId w:val="15"/>
  </w:num>
  <w:num w:numId="12">
    <w:abstractNumId w:val="7"/>
  </w:num>
  <w:num w:numId="13">
    <w:abstractNumId w:val="3"/>
  </w:num>
  <w:num w:numId="14">
    <w:abstractNumId w:val="13"/>
  </w:num>
  <w:num w:numId="15">
    <w:abstractNumId w:val="12"/>
  </w:num>
  <w:num w:numId="16">
    <w:abstractNumId w:val="1"/>
  </w:num>
  <w:num w:numId="17">
    <w:abstractNumId w:val="2"/>
  </w:num>
  <w:num w:numId="18">
    <w:abstractNumId w:val="14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evenAndOddHeaders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640"/>
    <w:rsid w:val="00000C1A"/>
    <w:rsid w:val="00017808"/>
    <w:rsid w:val="00022DC5"/>
    <w:rsid w:val="00025CB1"/>
    <w:rsid w:val="00027D9F"/>
    <w:rsid w:val="00042279"/>
    <w:rsid w:val="0005038D"/>
    <w:rsid w:val="00063285"/>
    <w:rsid w:val="00065ABE"/>
    <w:rsid w:val="000817B1"/>
    <w:rsid w:val="000832D1"/>
    <w:rsid w:val="00086FC8"/>
    <w:rsid w:val="00091F5B"/>
    <w:rsid w:val="00093728"/>
    <w:rsid w:val="0009663F"/>
    <w:rsid w:val="000A7814"/>
    <w:rsid w:val="000C4762"/>
    <w:rsid w:val="000C6203"/>
    <w:rsid w:val="000D62B7"/>
    <w:rsid w:val="000D757A"/>
    <w:rsid w:val="000E3A83"/>
    <w:rsid w:val="000E56CB"/>
    <w:rsid w:val="000E7AAD"/>
    <w:rsid w:val="000E7F18"/>
    <w:rsid w:val="000F0430"/>
    <w:rsid w:val="000F075C"/>
    <w:rsid w:val="000F2592"/>
    <w:rsid w:val="000F38A2"/>
    <w:rsid w:val="000F7BE2"/>
    <w:rsid w:val="00101BB6"/>
    <w:rsid w:val="00102B9D"/>
    <w:rsid w:val="00102E4F"/>
    <w:rsid w:val="00103DF0"/>
    <w:rsid w:val="0012246F"/>
    <w:rsid w:val="001330C3"/>
    <w:rsid w:val="00153173"/>
    <w:rsid w:val="00153DFC"/>
    <w:rsid w:val="00164CE6"/>
    <w:rsid w:val="0016649D"/>
    <w:rsid w:val="00182362"/>
    <w:rsid w:val="00196EDD"/>
    <w:rsid w:val="001A2EF6"/>
    <w:rsid w:val="001A2F77"/>
    <w:rsid w:val="001A6893"/>
    <w:rsid w:val="001B06AC"/>
    <w:rsid w:val="001B24E2"/>
    <w:rsid w:val="001D18AF"/>
    <w:rsid w:val="001D5C2E"/>
    <w:rsid w:val="001E49D1"/>
    <w:rsid w:val="001F0DD2"/>
    <w:rsid w:val="001F153B"/>
    <w:rsid w:val="00211610"/>
    <w:rsid w:val="002126E0"/>
    <w:rsid w:val="00227086"/>
    <w:rsid w:val="00232392"/>
    <w:rsid w:val="002403CA"/>
    <w:rsid w:val="00241D58"/>
    <w:rsid w:val="00245402"/>
    <w:rsid w:val="002460A3"/>
    <w:rsid w:val="00253231"/>
    <w:rsid w:val="00267BC3"/>
    <w:rsid w:val="00272524"/>
    <w:rsid w:val="00276ACF"/>
    <w:rsid w:val="00286DD1"/>
    <w:rsid w:val="00290A81"/>
    <w:rsid w:val="002A355C"/>
    <w:rsid w:val="002A543A"/>
    <w:rsid w:val="002E1838"/>
    <w:rsid w:val="002E6D58"/>
    <w:rsid w:val="002E6FE2"/>
    <w:rsid w:val="002F2E13"/>
    <w:rsid w:val="002F7304"/>
    <w:rsid w:val="003040B6"/>
    <w:rsid w:val="00306951"/>
    <w:rsid w:val="00306D18"/>
    <w:rsid w:val="003102F1"/>
    <w:rsid w:val="00314A1C"/>
    <w:rsid w:val="00323B84"/>
    <w:rsid w:val="003341B7"/>
    <w:rsid w:val="0035327A"/>
    <w:rsid w:val="00370E2B"/>
    <w:rsid w:val="00376F5D"/>
    <w:rsid w:val="00377169"/>
    <w:rsid w:val="003838F5"/>
    <w:rsid w:val="00393C39"/>
    <w:rsid w:val="003A0FD4"/>
    <w:rsid w:val="003A17AD"/>
    <w:rsid w:val="003A525B"/>
    <w:rsid w:val="003A67CD"/>
    <w:rsid w:val="003B09C7"/>
    <w:rsid w:val="003B0E8C"/>
    <w:rsid w:val="003B6C96"/>
    <w:rsid w:val="003C1ECA"/>
    <w:rsid w:val="003D20C1"/>
    <w:rsid w:val="003D5FFF"/>
    <w:rsid w:val="003F1F70"/>
    <w:rsid w:val="00416EBF"/>
    <w:rsid w:val="00426B1A"/>
    <w:rsid w:val="00435528"/>
    <w:rsid w:val="00450DBE"/>
    <w:rsid w:val="00453396"/>
    <w:rsid w:val="0045612C"/>
    <w:rsid w:val="00465730"/>
    <w:rsid w:val="00467972"/>
    <w:rsid w:val="004841EC"/>
    <w:rsid w:val="00484B6E"/>
    <w:rsid w:val="00487A3B"/>
    <w:rsid w:val="00497BA3"/>
    <w:rsid w:val="004A29AF"/>
    <w:rsid w:val="004B1B45"/>
    <w:rsid w:val="004B3DDD"/>
    <w:rsid w:val="004C4D38"/>
    <w:rsid w:val="004D0314"/>
    <w:rsid w:val="004D3A16"/>
    <w:rsid w:val="004D4474"/>
    <w:rsid w:val="004D6738"/>
    <w:rsid w:val="004E139F"/>
    <w:rsid w:val="004F4723"/>
    <w:rsid w:val="004F5267"/>
    <w:rsid w:val="004F6E98"/>
    <w:rsid w:val="00502CB7"/>
    <w:rsid w:val="00507AEC"/>
    <w:rsid w:val="00512C2F"/>
    <w:rsid w:val="00516964"/>
    <w:rsid w:val="005200E5"/>
    <w:rsid w:val="00530684"/>
    <w:rsid w:val="00531F56"/>
    <w:rsid w:val="00540117"/>
    <w:rsid w:val="0054245B"/>
    <w:rsid w:val="005437ED"/>
    <w:rsid w:val="00557EB1"/>
    <w:rsid w:val="00570933"/>
    <w:rsid w:val="00570B99"/>
    <w:rsid w:val="00580E42"/>
    <w:rsid w:val="005814AB"/>
    <w:rsid w:val="00584950"/>
    <w:rsid w:val="00593E04"/>
    <w:rsid w:val="005A39FF"/>
    <w:rsid w:val="005A4298"/>
    <w:rsid w:val="005A7760"/>
    <w:rsid w:val="005B6FDA"/>
    <w:rsid w:val="005C0760"/>
    <w:rsid w:val="005C3F37"/>
    <w:rsid w:val="005D4771"/>
    <w:rsid w:val="005D64BA"/>
    <w:rsid w:val="005F6AE3"/>
    <w:rsid w:val="005F72D6"/>
    <w:rsid w:val="0061583C"/>
    <w:rsid w:val="0061701A"/>
    <w:rsid w:val="006469BC"/>
    <w:rsid w:val="00656775"/>
    <w:rsid w:val="006611F2"/>
    <w:rsid w:val="0066304D"/>
    <w:rsid w:val="00680EA2"/>
    <w:rsid w:val="006A1293"/>
    <w:rsid w:val="006A1FE8"/>
    <w:rsid w:val="006A6DD1"/>
    <w:rsid w:val="006B3019"/>
    <w:rsid w:val="006C04F1"/>
    <w:rsid w:val="006C05C3"/>
    <w:rsid w:val="006D27C4"/>
    <w:rsid w:val="006D6D6A"/>
    <w:rsid w:val="006E1C2E"/>
    <w:rsid w:val="006E2C26"/>
    <w:rsid w:val="006E51C1"/>
    <w:rsid w:val="006E551F"/>
    <w:rsid w:val="006F315E"/>
    <w:rsid w:val="00700972"/>
    <w:rsid w:val="00701D3A"/>
    <w:rsid w:val="007022CB"/>
    <w:rsid w:val="0070299B"/>
    <w:rsid w:val="00711A84"/>
    <w:rsid w:val="007173AD"/>
    <w:rsid w:val="007228D6"/>
    <w:rsid w:val="00735DD0"/>
    <w:rsid w:val="0074719F"/>
    <w:rsid w:val="00752A82"/>
    <w:rsid w:val="007536BF"/>
    <w:rsid w:val="00760B0B"/>
    <w:rsid w:val="00765019"/>
    <w:rsid w:val="00774AC8"/>
    <w:rsid w:val="00776D4E"/>
    <w:rsid w:val="007832D6"/>
    <w:rsid w:val="00791F4E"/>
    <w:rsid w:val="007925FB"/>
    <w:rsid w:val="00797A55"/>
    <w:rsid w:val="007C0AC0"/>
    <w:rsid w:val="007C6159"/>
    <w:rsid w:val="007E6FA8"/>
    <w:rsid w:val="007F16A2"/>
    <w:rsid w:val="007F19E7"/>
    <w:rsid w:val="00811D0D"/>
    <w:rsid w:val="008171DB"/>
    <w:rsid w:val="00817C44"/>
    <w:rsid w:val="00822575"/>
    <w:rsid w:val="00825D9D"/>
    <w:rsid w:val="00825E17"/>
    <w:rsid w:val="00831A1B"/>
    <w:rsid w:val="008323D1"/>
    <w:rsid w:val="00837953"/>
    <w:rsid w:val="008430F6"/>
    <w:rsid w:val="00846B7E"/>
    <w:rsid w:val="00853C35"/>
    <w:rsid w:val="0085508D"/>
    <w:rsid w:val="00862B6E"/>
    <w:rsid w:val="00866138"/>
    <w:rsid w:val="008724D2"/>
    <w:rsid w:val="008726FB"/>
    <w:rsid w:val="00877227"/>
    <w:rsid w:val="008819C7"/>
    <w:rsid w:val="0088391A"/>
    <w:rsid w:val="00896BD4"/>
    <w:rsid w:val="008A3337"/>
    <w:rsid w:val="008B524C"/>
    <w:rsid w:val="008C4BA7"/>
    <w:rsid w:val="008D0B03"/>
    <w:rsid w:val="008D3474"/>
    <w:rsid w:val="008D4176"/>
    <w:rsid w:val="008D42E8"/>
    <w:rsid w:val="008D480A"/>
    <w:rsid w:val="008D7C6E"/>
    <w:rsid w:val="008E76DA"/>
    <w:rsid w:val="008F01F3"/>
    <w:rsid w:val="008F46ED"/>
    <w:rsid w:val="00926301"/>
    <w:rsid w:val="00960637"/>
    <w:rsid w:val="009614EA"/>
    <w:rsid w:val="00966339"/>
    <w:rsid w:val="0096657F"/>
    <w:rsid w:val="00976BC9"/>
    <w:rsid w:val="0098720B"/>
    <w:rsid w:val="00995A82"/>
    <w:rsid w:val="009B18DD"/>
    <w:rsid w:val="009B5FEE"/>
    <w:rsid w:val="009C3A35"/>
    <w:rsid w:val="009C4A2D"/>
    <w:rsid w:val="009C5A5E"/>
    <w:rsid w:val="009C7A22"/>
    <w:rsid w:val="009D22AF"/>
    <w:rsid w:val="009D5C3C"/>
    <w:rsid w:val="009E13D4"/>
    <w:rsid w:val="009E2BB6"/>
    <w:rsid w:val="00A01986"/>
    <w:rsid w:val="00A0598A"/>
    <w:rsid w:val="00A07E7D"/>
    <w:rsid w:val="00A17C1D"/>
    <w:rsid w:val="00A2052A"/>
    <w:rsid w:val="00A2716A"/>
    <w:rsid w:val="00A317DB"/>
    <w:rsid w:val="00A35081"/>
    <w:rsid w:val="00A37EB4"/>
    <w:rsid w:val="00A421B5"/>
    <w:rsid w:val="00A55FBD"/>
    <w:rsid w:val="00A56BB7"/>
    <w:rsid w:val="00A57244"/>
    <w:rsid w:val="00A579F2"/>
    <w:rsid w:val="00A86722"/>
    <w:rsid w:val="00A91BF6"/>
    <w:rsid w:val="00AA2658"/>
    <w:rsid w:val="00AA35E3"/>
    <w:rsid w:val="00AA5586"/>
    <w:rsid w:val="00AB48C4"/>
    <w:rsid w:val="00AC0BED"/>
    <w:rsid w:val="00AC17BB"/>
    <w:rsid w:val="00AC1B12"/>
    <w:rsid w:val="00AC2BAB"/>
    <w:rsid w:val="00AC5640"/>
    <w:rsid w:val="00AE6D64"/>
    <w:rsid w:val="00AF056D"/>
    <w:rsid w:val="00AF2BB4"/>
    <w:rsid w:val="00AF347B"/>
    <w:rsid w:val="00AF6B00"/>
    <w:rsid w:val="00B01DA6"/>
    <w:rsid w:val="00B34ABF"/>
    <w:rsid w:val="00B40CDB"/>
    <w:rsid w:val="00B47D7B"/>
    <w:rsid w:val="00B50A24"/>
    <w:rsid w:val="00B54791"/>
    <w:rsid w:val="00B6010E"/>
    <w:rsid w:val="00B77B4F"/>
    <w:rsid w:val="00B845B5"/>
    <w:rsid w:val="00BA12C7"/>
    <w:rsid w:val="00BB0970"/>
    <w:rsid w:val="00BB2C2D"/>
    <w:rsid w:val="00BD1FA1"/>
    <w:rsid w:val="00BE0A5E"/>
    <w:rsid w:val="00C005C0"/>
    <w:rsid w:val="00C14B04"/>
    <w:rsid w:val="00C17452"/>
    <w:rsid w:val="00C179AA"/>
    <w:rsid w:val="00C21B43"/>
    <w:rsid w:val="00C21E1A"/>
    <w:rsid w:val="00C311C4"/>
    <w:rsid w:val="00C35C7E"/>
    <w:rsid w:val="00C517A3"/>
    <w:rsid w:val="00C518F0"/>
    <w:rsid w:val="00C63705"/>
    <w:rsid w:val="00C66984"/>
    <w:rsid w:val="00C7115A"/>
    <w:rsid w:val="00C92EDB"/>
    <w:rsid w:val="00C93D7B"/>
    <w:rsid w:val="00CA0FB0"/>
    <w:rsid w:val="00CB7A6D"/>
    <w:rsid w:val="00CC4546"/>
    <w:rsid w:val="00CD7535"/>
    <w:rsid w:val="00CD77A6"/>
    <w:rsid w:val="00CE2833"/>
    <w:rsid w:val="00CF07D0"/>
    <w:rsid w:val="00CF0E1F"/>
    <w:rsid w:val="00D107BC"/>
    <w:rsid w:val="00D474FA"/>
    <w:rsid w:val="00D55339"/>
    <w:rsid w:val="00D73F7F"/>
    <w:rsid w:val="00D74DCC"/>
    <w:rsid w:val="00D7515B"/>
    <w:rsid w:val="00D81B60"/>
    <w:rsid w:val="00D86759"/>
    <w:rsid w:val="00D91DDB"/>
    <w:rsid w:val="00D948DD"/>
    <w:rsid w:val="00DA47F7"/>
    <w:rsid w:val="00DC1A05"/>
    <w:rsid w:val="00DC5032"/>
    <w:rsid w:val="00DC5856"/>
    <w:rsid w:val="00DC5B17"/>
    <w:rsid w:val="00DD5B8D"/>
    <w:rsid w:val="00DE2483"/>
    <w:rsid w:val="00DE30E1"/>
    <w:rsid w:val="00DF1191"/>
    <w:rsid w:val="00E05D06"/>
    <w:rsid w:val="00E11E10"/>
    <w:rsid w:val="00E1521C"/>
    <w:rsid w:val="00E16D55"/>
    <w:rsid w:val="00E21A8B"/>
    <w:rsid w:val="00E23144"/>
    <w:rsid w:val="00E23B82"/>
    <w:rsid w:val="00E25ECD"/>
    <w:rsid w:val="00E27F5B"/>
    <w:rsid w:val="00E32E36"/>
    <w:rsid w:val="00E33988"/>
    <w:rsid w:val="00E40F8A"/>
    <w:rsid w:val="00E4280A"/>
    <w:rsid w:val="00E513F4"/>
    <w:rsid w:val="00E546E5"/>
    <w:rsid w:val="00E56B91"/>
    <w:rsid w:val="00E56BAF"/>
    <w:rsid w:val="00E83436"/>
    <w:rsid w:val="00E91746"/>
    <w:rsid w:val="00E9526F"/>
    <w:rsid w:val="00E95A5F"/>
    <w:rsid w:val="00EA7175"/>
    <w:rsid w:val="00EC508C"/>
    <w:rsid w:val="00ED0714"/>
    <w:rsid w:val="00EE3681"/>
    <w:rsid w:val="00EF1051"/>
    <w:rsid w:val="00EF43C7"/>
    <w:rsid w:val="00EF641E"/>
    <w:rsid w:val="00EF7CCB"/>
    <w:rsid w:val="00F0635A"/>
    <w:rsid w:val="00F116C7"/>
    <w:rsid w:val="00F1539F"/>
    <w:rsid w:val="00F23036"/>
    <w:rsid w:val="00F24D02"/>
    <w:rsid w:val="00F315B1"/>
    <w:rsid w:val="00F41A57"/>
    <w:rsid w:val="00F42193"/>
    <w:rsid w:val="00F43E52"/>
    <w:rsid w:val="00F4776B"/>
    <w:rsid w:val="00F527AD"/>
    <w:rsid w:val="00F57A54"/>
    <w:rsid w:val="00F62980"/>
    <w:rsid w:val="00F64D0B"/>
    <w:rsid w:val="00F65197"/>
    <w:rsid w:val="00F80237"/>
    <w:rsid w:val="00F84DD7"/>
    <w:rsid w:val="00F85455"/>
    <w:rsid w:val="00F909FE"/>
    <w:rsid w:val="00FA268A"/>
    <w:rsid w:val="00FA7068"/>
    <w:rsid w:val="00FA776B"/>
    <w:rsid w:val="00FD3CDC"/>
    <w:rsid w:val="00FD5DE4"/>
    <w:rsid w:val="00FE0735"/>
    <w:rsid w:val="00FE0EDD"/>
    <w:rsid w:val="00FE484E"/>
    <w:rsid w:val="00FE6455"/>
    <w:rsid w:val="00FF3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0A694784"/>
  <w15:docId w15:val="{64EBE50F-BA09-44CE-8F48-8AF5C4CEF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0C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10"/>
    <w:next w:val="a0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1DD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Placeholder Text"/>
    <w:basedOn w:val="a1"/>
    <w:uiPriority w:val="99"/>
    <w:semiHidden/>
    <w:qFormat/>
    <w:rsid w:val="00220F95"/>
    <w:rPr>
      <w:color w:val="808080"/>
    </w:rPr>
  </w:style>
  <w:style w:type="character" w:styleId="a5">
    <w:name w:val="Hyperlink"/>
    <w:basedOn w:val="a1"/>
    <w:unhideWhenUsed/>
    <w:rsid w:val="00220F95"/>
    <w:rPr>
      <w:color w:val="0000FF"/>
      <w:u w:val="single"/>
    </w:rPr>
  </w:style>
  <w:style w:type="character" w:customStyle="1" w:styleId="a6">
    <w:name w:val="Верхний колонтитул Знак"/>
    <w:basedOn w:val="a1"/>
    <w:link w:val="a7"/>
    <w:uiPriority w:val="99"/>
    <w:qFormat/>
    <w:rsid w:val="00711C7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1"/>
    <w:link w:val="a9"/>
    <w:uiPriority w:val="99"/>
    <w:qFormat/>
    <w:rsid w:val="00711C7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1"/>
    <w:uiPriority w:val="99"/>
    <w:semiHidden/>
    <w:unhideWhenUsed/>
    <w:qFormat/>
    <w:rsid w:val="004D3FEF"/>
    <w:rPr>
      <w:sz w:val="16"/>
      <w:szCs w:val="16"/>
    </w:rPr>
  </w:style>
  <w:style w:type="character" w:customStyle="1" w:styleId="ab">
    <w:name w:val="Текст примечания Знак"/>
    <w:basedOn w:val="a1"/>
    <w:link w:val="ac"/>
    <w:uiPriority w:val="99"/>
    <w:semiHidden/>
    <w:qFormat/>
    <w:rsid w:val="004D3FE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Текст выноски Знак"/>
    <w:basedOn w:val="a1"/>
    <w:link w:val="ae"/>
    <w:uiPriority w:val="99"/>
    <w:semiHidden/>
    <w:qFormat/>
    <w:rsid w:val="004D3FE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wbformattributevalue">
    <w:name w:val="wbform_attributevalue"/>
    <w:basedOn w:val="a1"/>
    <w:qFormat/>
    <w:rsid w:val="004B5457"/>
  </w:style>
  <w:style w:type="character" w:customStyle="1" w:styleId="sectiontitle">
    <w:name w:val="section__title"/>
    <w:basedOn w:val="a1"/>
    <w:qFormat/>
    <w:rsid w:val="00462241"/>
  </w:style>
  <w:style w:type="character" w:customStyle="1" w:styleId="sectioninfo">
    <w:name w:val="section__info"/>
    <w:basedOn w:val="a1"/>
    <w:qFormat/>
    <w:rsid w:val="003163F1"/>
  </w:style>
  <w:style w:type="character" w:customStyle="1" w:styleId="upper">
    <w:name w:val="upper"/>
    <w:basedOn w:val="a1"/>
    <w:qFormat/>
    <w:rsid w:val="00D405C4"/>
  </w:style>
  <w:style w:type="character" w:customStyle="1" w:styleId="cardmaininfocontent">
    <w:name w:val="cardmaininfo__content"/>
    <w:basedOn w:val="a1"/>
    <w:qFormat/>
    <w:rsid w:val="002D0CF3"/>
  </w:style>
  <w:style w:type="character" w:customStyle="1" w:styleId="lrzxr">
    <w:name w:val="lrzxr"/>
    <w:basedOn w:val="a1"/>
    <w:qFormat/>
    <w:rsid w:val="00F42397"/>
  </w:style>
  <w:style w:type="character" w:customStyle="1" w:styleId="cardmaininfopurchaselink">
    <w:name w:val="cardmaininfo__purchaselink"/>
    <w:basedOn w:val="a1"/>
    <w:qFormat/>
    <w:rsid w:val="00BA0A28"/>
  </w:style>
  <w:style w:type="character" w:customStyle="1" w:styleId="timezonename">
    <w:name w:val="timezonename"/>
    <w:basedOn w:val="a1"/>
    <w:qFormat/>
    <w:rsid w:val="000E6832"/>
  </w:style>
  <w:style w:type="character" w:customStyle="1" w:styleId="anyCharacter">
    <w:name w:val="any Character"/>
    <w:basedOn w:val="a1"/>
    <w:qFormat/>
    <w:rsid w:val="000E6832"/>
    <w:rPr>
      <w:rFonts w:ascii="Times New Roman" w:eastAsia="Times New Roman" w:hAnsi="Times New Roman" w:cs="Times New Roman"/>
    </w:rPr>
  </w:style>
  <w:style w:type="character" w:customStyle="1" w:styleId="collapsetitletext">
    <w:name w:val="collapse__title_text"/>
    <w:basedOn w:val="a1"/>
    <w:qFormat/>
    <w:rsid w:val="0088742C"/>
  </w:style>
  <w:style w:type="character" w:customStyle="1" w:styleId="af">
    <w:name w:val="Абзац списка Знак"/>
    <w:link w:val="af0"/>
    <w:uiPriority w:val="99"/>
    <w:qFormat/>
    <w:locked/>
    <w:rsid w:val="00706E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short">
    <w:name w:val="extended-text__short"/>
    <w:basedOn w:val="a1"/>
    <w:qFormat/>
    <w:rsid w:val="00CA48E0"/>
  </w:style>
  <w:style w:type="paragraph" w:customStyle="1" w:styleId="10">
    <w:name w:val="Заголовок1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f1">
    <w:name w:val="List"/>
    <w:basedOn w:val="a0"/>
    <w:rPr>
      <w:rFonts w:cs="Mangal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3">
    <w:name w:val="index heading"/>
    <w:basedOn w:val="a"/>
    <w:qFormat/>
    <w:pPr>
      <w:suppressLineNumbers/>
    </w:pPr>
    <w:rPr>
      <w:rFonts w:cs="Mangal"/>
    </w:rPr>
  </w:style>
  <w:style w:type="paragraph" w:customStyle="1" w:styleId="af4">
    <w:name w:val="Колонтитул"/>
    <w:basedOn w:val="a"/>
    <w:qFormat/>
  </w:style>
  <w:style w:type="paragraph" w:styleId="a7">
    <w:name w:val="header"/>
    <w:basedOn w:val="a"/>
    <w:link w:val="a6"/>
    <w:uiPriority w:val="99"/>
    <w:unhideWhenUsed/>
    <w:rsid w:val="00711C7D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8"/>
    <w:uiPriority w:val="99"/>
    <w:unhideWhenUsed/>
    <w:rsid w:val="00711C7D"/>
    <w:pPr>
      <w:tabs>
        <w:tab w:val="center" w:pos="4677"/>
        <w:tab w:val="right" w:pos="9355"/>
      </w:tabs>
    </w:pPr>
  </w:style>
  <w:style w:type="paragraph" w:styleId="af5">
    <w:name w:val="Normal (Web)"/>
    <w:basedOn w:val="a"/>
    <w:uiPriority w:val="99"/>
    <w:semiHidden/>
    <w:unhideWhenUsed/>
    <w:qFormat/>
    <w:rsid w:val="00BE00F8"/>
    <w:pPr>
      <w:spacing w:beforeAutospacing="1" w:after="119"/>
    </w:pPr>
  </w:style>
  <w:style w:type="paragraph" w:customStyle="1" w:styleId="af6">
    <w:name w:val="Содержимое таблицы"/>
    <w:basedOn w:val="a"/>
    <w:qFormat/>
    <w:rsid w:val="004D3FEF"/>
    <w:pPr>
      <w:widowControl w:val="0"/>
      <w:suppressLineNumbers/>
    </w:pPr>
    <w:rPr>
      <w:rFonts w:eastAsia="SimSun" w:cs="Mangal"/>
      <w:kern w:val="2"/>
      <w:lang w:eastAsia="hi-IN" w:bidi="hi-IN"/>
    </w:rPr>
  </w:style>
  <w:style w:type="paragraph" w:customStyle="1" w:styleId="Standard">
    <w:name w:val="Standard"/>
    <w:qFormat/>
    <w:rsid w:val="004D3FEF"/>
    <w:pPr>
      <w:textAlignment w:val="baseline"/>
    </w:pPr>
    <w:rPr>
      <w:rFonts w:ascii="Times New Roman" w:eastAsia="Times New Roman" w:hAnsi="Times New Roman" w:cs="Times New Roman"/>
      <w:kern w:val="2"/>
      <w:sz w:val="24"/>
      <w:szCs w:val="24"/>
      <w:lang w:eastAsia="ru-RU"/>
    </w:rPr>
  </w:style>
  <w:style w:type="paragraph" w:styleId="ac">
    <w:name w:val="annotation text"/>
    <w:basedOn w:val="a"/>
    <w:link w:val="ab"/>
    <w:uiPriority w:val="99"/>
    <w:semiHidden/>
    <w:unhideWhenUsed/>
    <w:qFormat/>
    <w:rsid w:val="004D3FEF"/>
    <w:rPr>
      <w:sz w:val="20"/>
      <w:szCs w:val="20"/>
    </w:rPr>
  </w:style>
  <w:style w:type="paragraph" w:styleId="ae">
    <w:name w:val="Balloon Text"/>
    <w:basedOn w:val="a"/>
    <w:link w:val="ad"/>
    <w:uiPriority w:val="99"/>
    <w:semiHidden/>
    <w:unhideWhenUsed/>
    <w:qFormat/>
    <w:rsid w:val="004D3FEF"/>
    <w:rPr>
      <w:rFonts w:ascii="Segoe UI" w:hAnsi="Segoe UI" w:cs="Segoe UI"/>
      <w:sz w:val="18"/>
      <w:szCs w:val="18"/>
    </w:rPr>
  </w:style>
  <w:style w:type="paragraph" w:styleId="af7">
    <w:name w:val="No Spacing"/>
    <w:uiPriority w:val="1"/>
    <w:qFormat/>
    <w:rsid w:val="00C750D7"/>
  </w:style>
  <w:style w:type="paragraph" w:styleId="af0">
    <w:name w:val="List Paragraph"/>
    <w:basedOn w:val="a"/>
    <w:link w:val="af"/>
    <w:uiPriority w:val="99"/>
    <w:qFormat/>
    <w:rsid w:val="00462241"/>
    <w:pPr>
      <w:ind w:left="720"/>
      <w:contextualSpacing/>
    </w:pPr>
  </w:style>
  <w:style w:type="paragraph" w:customStyle="1" w:styleId="western">
    <w:name w:val="western"/>
    <w:basedOn w:val="a"/>
    <w:qFormat/>
    <w:rsid w:val="00332DBC"/>
    <w:pPr>
      <w:spacing w:beforeAutospacing="1" w:after="142" w:line="276" w:lineRule="auto"/>
    </w:pPr>
    <w:rPr>
      <w:color w:val="000000"/>
    </w:rPr>
  </w:style>
  <w:style w:type="table" w:styleId="af8">
    <w:name w:val="Table Grid"/>
    <w:basedOn w:val="a2"/>
    <w:uiPriority w:val="39"/>
    <w:rsid w:val="00CB05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2"/>
    <w:uiPriority w:val="39"/>
    <w:rsid w:val="007C0C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2"/>
    <w:uiPriority w:val="39"/>
    <w:rsid w:val="00B143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2"/>
    <w:uiPriority w:val="39"/>
    <w:rsid w:val="002E4C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2"/>
    <w:uiPriority w:val="39"/>
    <w:rsid w:val="006F26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FollowedHyperlink"/>
    <w:basedOn w:val="a1"/>
    <w:uiPriority w:val="99"/>
    <w:semiHidden/>
    <w:unhideWhenUsed/>
    <w:rsid w:val="00063285"/>
    <w:rPr>
      <w:color w:val="954F72" w:themeColor="followedHyperlink"/>
      <w:u w:val="single"/>
    </w:rPr>
  </w:style>
  <w:style w:type="paragraph" w:customStyle="1" w:styleId="c1e5e7e8edf2e5f0e2e0ebe01">
    <w:name w:val="Бc1еe5зe7 иe8нedтf2еe5рf0вe2аe0лebаe01"/>
    <w:basedOn w:val="a"/>
    <w:uiPriority w:val="99"/>
    <w:qFormat/>
    <w:rsid w:val="00A55FBD"/>
    <w:pPr>
      <w:widowControl w:val="0"/>
      <w:suppressAutoHyphens w:val="0"/>
      <w:autoSpaceDE w:val="0"/>
      <w:autoSpaceDN w:val="0"/>
      <w:adjustRightInd w:val="0"/>
    </w:pPr>
    <w:rPr>
      <w:noProof/>
      <w:color w:val="000000"/>
    </w:rPr>
  </w:style>
  <w:style w:type="character" w:customStyle="1" w:styleId="30">
    <w:name w:val="Заголовок 3 Знак"/>
    <w:basedOn w:val="a1"/>
    <w:link w:val="3"/>
    <w:uiPriority w:val="9"/>
    <w:semiHidden/>
    <w:rsid w:val="00D91DD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UnresolvedMention">
    <w:name w:val="Unresolved Mention"/>
    <w:basedOn w:val="a1"/>
    <w:uiPriority w:val="99"/>
    <w:semiHidden/>
    <w:unhideWhenUsed/>
    <w:rsid w:val="002E1838"/>
    <w:rPr>
      <w:color w:val="605E5C"/>
      <w:shd w:val="clear" w:color="auto" w:fill="E1DFDD"/>
    </w:rPr>
  </w:style>
  <w:style w:type="character" w:customStyle="1" w:styleId="cost">
    <w:name w:val="cost"/>
    <w:basedOn w:val="a1"/>
    <w:rsid w:val="00E95A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97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50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20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65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72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166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09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zakupki.gov.ru/epz/order/notice/ea20/view/common-info.html?regNumber=037320012762500001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836325-71FE-4E94-8B09-0E78391A8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914</Words>
  <Characters>5212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Валерьевич Трущин</dc:creator>
  <dc:description/>
  <cp:lastModifiedBy>Осокина Кристина Дмитриевна</cp:lastModifiedBy>
  <cp:revision>2</cp:revision>
  <cp:lastPrinted>2026-04-15T16:45:00Z</cp:lastPrinted>
  <dcterms:created xsi:type="dcterms:W3CDTF">2026-04-15T17:04:00Z</dcterms:created>
  <dcterms:modified xsi:type="dcterms:W3CDTF">2026-04-15T17:04:00Z</dcterms:modified>
  <dc:language>ru-RU</dc:language>
</cp:coreProperties>
</file>