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1D8CB" w14:textId="7FEC419E" w:rsidR="001114EC" w:rsidRPr="00B87C53" w:rsidRDefault="001114EC" w:rsidP="00B87C53">
      <w:pPr>
        <w:tabs>
          <w:tab w:val="left" w:pos="5387"/>
          <w:tab w:val="left" w:pos="5812"/>
        </w:tabs>
        <w:contextualSpacing/>
        <w:rPr>
          <w:color w:val="0000FF"/>
          <w:sz w:val="24"/>
          <w:szCs w:val="24"/>
          <w:u w:val="single"/>
        </w:rPr>
      </w:pPr>
      <w:bookmarkStart w:id="0" w:name="_GoBack"/>
      <w:bookmarkEnd w:id="0"/>
    </w:p>
    <w:p w14:paraId="62D674C4" w14:textId="382FA826" w:rsidR="00557275" w:rsidRPr="00B87C53" w:rsidRDefault="00557275" w:rsidP="00B87C53">
      <w:pPr>
        <w:jc w:val="center"/>
        <w:rPr>
          <w:b/>
          <w:color w:val="000000" w:themeColor="text1"/>
          <w:sz w:val="24"/>
          <w:szCs w:val="24"/>
        </w:rPr>
      </w:pPr>
      <w:r w:rsidRPr="00B87C53">
        <w:rPr>
          <w:b/>
          <w:color w:val="000000" w:themeColor="text1"/>
          <w:sz w:val="24"/>
          <w:szCs w:val="24"/>
        </w:rPr>
        <w:t>РЕШЕНИЕ №РНП-</w:t>
      </w:r>
      <w:r w:rsidR="005E309F">
        <w:rPr>
          <w:b/>
          <w:color w:val="000000" w:themeColor="text1"/>
          <w:sz w:val="24"/>
          <w:szCs w:val="24"/>
        </w:rPr>
        <w:t>59-</w:t>
      </w:r>
      <w:r w:rsidR="0026256B">
        <w:rPr>
          <w:b/>
          <w:color w:val="000000" w:themeColor="text1"/>
          <w:sz w:val="24"/>
          <w:szCs w:val="24"/>
        </w:rPr>
        <w:t>67</w:t>
      </w:r>
    </w:p>
    <w:p w14:paraId="584A5D7E" w14:textId="067A040B" w:rsidR="00557275" w:rsidRPr="00B87C53" w:rsidRDefault="00557275" w:rsidP="00B87C53">
      <w:pPr>
        <w:jc w:val="center"/>
        <w:rPr>
          <w:color w:val="000000" w:themeColor="text1"/>
          <w:sz w:val="24"/>
          <w:szCs w:val="24"/>
        </w:rPr>
      </w:pPr>
      <w:r w:rsidRPr="00B87C53">
        <w:rPr>
          <w:color w:val="000000" w:themeColor="text1"/>
          <w:sz w:val="24"/>
          <w:szCs w:val="24"/>
        </w:rPr>
        <w:t>по обращению</w:t>
      </w:r>
      <w:r w:rsidR="00DF72F9" w:rsidRPr="00B87C53">
        <w:rPr>
          <w:color w:val="000000" w:themeColor="text1"/>
          <w:sz w:val="24"/>
          <w:szCs w:val="24"/>
        </w:rPr>
        <w:t xml:space="preserve"> </w:t>
      </w:r>
      <w:r w:rsidR="00D357E7" w:rsidRPr="00D357E7">
        <w:rPr>
          <w:color w:val="000000" w:themeColor="text1"/>
          <w:sz w:val="24"/>
          <w:szCs w:val="24"/>
        </w:rPr>
        <w:t>ГБУ ПК "</w:t>
      </w:r>
      <w:proofErr w:type="spellStart"/>
      <w:r w:rsidR="00D357E7" w:rsidRPr="00D357E7">
        <w:rPr>
          <w:color w:val="000000" w:themeColor="text1"/>
          <w:sz w:val="24"/>
          <w:szCs w:val="24"/>
        </w:rPr>
        <w:t>Губахинский</w:t>
      </w:r>
      <w:proofErr w:type="spellEnd"/>
      <w:r w:rsidR="00D357E7" w:rsidRPr="00D357E7">
        <w:rPr>
          <w:color w:val="000000" w:themeColor="text1"/>
          <w:sz w:val="24"/>
          <w:szCs w:val="24"/>
        </w:rPr>
        <w:t xml:space="preserve"> ЦСО"</w:t>
      </w:r>
      <w:r w:rsidR="002D614D" w:rsidRPr="002D614D">
        <w:rPr>
          <w:color w:val="000000" w:themeColor="text1"/>
          <w:sz w:val="24"/>
          <w:szCs w:val="24"/>
        </w:rPr>
        <w:t xml:space="preserve"> </w:t>
      </w:r>
      <w:r w:rsidR="002D614D">
        <w:rPr>
          <w:color w:val="000000" w:themeColor="text1"/>
          <w:sz w:val="24"/>
          <w:szCs w:val="24"/>
        </w:rPr>
        <w:t>(</w:t>
      </w:r>
      <w:proofErr w:type="spellStart"/>
      <w:r w:rsidR="002D614D">
        <w:rPr>
          <w:color w:val="000000" w:themeColor="text1"/>
          <w:sz w:val="24"/>
          <w:szCs w:val="24"/>
        </w:rPr>
        <w:t>вх</w:t>
      </w:r>
      <w:proofErr w:type="spellEnd"/>
      <w:r w:rsidR="002D614D">
        <w:rPr>
          <w:color w:val="000000" w:themeColor="text1"/>
          <w:sz w:val="24"/>
          <w:szCs w:val="24"/>
        </w:rPr>
        <w:t xml:space="preserve">. № </w:t>
      </w:r>
      <w:r w:rsidR="009774DD" w:rsidRPr="009774DD">
        <w:rPr>
          <w:color w:val="000000" w:themeColor="text1"/>
          <w:sz w:val="24"/>
          <w:szCs w:val="24"/>
        </w:rPr>
        <w:t>1657/26</w:t>
      </w:r>
      <w:r w:rsidR="009774DD">
        <w:rPr>
          <w:color w:val="000000" w:themeColor="text1"/>
          <w:sz w:val="24"/>
          <w:szCs w:val="24"/>
        </w:rPr>
        <w:t xml:space="preserve"> </w:t>
      </w:r>
      <w:r w:rsidR="002D614D">
        <w:rPr>
          <w:color w:val="000000" w:themeColor="text1"/>
          <w:sz w:val="24"/>
          <w:szCs w:val="24"/>
        </w:rPr>
        <w:t>от 16.01.2026</w:t>
      </w:r>
      <w:r w:rsidR="00B90532" w:rsidRPr="00B87C53">
        <w:rPr>
          <w:color w:val="000000" w:themeColor="text1"/>
          <w:sz w:val="24"/>
          <w:szCs w:val="24"/>
        </w:rPr>
        <w:t xml:space="preserve"> г.)</w:t>
      </w:r>
      <w:r w:rsidR="004A69CA" w:rsidRPr="00B87C53">
        <w:rPr>
          <w:color w:val="000000" w:themeColor="text1"/>
          <w:sz w:val="24"/>
          <w:szCs w:val="24"/>
        </w:rPr>
        <w:t xml:space="preserve"> </w:t>
      </w:r>
      <w:r w:rsidR="0033449B" w:rsidRPr="00B87C53">
        <w:rPr>
          <w:color w:val="000000" w:themeColor="text1"/>
          <w:sz w:val="24"/>
          <w:szCs w:val="24"/>
        </w:rPr>
        <w:t>о включении сведений об</w:t>
      </w:r>
      <w:r w:rsidR="00F67241" w:rsidRPr="00B87C53">
        <w:rPr>
          <w:color w:val="000000" w:themeColor="text1"/>
          <w:sz w:val="24"/>
          <w:szCs w:val="24"/>
        </w:rPr>
        <w:t xml:space="preserve"> </w:t>
      </w:r>
      <w:r w:rsidR="009774DD" w:rsidRPr="009774DD">
        <w:rPr>
          <w:color w:val="000000" w:themeColor="text1"/>
          <w:sz w:val="24"/>
          <w:szCs w:val="24"/>
        </w:rPr>
        <w:t xml:space="preserve">ООО «Лидер </w:t>
      </w:r>
      <w:proofErr w:type="spellStart"/>
      <w:r w:rsidR="009774DD" w:rsidRPr="009774DD">
        <w:rPr>
          <w:color w:val="000000" w:themeColor="text1"/>
          <w:sz w:val="24"/>
          <w:szCs w:val="24"/>
        </w:rPr>
        <w:t>Пром</w:t>
      </w:r>
      <w:proofErr w:type="spellEnd"/>
      <w:r w:rsidR="009774DD" w:rsidRPr="009774DD">
        <w:rPr>
          <w:color w:val="000000" w:themeColor="text1"/>
          <w:sz w:val="24"/>
          <w:szCs w:val="24"/>
        </w:rPr>
        <w:t>»</w:t>
      </w:r>
      <w:r w:rsidR="00C0221D" w:rsidRPr="00B87C53">
        <w:rPr>
          <w:color w:val="000000" w:themeColor="text1"/>
          <w:sz w:val="24"/>
          <w:szCs w:val="24"/>
        </w:rPr>
        <w:t xml:space="preserve"> </w:t>
      </w:r>
      <w:r w:rsidRPr="00B87C53">
        <w:rPr>
          <w:color w:val="000000" w:themeColor="text1"/>
          <w:sz w:val="24"/>
          <w:szCs w:val="24"/>
        </w:rPr>
        <w:t>в реестр недобросовестных поставщиков</w:t>
      </w:r>
    </w:p>
    <w:p w14:paraId="71CE7522" w14:textId="77777777" w:rsidR="00462B00" w:rsidRPr="00B87C53" w:rsidRDefault="00462B00" w:rsidP="00B87C53">
      <w:pPr>
        <w:jc w:val="center"/>
        <w:rPr>
          <w:color w:val="000000" w:themeColor="text1"/>
          <w:sz w:val="24"/>
          <w:szCs w:val="24"/>
        </w:rPr>
      </w:pPr>
    </w:p>
    <w:p w14:paraId="43B64FB9" w14:textId="04D7A903" w:rsidR="00046AF2" w:rsidRPr="00B87C53" w:rsidRDefault="009774DD" w:rsidP="00B87C53">
      <w:pPr>
        <w:rPr>
          <w:b/>
          <w:sz w:val="24"/>
          <w:szCs w:val="24"/>
        </w:rPr>
      </w:pPr>
      <w:r>
        <w:rPr>
          <w:b/>
          <w:sz w:val="24"/>
          <w:szCs w:val="24"/>
        </w:rPr>
        <w:t>24</w:t>
      </w:r>
      <w:r w:rsidR="00046AF2" w:rsidRPr="00B87C53">
        <w:rPr>
          <w:b/>
          <w:sz w:val="24"/>
          <w:szCs w:val="24"/>
        </w:rPr>
        <w:t>.</w:t>
      </w:r>
      <w:r>
        <w:rPr>
          <w:b/>
          <w:sz w:val="24"/>
          <w:szCs w:val="24"/>
        </w:rPr>
        <w:t>02</w:t>
      </w:r>
      <w:r w:rsidR="00C740D3" w:rsidRPr="00B87C53">
        <w:rPr>
          <w:b/>
          <w:sz w:val="24"/>
          <w:szCs w:val="24"/>
        </w:rPr>
        <w:t>.202</w:t>
      </w:r>
      <w:r w:rsidR="002D614D">
        <w:rPr>
          <w:b/>
          <w:sz w:val="24"/>
          <w:szCs w:val="24"/>
        </w:rPr>
        <w:t>6</w:t>
      </w:r>
      <w:r w:rsidR="00046AF2" w:rsidRPr="00B87C53">
        <w:rPr>
          <w:b/>
          <w:sz w:val="24"/>
          <w:szCs w:val="24"/>
        </w:rPr>
        <w:t xml:space="preserve"> г.                                                                                                      </w:t>
      </w:r>
      <w:r w:rsidR="00E359D8" w:rsidRPr="00B87C53">
        <w:rPr>
          <w:b/>
          <w:sz w:val="24"/>
          <w:szCs w:val="24"/>
        </w:rPr>
        <w:t xml:space="preserve">                              </w:t>
      </w:r>
      <w:r w:rsidR="00046AF2" w:rsidRPr="00B87C53">
        <w:rPr>
          <w:b/>
          <w:sz w:val="24"/>
          <w:szCs w:val="24"/>
        </w:rPr>
        <w:t>г. Пермь</w:t>
      </w:r>
    </w:p>
    <w:p w14:paraId="37F17FE5" w14:textId="77777777" w:rsidR="00557275" w:rsidRPr="00B87C53" w:rsidRDefault="00557275" w:rsidP="00B87C53">
      <w:pPr>
        <w:ind w:firstLine="567"/>
        <w:jc w:val="both"/>
        <w:rPr>
          <w:sz w:val="24"/>
          <w:szCs w:val="24"/>
        </w:rPr>
      </w:pPr>
    </w:p>
    <w:p w14:paraId="073C9FBD" w14:textId="77777777" w:rsidR="00557275" w:rsidRPr="00B87C53" w:rsidRDefault="00557275" w:rsidP="00B87C53">
      <w:pPr>
        <w:ind w:firstLine="708"/>
        <w:jc w:val="both"/>
        <w:rPr>
          <w:color w:val="000000" w:themeColor="text1"/>
          <w:sz w:val="24"/>
          <w:szCs w:val="24"/>
        </w:rPr>
      </w:pPr>
      <w:r w:rsidRPr="00B87C53">
        <w:rPr>
          <w:color w:val="000000" w:themeColor="text1"/>
          <w:sz w:val="24"/>
          <w:szCs w:val="24"/>
        </w:rPr>
        <w:t>Комиссия Управления Федеральной антимонопольной службы по Пермскому краю</w:t>
      </w:r>
      <w:r w:rsidRPr="00B87C53">
        <w:rPr>
          <w:color w:val="000000" w:themeColor="text1"/>
          <w:sz w:val="24"/>
          <w:szCs w:val="24"/>
        </w:rPr>
        <w:br/>
        <w:t>по контролю закупок (далее - Комиссия) в составе:</w:t>
      </w:r>
    </w:p>
    <w:p w14:paraId="3BC8C3AB" w14:textId="77777777" w:rsidR="00557275" w:rsidRPr="00B87C53" w:rsidRDefault="00557275" w:rsidP="00B87C53">
      <w:pPr>
        <w:ind w:firstLine="709"/>
        <w:contextualSpacing/>
        <w:jc w:val="both"/>
        <w:rPr>
          <w:sz w:val="24"/>
          <w:szCs w:val="24"/>
        </w:rPr>
      </w:pPr>
      <w:r w:rsidRPr="00B87C53">
        <w:rPr>
          <w:color w:val="000000" w:themeColor="text1"/>
          <w:sz w:val="24"/>
          <w:szCs w:val="24"/>
        </w:rPr>
        <w:t>Председатель Комиссии – Субботина Е.С. начальник отдела контроля закупок,</w:t>
      </w:r>
    </w:p>
    <w:p w14:paraId="20073ED4" w14:textId="77777777" w:rsidR="00557275" w:rsidRPr="00B87C53" w:rsidRDefault="00557275" w:rsidP="00B87C53">
      <w:pPr>
        <w:ind w:firstLine="709"/>
        <w:contextualSpacing/>
        <w:jc w:val="both"/>
        <w:rPr>
          <w:color w:val="000000" w:themeColor="text1"/>
          <w:sz w:val="24"/>
          <w:szCs w:val="24"/>
        </w:rPr>
      </w:pPr>
      <w:r w:rsidRPr="00B87C53">
        <w:rPr>
          <w:color w:val="000000" w:themeColor="text1"/>
          <w:sz w:val="24"/>
          <w:szCs w:val="24"/>
        </w:rPr>
        <w:t>Члены комиссии:</w:t>
      </w:r>
    </w:p>
    <w:p w14:paraId="4681B6E6" w14:textId="2C17673D" w:rsidR="008D6DC8" w:rsidRPr="00B87C53" w:rsidRDefault="008D6DC8" w:rsidP="00B87C53">
      <w:pPr>
        <w:ind w:firstLine="709"/>
        <w:contextualSpacing/>
        <w:jc w:val="both"/>
        <w:rPr>
          <w:color w:val="000000" w:themeColor="text1"/>
          <w:sz w:val="24"/>
          <w:szCs w:val="24"/>
        </w:rPr>
      </w:pPr>
      <w:r w:rsidRPr="00B87C53">
        <w:rPr>
          <w:color w:val="000000" w:themeColor="text1"/>
          <w:sz w:val="24"/>
          <w:szCs w:val="24"/>
        </w:rPr>
        <w:t xml:space="preserve">- </w:t>
      </w:r>
      <w:r w:rsidR="00787BE5">
        <w:rPr>
          <w:color w:val="000000"/>
          <w:sz w:val="24"/>
          <w:szCs w:val="24"/>
        </w:rPr>
        <w:t>Тарасов К.Ю.</w:t>
      </w:r>
      <w:r w:rsidRPr="00B87C53">
        <w:rPr>
          <w:color w:val="000000"/>
          <w:sz w:val="24"/>
          <w:szCs w:val="24"/>
        </w:rPr>
        <w:t>, ведущий специалист-эксперт отдела контроля закупок,</w:t>
      </w:r>
      <w:r w:rsidRPr="00B87C53">
        <w:rPr>
          <w:color w:val="000000" w:themeColor="text1"/>
          <w:sz w:val="24"/>
          <w:szCs w:val="24"/>
        </w:rPr>
        <w:t xml:space="preserve"> </w:t>
      </w:r>
    </w:p>
    <w:p w14:paraId="4DA47D0C" w14:textId="1F6C939F" w:rsidR="00C0221D" w:rsidRPr="00B87C53" w:rsidRDefault="00557275" w:rsidP="00B87C53">
      <w:pPr>
        <w:ind w:firstLine="709"/>
        <w:contextualSpacing/>
        <w:jc w:val="both"/>
        <w:rPr>
          <w:color w:val="000000" w:themeColor="text1"/>
          <w:sz w:val="24"/>
          <w:szCs w:val="24"/>
        </w:rPr>
      </w:pPr>
      <w:r w:rsidRPr="00B87C53">
        <w:rPr>
          <w:color w:val="000000" w:themeColor="text1"/>
          <w:sz w:val="24"/>
          <w:szCs w:val="24"/>
        </w:rPr>
        <w:t xml:space="preserve">- </w:t>
      </w:r>
      <w:r w:rsidR="00BB0299" w:rsidRPr="00B87C53">
        <w:rPr>
          <w:color w:val="000000"/>
          <w:sz w:val="24"/>
          <w:szCs w:val="24"/>
        </w:rPr>
        <w:t>Чудинов А.М</w:t>
      </w:r>
      <w:r w:rsidR="0033449B" w:rsidRPr="00B87C53">
        <w:rPr>
          <w:color w:val="000000"/>
          <w:sz w:val="24"/>
          <w:szCs w:val="24"/>
        </w:rPr>
        <w:t>.</w:t>
      </w:r>
      <w:r w:rsidRPr="00B87C53">
        <w:rPr>
          <w:color w:val="000000"/>
          <w:sz w:val="24"/>
          <w:szCs w:val="24"/>
        </w:rPr>
        <w:t>,</w:t>
      </w:r>
      <w:r w:rsidR="00BA3442" w:rsidRPr="00B87C53">
        <w:rPr>
          <w:color w:val="000000"/>
          <w:sz w:val="24"/>
          <w:szCs w:val="24"/>
        </w:rPr>
        <w:t xml:space="preserve"> ведущий</w:t>
      </w:r>
      <w:r w:rsidR="0033449B" w:rsidRPr="00B87C53">
        <w:rPr>
          <w:color w:val="000000"/>
          <w:sz w:val="24"/>
          <w:szCs w:val="24"/>
        </w:rPr>
        <w:t xml:space="preserve"> специалист-эксперт отдела контроля закупок,</w:t>
      </w:r>
      <w:r w:rsidRPr="00B87C53">
        <w:rPr>
          <w:color w:val="000000" w:themeColor="text1"/>
          <w:sz w:val="24"/>
          <w:szCs w:val="24"/>
        </w:rPr>
        <w:t xml:space="preserve"> </w:t>
      </w:r>
    </w:p>
    <w:p w14:paraId="7E3D77FF" w14:textId="37E951DE" w:rsidR="002D614D" w:rsidRDefault="008D6DC8" w:rsidP="00B87C53">
      <w:pPr>
        <w:ind w:firstLine="709"/>
        <w:contextualSpacing/>
        <w:jc w:val="both"/>
        <w:rPr>
          <w:color w:val="000000" w:themeColor="text1"/>
          <w:sz w:val="24"/>
          <w:szCs w:val="24"/>
        </w:rPr>
      </w:pPr>
      <w:r w:rsidRPr="00B87C53">
        <w:rPr>
          <w:color w:val="000000" w:themeColor="text1"/>
          <w:sz w:val="24"/>
          <w:szCs w:val="24"/>
        </w:rPr>
        <w:t xml:space="preserve">в присутствии посредством видеоконференц-связи </w:t>
      </w:r>
      <w:r w:rsidR="002D614D">
        <w:rPr>
          <w:color w:val="000000" w:themeColor="text1"/>
          <w:sz w:val="24"/>
          <w:szCs w:val="24"/>
        </w:rPr>
        <w:t xml:space="preserve">представителя </w:t>
      </w:r>
      <w:r w:rsidR="002A2C53" w:rsidRPr="002A2C53">
        <w:rPr>
          <w:color w:val="000000" w:themeColor="text1"/>
          <w:sz w:val="24"/>
          <w:szCs w:val="24"/>
        </w:rPr>
        <w:t xml:space="preserve">ООО «Лидер </w:t>
      </w:r>
      <w:proofErr w:type="spellStart"/>
      <w:r w:rsidR="002A2C53" w:rsidRPr="002A2C53">
        <w:rPr>
          <w:color w:val="000000" w:themeColor="text1"/>
          <w:sz w:val="24"/>
          <w:szCs w:val="24"/>
        </w:rPr>
        <w:t>Пром</w:t>
      </w:r>
      <w:proofErr w:type="spellEnd"/>
      <w:r w:rsidR="002A2C53" w:rsidRPr="002A2C53">
        <w:rPr>
          <w:color w:val="000000" w:themeColor="text1"/>
          <w:sz w:val="24"/>
          <w:szCs w:val="24"/>
        </w:rPr>
        <w:t>»</w:t>
      </w:r>
      <w:r w:rsidR="002D614D">
        <w:rPr>
          <w:color w:val="000000" w:themeColor="text1"/>
          <w:sz w:val="24"/>
          <w:szCs w:val="24"/>
        </w:rPr>
        <w:t xml:space="preserve"> - </w:t>
      </w:r>
      <w:r w:rsidR="002A2C53">
        <w:rPr>
          <w:color w:val="000000" w:themeColor="text1"/>
          <w:sz w:val="24"/>
          <w:szCs w:val="24"/>
        </w:rPr>
        <w:t>Бахтину Софью Александровну</w:t>
      </w:r>
      <w:r w:rsidR="002D614D">
        <w:rPr>
          <w:color w:val="000000" w:themeColor="text1"/>
          <w:sz w:val="24"/>
          <w:szCs w:val="24"/>
        </w:rPr>
        <w:t xml:space="preserve"> (действующе</w:t>
      </w:r>
      <w:r w:rsidR="002A2C53">
        <w:rPr>
          <w:color w:val="000000" w:themeColor="text1"/>
          <w:sz w:val="24"/>
          <w:szCs w:val="24"/>
        </w:rPr>
        <w:t xml:space="preserve">го на основании доверенности № </w:t>
      </w:r>
      <w:proofErr w:type="spellStart"/>
      <w:r w:rsidR="002A2C53">
        <w:rPr>
          <w:color w:val="000000" w:themeColor="text1"/>
          <w:sz w:val="24"/>
          <w:szCs w:val="24"/>
        </w:rPr>
        <w:t>бн</w:t>
      </w:r>
      <w:proofErr w:type="spellEnd"/>
      <w:r w:rsidR="002A2C53">
        <w:rPr>
          <w:color w:val="000000" w:themeColor="text1"/>
          <w:sz w:val="24"/>
          <w:szCs w:val="24"/>
        </w:rPr>
        <w:t xml:space="preserve"> от 17.02</w:t>
      </w:r>
      <w:r w:rsidR="002D614D">
        <w:rPr>
          <w:color w:val="000000" w:themeColor="text1"/>
          <w:sz w:val="24"/>
          <w:szCs w:val="24"/>
        </w:rPr>
        <w:t>.2026 г.),</w:t>
      </w:r>
    </w:p>
    <w:p w14:paraId="1E627BB1" w14:textId="662B1DF2" w:rsidR="00C0221D" w:rsidRPr="00B87C53" w:rsidRDefault="00C522BA" w:rsidP="00B87C53">
      <w:pPr>
        <w:ind w:firstLine="709"/>
        <w:contextualSpacing/>
        <w:jc w:val="both"/>
        <w:rPr>
          <w:color w:val="000000" w:themeColor="text1"/>
          <w:sz w:val="24"/>
          <w:szCs w:val="24"/>
        </w:rPr>
      </w:pPr>
      <w:r w:rsidRPr="00B87C53">
        <w:rPr>
          <w:color w:val="000000" w:themeColor="text1"/>
          <w:sz w:val="24"/>
          <w:szCs w:val="24"/>
        </w:rPr>
        <w:t xml:space="preserve">в отсутствие </w:t>
      </w:r>
      <w:r w:rsidR="00B90532" w:rsidRPr="00B87C53">
        <w:rPr>
          <w:color w:val="000000" w:themeColor="text1"/>
          <w:sz w:val="24"/>
          <w:szCs w:val="24"/>
        </w:rPr>
        <w:t>представителей</w:t>
      </w:r>
      <w:r w:rsidR="008D6DC8" w:rsidRPr="00B87C53">
        <w:rPr>
          <w:color w:val="000000" w:themeColor="text1"/>
          <w:sz w:val="24"/>
          <w:szCs w:val="24"/>
        </w:rPr>
        <w:t xml:space="preserve"> </w:t>
      </w:r>
      <w:r w:rsidR="002A2C53" w:rsidRPr="002A2C53">
        <w:rPr>
          <w:color w:val="000000" w:themeColor="text1"/>
          <w:sz w:val="24"/>
          <w:szCs w:val="24"/>
        </w:rPr>
        <w:t>ГБУ ПК "</w:t>
      </w:r>
      <w:proofErr w:type="spellStart"/>
      <w:r w:rsidR="002A2C53" w:rsidRPr="002A2C53">
        <w:rPr>
          <w:color w:val="000000" w:themeColor="text1"/>
          <w:sz w:val="24"/>
          <w:szCs w:val="24"/>
        </w:rPr>
        <w:t>Губахинский</w:t>
      </w:r>
      <w:proofErr w:type="spellEnd"/>
      <w:r w:rsidR="002A2C53" w:rsidRPr="002A2C53">
        <w:rPr>
          <w:color w:val="000000" w:themeColor="text1"/>
          <w:sz w:val="24"/>
          <w:szCs w:val="24"/>
        </w:rPr>
        <w:t xml:space="preserve"> ЦСО"</w:t>
      </w:r>
      <w:r w:rsidR="00C0221D" w:rsidRPr="00B87C53">
        <w:rPr>
          <w:color w:val="000000" w:themeColor="text1"/>
          <w:sz w:val="24"/>
          <w:szCs w:val="24"/>
        </w:rPr>
        <w:t xml:space="preserve"> </w:t>
      </w:r>
      <w:r w:rsidR="00B90532" w:rsidRPr="00B87C53">
        <w:rPr>
          <w:color w:val="000000" w:themeColor="text1"/>
          <w:sz w:val="24"/>
          <w:szCs w:val="24"/>
        </w:rPr>
        <w:t>(</w:t>
      </w:r>
      <w:r w:rsidR="00DF72F9" w:rsidRPr="00B87C53">
        <w:rPr>
          <w:color w:val="000000" w:themeColor="text1"/>
          <w:sz w:val="24"/>
          <w:szCs w:val="24"/>
        </w:rPr>
        <w:t>извещены надлежащим образом посредством размещения в ЕИС в сфере закупок информации о проведении внеплановой проверки в реестре, предусмотренном частью 21 статьи 99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закупках),</w:t>
      </w:r>
    </w:p>
    <w:p w14:paraId="345954BA" w14:textId="0AA3DC84" w:rsidR="00EB5FA4" w:rsidRPr="00B87C53" w:rsidRDefault="00EB5FA4" w:rsidP="00B87C53">
      <w:pPr>
        <w:ind w:firstLine="709"/>
        <w:contextualSpacing/>
        <w:jc w:val="both"/>
        <w:rPr>
          <w:color w:val="000000" w:themeColor="text1"/>
          <w:sz w:val="24"/>
          <w:szCs w:val="24"/>
        </w:rPr>
      </w:pPr>
      <w:r w:rsidRPr="00B87C53">
        <w:rPr>
          <w:color w:val="000000" w:themeColor="text1"/>
          <w:sz w:val="24"/>
          <w:szCs w:val="24"/>
        </w:rPr>
        <w:t xml:space="preserve">рассмотрев </w:t>
      </w:r>
      <w:r w:rsidR="002D614D" w:rsidRPr="002D614D">
        <w:rPr>
          <w:color w:val="000000" w:themeColor="text1"/>
          <w:sz w:val="24"/>
          <w:szCs w:val="24"/>
        </w:rPr>
        <w:t>обращение (</w:t>
      </w:r>
      <w:proofErr w:type="spellStart"/>
      <w:r w:rsidR="002D614D" w:rsidRPr="002D614D">
        <w:rPr>
          <w:color w:val="000000" w:themeColor="text1"/>
          <w:sz w:val="24"/>
          <w:szCs w:val="24"/>
        </w:rPr>
        <w:t>вх</w:t>
      </w:r>
      <w:proofErr w:type="spellEnd"/>
      <w:r w:rsidR="002D614D" w:rsidRPr="002D614D">
        <w:rPr>
          <w:color w:val="000000" w:themeColor="text1"/>
          <w:sz w:val="24"/>
          <w:szCs w:val="24"/>
        </w:rPr>
        <w:t xml:space="preserve">. № </w:t>
      </w:r>
      <w:r w:rsidR="00FD3A57">
        <w:rPr>
          <w:color w:val="000000" w:themeColor="text1"/>
          <w:sz w:val="24"/>
          <w:szCs w:val="24"/>
        </w:rPr>
        <w:t>1657/26 от 16.02</w:t>
      </w:r>
      <w:r w:rsidR="00FD3A57" w:rsidRPr="00FD3A57">
        <w:rPr>
          <w:color w:val="000000" w:themeColor="text1"/>
          <w:sz w:val="24"/>
          <w:szCs w:val="24"/>
        </w:rPr>
        <w:t xml:space="preserve">.2026 </w:t>
      </w:r>
      <w:r w:rsidR="00FD3A57">
        <w:rPr>
          <w:color w:val="000000" w:themeColor="text1"/>
          <w:sz w:val="24"/>
          <w:szCs w:val="24"/>
        </w:rPr>
        <w:t>г.</w:t>
      </w:r>
      <w:r w:rsidR="002D614D" w:rsidRPr="002D614D">
        <w:rPr>
          <w:color w:val="000000" w:themeColor="text1"/>
          <w:sz w:val="24"/>
          <w:szCs w:val="24"/>
        </w:rPr>
        <w:t xml:space="preserve">) </w:t>
      </w:r>
      <w:r w:rsidR="00FD3A57" w:rsidRPr="00FD3A57">
        <w:rPr>
          <w:color w:val="000000" w:themeColor="text1"/>
          <w:sz w:val="24"/>
          <w:szCs w:val="24"/>
        </w:rPr>
        <w:t>ГБУ ПК "</w:t>
      </w:r>
      <w:proofErr w:type="spellStart"/>
      <w:r w:rsidR="00FD3A57" w:rsidRPr="00FD3A57">
        <w:rPr>
          <w:color w:val="000000" w:themeColor="text1"/>
          <w:sz w:val="24"/>
          <w:szCs w:val="24"/>
        </w:rPr>
        <w:t>Губахинский</w:t>
      </w:r>
      <w:proofErr w:type="spellEnd"/>
      <w:r w:rsidR="00FD3A57" w:rsidRPr="00FD3A57">
        <w:rPr>
          <w:color w:val="000000" w:themeColor="text1"/>
          <w:sz w:val="24"/>
          <w:szCs w:val="24"/>
        </w:rPr>
        <w:t xml:space="preserve"> ЦСО"</w:t>
      </w:r>
      <w:r w:rsidR="002D614D" w:rsidRPr="002D614D">
        <w:rPr>
          <w:color w:val="000000" w:themeColor="text1"/>
          <w:sz w:val="24"/>
          <w:szCs w:val="24"/>
        </w:rPr>
        <w:t xml:space="preserve"> о включении сведений об </w:t>
      </w:r>
      <w:r w:rsidR="00FD3A57" w:rsidRPr="00FD3A57">
        <w:rPr>
          <w:color w:val="000000" w:themeColor="text1"/>
          <w:sz w:val="24"/>
          <w:szCs w:val="24"/>
        </w:rPr>
        <w:t xml:space="preserve">ООО «Лидер </w:t>
      </w:r>
      <w:proofErr w:type="spellStart"/>
      <w:r w:rsidR="00FD3A57" w:rsidRPr="00FD3A57">
        <w:rPr>
          <w:color w:val="000000" w:themeColor="text1"/>
          <w:sz w:val="24"/>
          <w:szCs w:val="24"/>
        </w:rPr>
        <w:t>Пром</w:t>
      </w:r>
      <w:proofErr w:type="spellEnd"/>
      <w:r w:rsidR="00FD3A57" w:rsidRPr="00FD3A57">
        <w:rPr>
          <w:color w:val="000000" w:themeColor="text1"/>
          <w:sz w:val="24"/>
          <w:szCs w:val="24"/>
        </w:rPr>
        <w:t>»</w:t>
      </w:r>
      <w:r w:rsidR="002D614D" w:rsidRPr="002D614D">
        <w:rPr>
          <w:color w:val="000000" w:themeColor="text1"/>
          <w:sz w:val="24"/>
          <w:szCs w:val="24"/>
        </w:rPr>
        <w:t xml:space="preserve"> (</w:t>
      </w:r>
      <w:r w:rsidR="002D614D">
        <w:rPr>
          <w:color w:val="000000" w:themeColor="text1"/>
          <w:sz w:val="24"/>
          <w:szCs w:val="24"/>
        </w:rPr>
        <w:t>далее - Общество</w:t>
      </w:r>
      <w:r w:rsidR="002D614D" w:rsidRPr="002D614D">
        <w:rPr>
          <w:color w:val="000000" w:themeColor="text1"/>
          <w:sz w:val="24"/>
          <w:szCs w:val="24"/>
        </w:rPr>
        <w:t xml:space="preserve">) в реестр недобросовестных поставщиков (подрядчиков, исполнителей) в связи с уклонением от заключения контракта на </w:t>
      </w:r>
      <w:r w:rsidR="00FD3A57" w:rsidRPr="00FD3A57">
        <w:rPr>
          <w:color w:val="000000" w:themeColor="text1"/>
          <w:sz w:val="24"/>
          <w:szCs w:val="24"/>
        </w:rPr>
        <w:t>поставку курток демисезонных в ГБУ ПК "</w:t>
      </w:r>
      <w:proofErr w:type="spellStart"/>
      <w:r w:rsidR="00FD3A57" w:rsidRPr="00FD3A57">
        <w:rPr>
          <w:color w:val="000000" w:themeColor="text1"/>
          <w:sz w:val="24"/>
          <w:szCs w:val="24"/>
        </w:rPr>
        <w:t>Губахинский</w:t>
      </w:r>
      <w:proofErr w:type="spellEnd"/>
      <w:r w:rsidR="00FD3A57" w:rsidRPr="00FD3A57">
        <w:rPr>
          <w:color w:val="000000" w:themeColor="text1"/>
          <w:sz w:val="24"/>
          <w:szCs w:val="24"/>
        </w:rPr>
        <w:t xml:space="preserve"> ЦСО" (</w:t>
      </w:r>
      <w:proofErr w:type="spellStart"/>
      <w:r w:rsidR="00FD3A57" w:rsidRPr="00FD3A57">
        <w:rPr>
          <w:color w:val="000000" w:themeColor="text1"/>
          <w:sz w:val="24"/>
          <w:szCs w:val="24"/>
        </w:rPr>
        <w:t>изв</w:t>
      </w:r>
      <w:proofErr w:type="spellEnd"/>
      <w:r w:rsidR="00FD3A57" w:rsidRPr="00FD3A57">
        <w:rPr>
          <w:color w:val="000000" w:themeColor="text1"/>
          <w:sz w:val="24"/>
          <w:szCs w:val="24"/>
        </w:rPr>
        <w:t>. № 1056500001726000006)</w:t>
      </w:r>
      <w:r w:rsidR="002D614D">
        <w:rPr>
          <w:color w:val="000000" w:themeColor="text1"/>
          <w:sz w:val="24"/>
          <w:szCs w:val="24"/>
        </w:rPr>
        <w:t>,</w:t>
      </w:r>
    </w:p>
    <w:p w14:paraId="212CDE84" w14:textId="77777777" w:rsidR="00C0221D" w:rsidRPr="00B87C53" w:rsidRDefault="00C0221D" w:rsidP="00B87C53">
      <w:pPr>
        <w:ind w:firstLine="709"/>
        <w:contextualSpacing/>
        <w:jc w:val="both"/>
        <w:rPr>
          <w:color w:val="000000" w:themeColor="text1"/>
          <w:sz w:val="24"/>
          <w:szCs w:val="24"/>
        </w:rPr>
      </w:pPr>
    </w:p>
    <w:p w14:paraId="5D85377B" w14:textId="418608F9" w:rsidR="004A69CA" w:rsidRPr="00B87C53" w:rsidRDefault="00262947" w:rsidP="00B87C53">
      <w:pPr>
        <w:ind w:firstLine="567"/>
        <w:jc w:val="center"/>
        <w:rPr>
          <w:b/>
          <w:sz w:val="24"/>
          <w:szCs w:val="24"/>
        </w:rPr>
      </w:pPr>
      <w:r w:rsidRPr="00B87C53">
        <w:rPr>
          <w:b/>
          <w:sz w:val="24"/>
          <w:szCs w:val="24"/>
        </w:rPr>
        <w:t>УСТАНОВИЛА:</w:t>
      </w:r>
    </w:p>
    <w:p w14:paraId="4E13002A" w14:textId="77777777" w:rsidR="006B56CF" w:rsidRPr="00B87C53" w:rsidRDefault="006B56CF" w:rsidP="00B87C53">
      <w:pPr>
        <w:ind w:firstLine="567"/>
        <w:jc w:val="center"/>
        <w:rPr>
          <w:b/>
          <w:sz w:val="24"/>
          <w:szCs w:val="24"/>
        </w:rPr>
      </w:pPr>
    </w:p>
    <w:p w14:paraId="21232DB8" w14:textId="4AC456D7" w:rsidR="002D614D" w:rsidRPr="00B87C53" w:rsidRDefault="00DF72F9" w:rsidP="002D614D">
      <w:pPr>
        <w:tabs>
          <w:tab w:val="left" w:pos="1390"/>
        </w:tabs>
        <w:ind w:firstLine="567"/>
        <w:jc w:val="both"/>
        <w:rPr>
          <w:sz w:val="24"/>
          <w:szCs w:val="24"/>
        </w:rPr>
      </w:pPr>
      <w:r w:rsidRPr="00B87C53">
        <w:rPr>
          <w:sz w:val="24"/>
          <w:szCs w:val="24"/>
        </w:rPr>
        <w:t>Уведомлением Пермского УФАС России, размещенным в ЕИС в сфере закупок проведение документарной (камеральной) проверки было н</w:t>
      </w:r>
      <w:r w:rsidR="00FD3A57">
        <w:rPr>
          <w:sz w:val="24"/>
          <w:szCs w:val="24"/>
        </w:rPr>
        <w:t>азначено на 18.02</w:t>
      </w:r>
      <w:r w:rsidR="002D614D">
        <w:rPr>
          <w:sz w:val="24"/>
          <w:szCs w:val="24"/>
        </w:rPr>
        <w:t>.2026</w:t>
      </w:r>
      <w:r w:rsidR="00B81D3B">
        <w:rPr>
          <w:sz w:val="24"/>
          <w:szCs w:val="24"/>
        </w:rPr>
        <w:t xml:space="preserve"> г. в 14</w:t>
      </w:r>
      <w:r w:rsidR="002D614D">
        <w:rPr>
          <w:sz w:val="24"/>
          <w:szCs w:val="24"/>
        </w:rPr>
        <w:t xml:space="preserve"> час. 3</w:t>
      </w:r>
      <w:r w:rsidRPr="00B87C53">
        <w:rPr>
          <w:sz w:val="24"/>
          <w:szCs w:val="24"/>
        </w:rPr>
        <w:t xml:space="preserve">0 мин. по адресу г. Пермь с возможностью подключения посредством видеоконференц-связи по ссылке </w:t>
      </w:r>
      <w:r w:rsidR="00B81D3B" w:rsidRPr="00B81D3B">
        <w:rPr>
          <w:sz w:val="24"/>
          <w:szCs w:val="24"/>
        </w:rPr>
        <w:t>https://fas1.trueconf.ru/c/9278985222</w:t>
      </w:r>
      <w:r w:rsidRPr="00B87C53">
        <w:rPr>
          <w:sz w:val="24"/>
          <w:szCs w:val="24"/>
        </w:rPr>
        <w:t>. В ходе заседания Ком</w:t>
      </w:r>
      <w:r w:rsidR="00B90532" w:rsidRPr="00B87C53">
        <w:rPr>
          <w:sz w:val="24"/>
          <w:szCs w:val="24"/>
        </w:rPr>
        <w:t>иссии был объявлен пер</w:t>
      </w:r>
      <w:r w:rsidR="00B81D3B">
        <w:rPr>
          <w:sz w:val="24"/>
          <w:szCs w:val="24"/>
        </w:rPr>
        <w:t>ерыв до 24.02</w:t>
      </w:r>
      <w:r w:rsidR="002D614D">
        <w:rPr>
          <w:sz w:val="24"/>
          <w:szCs w:val="24"/>
        </w:rPr>
        <w:t>.2026</w:t>
      </w:r>
      <w:r w:rsidRPr="00B87C53">
        <w:rPr>
          <w:sz w:val="24"/>
          <w:szCs w:val="24"/>
        </w:rPr>
        <w:t xml:space="preserve"> г. с целью изучения документов, анализа материалов обращения и принятия решения.</w:t>
      </w:r>
      <w:r w:rsidR="00EB5FA4" w:rsidRPr="00B87C53">
        <w:rPr>
          <w:sz w:val="24"/>
          <w:szCs w:val="24"/>
        </w:rPr>
        <w:t xml:space="preserve"> </w:t>
      </w:r>
    </w:p>
    <w:p w14:paraId="65EE9C94" w14:textId="65EA87F4" w:rsidR="002D614D" w:rsidRDefault="00DF72F9" w:rsidP="002D614D">
      <w:pPr>
        <w:tabs>
          <w:tab w:val="left" w:pos="1390"/>
        </w:tabs>
        <w:ind w:firstLine="567"/>
        <w:jc w:val="both"/>
        <w:rPr>
          <w:sz w:val="24"/>
          <w:szCs w:val="24"/>
        </w:rPr>
      </w:pPr>
      <w:r w:rsidRPr="00B87C53">
        <w:rPr>
          <w:sz w:val="24"/>
          <w:szCs w:val="24"/>
        </w:rPr>
        <w:t>Установлено, что в соответствии с протоколом подведения итогов определения поставщика</w:t>
      </w:r>
      <w:r w:rsidR="002D614D">
        <w:rPr>
          <w:sz w:val="24"/>
          <w:szCs w:val="24"/>
        </w:rPr>
        <w:t xml:space="preserve"> (подрядчика, исполнителя) от </w:t>
      </w:r>
      <w:r w:rsidR="002243A6" w:rsidRPr="002243A6">
        <w:rPr>
          <w:sz w:val="24"/>
          <w:szCs w:val="24"/>
        </w:rPr>
        <w:t>11.02.2026 №ИЗК1</w:t>
      </w:r>
      <w:r w:rsidRPr="00B87C53">
        <w:rPr>
          <w:sz w:val="24"/>
          <w:szCs w:val="24"/>
        </w:rPr>
        <w:t xml:space="preserve"> по результатам проведения </w:t>
      </w:r>
      <w:r w:rsidR="00B90532" w:rsidRPr="00B87C53">
        <w:rPr>
          <w:sz w:val="24"/>
          <w:szCs w:val="24"/>
        </w:rPr>
        <w:t>запроса котировок в электронной форме на</w:t>
      </w:r>
      <w:r w:rsidR="00EB5FA4" w:rsidRPr="00B87C53">
        <w:rPr>
          <w:sz w:val="24"/>
          <w:szCs w:val="24"/>
        </w:rPr>
        <w:t xml:space="preserve"> </w:t>
      </w:r>
      <w:r w:rsidR="002243A6" w:rsidRPr="002243A6">
        <w:rPr>
          <w:sz w:val="24"/>
          <w:szCs w:val="24"/>
        </w:rPr>
        <w:t>поставку курток демисезонных в ГБУ ПК "</w:t>
      </w:r>
      <w:proofErr w:type="spellStart"/>
      <w:r w:rsidR="002243A6" w:rsidRPr="002243A6">
        <w:rPr>
          <w:sz w:val="24"/>
          <w:szCs w:val="24"/>
        </w:rPr>
        <w:t>Губахинский</w:t>
      </w:r>
      <w:proofErr w:type="spellEnd"/>
      <w:r w:rsidR="002243A6" w:rsidRPr="002243A6">
        <w:rPr>
          <w:sz w:val="24"/>
          <w:szCs w:val="24"/>
        </w:rPr>
        <w:t xml:space="preserve"> ЦСО"</w:t>
      </w:r>
      <w:r w:rsidR="002D614D">
        <w:rPr>
          <w:sz w:val="24"/>
          <w:szCs w:val="24"/>
        </w:rPr>
        <w:t xml:space="preserve"> </w:t>
      </w:r>
      <w:r w:rsidRPr="00B87C53">
        <w:rPr>
          <w:sz w:val="24"/>
          <w:szCs w:val="24"/>
        </w:rPr>
        <w:t>победителем был</w:t>
      </w:r>
      <w:r w:rsidR="00EB5FA4" w:rsidRPr="00B87C53">
        <w:rPr>
          <w:sz w:val="24"/>
          <w:szCs w:val="24"/>
        </w:rPr>
        <w:t>о</w:t>
      </w:r>
      <w:r w:rsidR="00B90532" w:rsidRPr="00B87C53">
        <w:rPr>
          <w:sz w:val="24"/>
          <w:szCs w:val="24"/>
        </w:rPr>
        <w:t xml:space="preserve"> признан</w:t>
      </w:r>
      <w:r w:rsidR="00EB5FA4" w:rsidRPr="00B87C53">
        <w:rPr>
          <w:sz w:val="24"/>
          <w:szCs w:val="24"/>
        </w:rPr>
        <w:t>о</w:t>
      </w:r>
      <w:r w:rsidRPr="00B87C53">
        <w:rPr>
          <w:sz w:val="24"/>
          <w:szCs w:val="24"/>
        </w:rPr>
        <w:t xml:space="preserve"> </w:t>
      </w:r>
      <w:r w:rsidR="00EB5FA4" w:rsidRPr="00B87C53">
        <w:rPr>
          <w:sz w:val="24"/>
          <w:szCs w:val="24"/>
        </w:rPr>
        <w:t>Общество</w:t>
      </w:r>
      <w:r w:rsidRPr="00B87C53">
        <w:rPr>
          <w:sz w:val="24"/>
          <w:szCs w:val="24"/>
        </w:rPr>
        <w:t xml:space="preserve"> с </w:t>
      </w:r>
      <w:r w:rsidR="002D614D">
        <w:rPr>
          <w:sz w:val="24"/>
          <w:szCs w:val="24"/>
        </w:rPr>
        <w:t xml:space="preserve">ценовым </w:t>
      </w:r>
      <w:r w:rsidR="006B4243">
        <w:rPr>
          <w:sz w:val="24"/>
          <w:szCs w:val="24"/>
        </w:rPr>
        <w:t>предложением</w:t>
      </w:r>
      <w:r w:rsidR="002D614D">
        <w:rPr>
          <w:sz w:val="24"/>
          <w:szCs w:val="24"/>
        </w:rPr>
        <w:t xml:space="preserve"> </w:t>
      </w:r>
      <w:r w:rsidR="00370A19">
        <w:rPr>
          <w:sz w:val="24"/>
          <w:szCs w:val="24"/>
        </w:rPr>
        <w:t>306 850,00</w:t>
      </w:r>
      <w:r w:rsidR="006B4243">
        <w:rPr>
          <w:sz w:val="24"/>
          <w:szCs w:val="24"/>
        </w:rPr>
        <w:t xml:space="preserve"> </w:t>
      </w:r>
      <w:r w:rsidR="002D614D">
        <w:rPr>
          <w:sz w:val="24"/>
          <w:szCs w:val="24"/>
        </w:rPr>
        <w:t>руб.</w:t>
      </w:r>
    </w:p>
    <w:p w14:paraId="673F7B15" w14:textId="6A43FED9" w:rsidR="006B56CF" w:rsidRPr="00B87C53" w:rsidRDefault="006B56CF" w:rsidP="00B87C53">
      <w:pPr>
        <w:tabs>
          <w:tab w:val="left" w:pos="1390"/>
        </w:tabs>
        <w:ind w:firstLine="567"/>
        <w:jc w:val="both"/>
        <w:rPr>
          <w:sz w:val="24"/>
          <w:szCs w:val="24"/>
        </w:rPr>
      </w:pPr>
      <w:r w:rsidRPr="00B87C53">
        <w:rPr>
          <w:sz w:val="24"/>
          <w:szCs w:val="24"/>
        </w:rPr>
        <w:t>В соответствии с ч. 6 ст. 50 Закона о закупках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14:paraId="37D118E4" w14:textId="4D94BC93" w:rsidR="006B56CF" w:rsidRPr="00B87C53" w:rsidRDefault="006B56CF" w:rsidP="00B87C53">
      <w:pPr>
        <w:tabs>
          <w:tab w:val="left" w:pos="1390"/>
        </w:tabs>
        <w:ind w:firstLine="567"/>
        <w:jc w:val="both"/>
        <w:rPr>
          <w:sz w:val="24"/>
          <w:szCs w:val="24"/>
        </w:rPr>
      </w:pPr>
      <w:r w:rsidRPr="00B87C53">
        <w:rPr>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14:paraId="0FB3DDED" w14:textId="5E1322E6" w:rsidR="006B56CF" w:rsidRPr="00B87C53" w:rsidRDefault="006B56CF" w:rsidP="00B87C53">
      <w:pPr>
        <w:tabs>
          <w:tab w:val="left" w:pos="1390"/>
        </w:tabs>
        <w:ind w:firstLine="567"/>
        <w:jc w:val="both"/>
        <w:rPr>
          <w:sz w:val="24"/>
          <w:szCs w:val="24"/>
        </w:rPr>
      </w:pPr>
      <w:r w:rsidRPr="00B87C53">
        <w:rPr>
          <w:sz w:val="24"/>
          <w:szCs w:val="24"/>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14:paraId="25C2129C" w14:textId="1F2EC70B" w:rsidR="006B56CF" w:rsidRPr="00B87C53" w:rsidRDefault="006B56CF" w:rsidP="00B87C53">
      <w:pPr>
        <w:tabs>
          <w:tab w:val="left" w:pos="1390"/>
        </w:tabs>
        <w:ind w:firstLine="567"/>
        <w:jc w:val="both"/>
        <w:rPr>
          <w:sz w:val="24"/>
          <w:szCs w:val="24"/>
        </w:rPr>
      </w:pPr>
      <w:r w:rsidRPr="00B87C53">
        <w:rPr>
          <w:sz w:val="24"/>
          <w:szCs w:val="24"/>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14:paraId="2E4F206F" w14:textId="2150B5D4" w:rsidR="006B56CF" w:rsidRPr="00B87C53" w:rsidRDefault="006B56CF" w:rsidP="00B87C53">
      <w:pPr>
        <w:tabs>
          <w:tab w:val="left" w:pos="1390"/>
        </w:tabs>
        <w:ind w:firstLine="567"/>
        <w:jc w:val="both"/>
        <w:rPr>
          <w:sz w:val="24"/>
          <w:szCs w:val="24"/>
        </w:rPr>
      </w:pPr>
      <w:r w:rsidRPr="00B87C53">
        <w:rPr>
          <w:sz w:val="24"/>
          <w:szCs w:val="24"/>
        </w:rPr>
        <w:lastRenderedPageBreak/>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14:paraId="4D1421D4" w14:textId="00C449AB" w:rsidR="006B56CF" w:rsidRPr="00B87C53" w:rsidRDefault="006B56CF" w:rsidP="00B87C53">
      <w:pPr>
        <w:tabs>
          <w:tab w:val="left" w:pos="1390"/>
        </w:tabs>
        <w:ind w:firstLine="567"/>
        <w:jc w:val="both"/>
        <w:rPr>
          <w:sz w:val="24"/>
          <w:szCs w:val="24"/>
        </w:rPr>
      </w:pPr>
      <w:r w:rsidRPr="00B87C53">
        <w:rPr>
          <w:sz w:val="24"/>
          <w:szCs w:val="24"/>
        </w:rPr>
        <w:t>В соответствии с п. 1 ч. 3 ст. 51 Закона о закупках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14:paraId="7197CC47" w14:textId="675719E0" w:rsidR="006B56CF" w:rsidRPr="00B87C53" w:rsidRDefault="006B56CF" w:rsidP="00B87C53">
      <w:pPr>
        <w:tabs>
          <w:tab w:val="left" w:pos="1390"/>
        </w:tabs>
        <w:ind w:firstLine="567"/>
        <w:jc w:val="both"/>
        <w:rPr>
          <w:sz w:val="24"/>
          <w:szCs w:val="24"/>
        </w:rPr>
      </w:pPr>
      <w:r w:rsidRPr="00B87C53">
        <w:rPr>
          <w:sz w:val="24"/>
          <w:szCs w:val="24"/>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14:paraId="4BF6478B" w14:textId="138899D8" w:rsidR="006B56CF" w:rsidRPr="00B87C53" w:rsidRDefault="006B56CF" w:rsidP="00B87C53">
      <w:pPr>
        <w:tabs>
          <w:tab w:val="left" w:pos="1390"/>
        </w:tabs>
        <w:ind w:firstLine="567"/>
        <w:jc w:val="both"/>
        <w:rPr>
          <w:sz w:val="24"/>
          <w:szCs w:val="24"/>
        </w:rPr>
      </w:pPr>
      <w:r w:rsidRPr="00B87C53">
        <w:rPr>
          <w:sz w:val="24"/>
          <w:szCs w:val="24"/>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14:paraId="286EA4F3" w14:textId="054ADA19" w:rsidR="006B56CF" w:rsidRPr="00B87C53" w:rsidRDefault="006B56CF" w:rsidP="00B87C53">
      <w:pPr>
        <w:tabs>
          <w:tab w:val="left" w:pos="1390"/>
        </w:tabs>
        <w:ind w:firstLine="567"/>
        <w:jc w:val="both"/>
        <w:rPr>
          <w:sz w:val="24"/>
          <w:szCs w:val="24"/>
        </w:rPr>
      </w:pPr>
      <w:r w:rsidRPr="00B87C53">
        <w:rPr>
          <w:sz w:val="24"/>
          <w:szCs w:val="24"/>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14:paraId="793DEBE5" w14:textId="200336DC" w:rsidR="00816175" w:rsidRPr="00B87C53" w:rsidRDefault="00252649" w:rsidP="00B87C53">
      <w:pPr>
        <w:tabs>
          <w:tab w:val="left" w:pos="1390"/>
        </w:tabs>
        <w:ind w:firstLine="567"/>
        <w:jc w:val="both"/>
        <w:rPr>
          <w:sz w:val="24"/>
          <w:szCs w:val="24"/>
        </w:rPr>
      </w:pPr>
      <w:r w:rsidRPr="00B87C53">
        <w:rPr>
          <w:sz w:val="24"/>
          <w:szCs w:val="24"/>
        </w:rPr>
        <w:t>В соответствии с ч. 4 ст. 104 Закона о закупках,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14:paraId="785D6581" w14:textId="6CA6557C" w:rsidR="00EB5FA4" w:rsidRPr="00B87C53" w:rsidRDefault="001373DE" w:rsidP="00B87C53">
      <w:pPr>
        <w:ind w:firstLine="709"/>
        <w:contextualSpacing/>
        <w:jc w:val="both"/>
        <w:rPr>
          <w:color w:val="000000" w:themeColor="text1"/>
          <w:sz w:val="24"/>
          <w:szCs w:val="24"/>
        </w:rPr>
      </w:pPr>
      <w:r>
        <w:rPr>
          <w:color w:val="000000" w:themeColor="text1"/>
          <w:sz w:val="24"/>
          <w:szCs w:val="24"/>
        </w:rPr>
        <w:t>12.02</w:t>
      </w:r>
      <w:r w:rsidR="003C5159">
        <w:rPr>
          <w:color w:val="000000" w:themeColor="text1"/>
          <w:sz w:val="24"/>
          <w:szCs w:val="24"/>
        </w:rPr>
        <w:t>.2026</w:t>
      </w:r>
      <w:r w:rsidR="0033449B" w:rsidRPr="00B87C53">
        <w:rPr>
          <w:color w:val="000000" w:themeColor="text1"/>
          <w:sz w:val="24"/>
          <w:szCs w:val="24"/>
        </w:rPr>
        <w:t xml:space="preserve"> г.</w:t>
      </w:r>
      <w:r w:rsidR="00D31693" w:rsidRPr="00B87C53">
        <w:rPr>
          <w:color w:val="000000" w:themeColor="text1"/>
          <w:sz w:val="24"/>
          <w:szCs w:val="24"/>
        </w:rPr>
        <w:t xml:space="preserve"> </w:t>
      </w:r>
      <w:r w:rsidR="0033449B" w:rsidRPr="00B87C53">
        <w:rPr>
          <w:color w:val="000000" w:themeColor="text1"/>
          <w:sz w:val="24"/>
          <w:szCs w:val="24"/>
        </w:rPr>
        <w:t>в информационно-телекоммуникационной сети «Интернет» посредством использования единой информационной системы в сфере закупок www.zakupki.gov.ru (далее – ЕИС в сфере закупок) Заказчиком был размещен проект контракта.</w:t>
      </w:r>
    </w:p>
    <w:p w14:paraId="31612C90" w14:textId="7E8B7175" w:rsidR="00EB5FA4" w:rsidRPr="00B87C53" w:rsidRDefault="00C40643" w:rsidP="00B87C53">
      <w:pPr>
        <w:ind w:firstLine="709"/>
        <w:contextualSpacing/>
        <w:jc w:val="both"/>
        <w:rPr>
          <w:color w:val="000000" w:themeColor="text1"/>
          <w:sz w:val="24"/>
          <w:szCs w:val="24"/>
        </w:rPr>
      </w:pPr>
      <w:r w:rsidRPr="00B87C53">
        <w:rPr>
          <w:color w:val="000000" w:themeColor="text1"/>
          <w:sz w:val="24"/>
          <w:szCs w:val="24"/>
        </w:rPr>
        <w:t>В соответствии с положениями Закона о закупках, регламентированным сроком подписания направленного Заказчиком проекта К</w:t>
      </w:r>
      <w:r w:rsidR="001373DE">
        <w:rPr>
          <w:color w:val="000000" w:themeColor="text1"/>
          <w:sz w:val="24"/>
          <w:szCs w:val="24"/>
        </w:rPr>
        <w:t>онтракта является 13.02</w:t>
      </w:r>
      <w:r w:rsidR="003C5159">
        <w:rPr>
          <w:color w:val="000000" w:themeColor="text1"/>
          <w:sz w:val="24"/>
          <w:szCs w:val="24"/>
        </w:rPr>
        <w:t>.2026</w:t>
      </w:r>
      <w:r w:rsidRPr="00B87C53">
        <w:rPr>
          <w:color w:val="000000" w:themeColor="text1"/>
          <w:sz w:val="24"/>
          <w:szCs w:val="24"/>
        </w:rPr>
        <w:t xml:space="preserve"> г.</w:t>
      </w:r>
      <w:r w:rsidR="00D31693" w:rsidRPr="00B87C53">
        <w:rPr>
          <w:color w:val="000000" w:themeColor="text1"/>
          <w:sz w:val="24"/>
          <w:szCs w:val="24"/>
        </w:rPr>
        <w:t xml:space="preserve"> </w:t>
      </w:r>
    </w:p>
    <w:p w14:paraId="4E01CFC2" w14:textId="1821CC0E" w:rsidR="00816175" w:rsidRPr="00B87C53" w:rsidRDefault="00816175" w:rsidP="00B87C53">
      <w:pPr>
        <w:ind w:firstLine="709"/>
        <w:contextualSpacing/>
        <w:jc w:val="both"/>
        <w:rPr>
          <w:color w:val="000000" w:themeColor="text1"/>
          <w:sz w:val="24"/>
          <w:szCs w:val="24"/>
        </w:rPr>
      </w:pPr>
      <w:r w:rsidRPr="00B87C53">
        <w:rPr>
          <w:color w:val="000000" w:themeColor="text1"/>
          <w:sz w:val="24"/>
          <w:szCs w:val="24"/>
        </w:rPr>
        <w:t xml:space="preserve">Вместе с тем, </w:t>
      </w:r>
      <w:r w:rsidR="003C5159">
        <w:rPr>
          <w:color w:val="000000" w:themeColor="text1"/>
          <w:sz w:val="24"/>
          <w:szCs w:val="24"/>
        </w:rPr>
        <w:t>16</w:t>
      </w:r>
      <w:r w:rsidR="00426C62" w:rsidRPr="00B87C53">
        <w:rPr>
          <w:color w:val="000000" w:themeColor="text1"/>
          <w:sz w:val="24"/>
          <w:szCs w:val="24"/>
        </w:rPr>
        <w:t>.</w:t>
      </w:r>
      <w:r w:rsidR="001373DE">
        <w:rPr>
          <w:color w:val="000000" w:themeColor="text1"/>
          <w:sz w:val="24"/>
          <w:szCs w:val="24"/>
        </w:rPr>
        <w:t>02</w:t>
      </w:r>
      <w:r w:rsidR="003C5159">
        <w:rPr>
          <w:color w:val="000000" w:themeColor="text1"/>
          <w:sz w:val="24"/>
          <w:szCs w:val="24"/>
        </w:rPr>
        <w:t>.2026</w:t>
      </w:r>
      <w:r w:rsidR="0033449B" w:rsidRPr="00B87C53">
        <w:rPr>
          <w:color w:val="000000" w:themeColor="text1"/>
          <w:sz w:val="24"/>
          <w:szCs w:val="24"/>
        </w:rPr>
        <w:t xml:space="preserve"> г.</w:t>
      </w:r>
      <w:r w:rsidR="00C40643" w:rsidRPr="00B87C53">
        <w:rPr>
          <w:color w:val="000000" w:themeColor="text1"/>
          <w:sz w:val="24"/>
          <w:szCs w:val="24"/>
        </w:rPr>
        <w:t xml:space="preserve"> </w:t>
      </w:r>
      <w:r w:rsidR="0033449B" w:rsidRPr="00B87C53">
        <w:rPr>
          <w:color w:val="000000" w:themeColor="text1"/>
          <w:sz w:val="24"/>
          <w:szCs w:val="24"/>
        </w:rPr>
        <w:t xml:space="preserve">посредством использования ЕИС в сфере закупок Заказчик разместил </w:t>
      </w:r>
      <w:r w:rsidR="00C6425C" w:rsidRPr="00B87C53">
        <w:rPr>
          <w:color w:val="000000" w:themeColor="text1"/>
          <w:sz w:val="24"/>
          <w:szCs w:val="24"/>
        </w:rPr>
        <w:t>протокол признания участника уклонившимся от заключения контракта № ППУ20_1.</w:t>
      </w:r>
    </w:p>
    <w:p w14:paraId="7AF05CDD" w14:textId="77777777" w:rsidR="00187857" w:rsidRDefault="00187857" w:rsidP="00180582">
      <w:pPr>
        <w:ind w:firstLine="709"/>
        <w:contextualSpacing/>
        <w:jc w:val="both"/>
        <w:rPr>
          <w:color w:val="000000" w:themeColor="text1"/>
          <w:sz w:val="24"/>
          <w:szCs w:val="24"/>
        </w:rPr>
      </w:pPr>
      <w:r w:rsidRPr="00187857">
        <w:rPr>
          <w:color w:val="000000" w:themeColor="text1"/>
          <w:sz w:val="24"/>
          <w:szCs w:val="24"/>
        </w:rPr>
        <w:t>В пояснениях, направленных в адрес Комиссии, Общество указывает, что не имело умысла на сознательное уклонение от заключения договора и изначально было ориентировано на его надлежащее и полное выполнение. Допущенная ошибка обусловлена действием человеческого фактора: обязанности по осуществлению контроля деятельности ООО «Лидер ПРОМ» в рамках государственных закупок были возложены на ответственного должностного лица, которое своевременно не подписало контракт по причине собственной невнимательности, выражавшейся в неправильной оценке временных рамок ввиду разницы часовых поясов, а также в возникновении технических затруднений, обусловленных значительными сбоями в работе сети Интернет в районе зоны проведения специальной военной операции (СВО). Кроме того, общество сообщает, что располагает всеми необходимыми ресурсами для надлежащего выполнения обязательств по заключаемому контракту. В подтверждение указанных сведений общество направило в адрес Комиссии соответствующие документы, подтверждающие наличие товарных ресурсов, необходимых для исполнения условий договора.</w:t>
      </w:r>
    </w:p>
    <w:p w14:paraId="486B5A26" w14:textId="72278CE2" w:rsidR="00180582" w:rsidRDefault="00E9205E" w:rsidP="00180582">
      <w:pPr>
        <w:ind w:firstLine="709"/>
        <w:contextualSpacing/>
        <w:jc w:val="both"/>
        <w:rPr>
          <w:color w:val="000000" w:themeColor="text1"/>
          <w:sz w:val="24"/>
          <w:szCs w:val="24"/>
        </w:rPr>
      </w:pPr>
      <w:r w:rsidRPr="00B87C53">
        <w:rPr>
          <w:color w:val="000000" w:themeColor="text1"/>
          <w:sz w:val="24"/>
          <w:szCs w:val="24"/>
        </w:rPr>
        <w:t xml:space="preserve">Установлено, что в соответствии с информацией </w:t>
      </w:r>
      <w:r w:rsidR="00EA03AC" w:rsidRPr="00EA03AC">
        <w:rPr>
          <w:color w:val="000000" w:themeColor="text1"/>
          <w:sz w:val="24"/>
          <w:szCs w:val="24"/>
        </w:rPr>
        <w:t>РТС-тендер</w:t>
      </w:r>
      <w:r w:rsidRPr="00B87C53">
        <w:rPr>
          <w:color w:val="000000" w:themeColor="text1"/>
          <w:sz w:val="24"/>
          <w:szCs w:val="24"/>
        </w:rPr>
        <w:t xml:space="preserve"> </w:t>
      </w:r>
      <w:r w:rsidR="00D31693" w:rsidRPr="00B87C53">
        <w:rPr>
          <w:color w:val="000000" w:themeColor="text1"/>
          <w:sz w:val="24"/>
          <w:szCs w:val="24"/>
        </w:rPr>
        <w:t>Общество</w:t>
      </w:r>
      <w:r w:rsidRPr="00B87C53">
        <w:rPr>
          <w:color w:val="000000" w:themeColor="text1"/>
          <w:sz w:val="24"/>
          <w:szCs w:val="24"/>
        </w:rPr>
        <w:t xml:space="preserve"> </w:t>
      </w:r>
      <w:r w:rsidR="002F5ADB">
        <w:rPr>
          <w:color w:val="000000" w:themeColor="text1"/>
          <w:sz w:val="24"/>
          <w:szCs w:val="24"/>
        </w:rPr>
        <w:t>в течение 13</w:t>
      </w:r>
      <w:r w:rsidR="00EA03AC">
        <w:rPr>
          <w:color w:val="000000" w:themeColor="text1"/>
          <w:sz w:val="24"/>
          <w:szCs w:val="24"/>
        </w:rPr>
        <w:t>.</w:t>
      </w:r>
      <w:r w:rsidR="00EA03AC" w:rsidRPr="00EA03AC">
        <w:rPr>
          <w:color w:val="000000" w:themeColor="text1"/>
          <w:sz w:val="24"/>
          <w:szCs w:val="24"/>
        </w:rPr>
        <w:t>01</w:t>
      </w:r>
      <w:r w:rsidR="00EA03AC">
        <w:rPr>
          <w:color w:val="000000" w:themeColor="text1"/>
          <w:sz w:val="24"/>
          <w:szCs w:val="24"/>
        </w:rPr>
        <w:t>.2026</w:t>
      </w:r>
      <w:r w:rsidR="002F5ADB">
        <w:rPr>
          <w:color w:val="000000" w:themeColor="text1"/>
          <w:sz w:val="24"/>
          <w:szCs w:val="24"/>
        </w:rPr>
        <w:t xml:space="preserve"> г.</w:t>
      </w:r>
      <w:r w:rsidR="00D31693" w:rsidRPr="00B87C53">
        <w:rPr>
          <w:color w:val="000000" w:themeColor="text1"/>
          <w:sz w:val="24"/>
          <w:szCs w:val="24"/>
        </w:rPr>
        <w:t xml:space="preserve"> </w:t>
      </w:r>
      <w:r w:rsidR="005008A7" w:rsidRPr="00B87C53">
        <w:rPr>
          <w:color w:val="000000" w:themeColor="text1"/>
          <w:sz w:val="24"/>
          <w:szCs w:val="24"/>
        </w:rPr>
        <w:t>осуществлял</w:t>
      </w:r>
      <w:r w:rsidR="00180582" w:rsidRPr="00180582">
        <w:rPr>
          <w:color w:val="000000" w:themeColor="text1"/>
          <w:sz w:val="24"/>
          <w:szCs w:val="24"/>
        </w:rPr>
        <w:t>о</w:t>
      </w:r>
      <w:r w:rsidR="005008A7" w:rsidRPr="00B87C53">
        <w:rPr>
          <w:color w:val="000000" w:themeColor="text1"/>
          <w:sz w:val="24"/>
          <w:szCs w:val="24"/>
        </w:rPr>
        <w:t xml:space="preserve"> авторизацию</w:t>
      </w:r>
      <w:r w:rsidR="00D31693" w:rsidRPr="00B87C53">
        <w:rPr>
          <w:color w:val="000000" w:themeColor="text1"/>
          <w:sz w:val="24"/>
          <w:szCs w:val="24"/>
        </w:rPr>
        <w:t xml:space="preserve"> на ЭТП</w:t>
      </w:r>
      <w:r w:rsidR="00875446">
        <w:rPr>
          <w:color w:val="000000" w:themeColor="text1"/>
          <w:sz w:val="24"/>
          <w:szCs w:val="24"/>
        </w:rPr>
        <w:t xml:space="preserve"> в 23 часа 00 минут по МСК</w:t>
      </w:r>
      <w:r w:rsidR="00D31693" w:rsidRPr="00B87C53">
        <w:rPr>
          <w:color w:val="000000" w:themeColor="text1"/>
          <w:sz w:val="24"/>
          <w:szCs w:val="24"/>
        </w:rPr>
        <w:t xml:space="preserve">. Также в адрес Комиссии представлены: </w:t>
      </w:r>
      <w:r w:rsidR="00875446">
        <w:rPr>
          <w:color w:val="000000" w:themeColor="text1"/>
          <w:sz w:val="24"/>
          <w:szCs w:val="24"/>
        </w:rPr>
        <w:t>товарные накладные, подтверждающие наличие товара</w:t>
      </w:r>
      <w:r w:rsidR="00180582">
        <w:rPr>
          <w:color w:val="000000" w:themeColor="text1"/>
          <w:sz w:val="24"/>
          <w:szCs w:val="24"/>
        </w:rPr>
        <w:t>; объяснительная ответственного сотрудника</w:t>
      </w:r>
      <w:r w:rsidR="003516B0">
        <w:rPr>
          <w:color w:val="000000" w:themeColor="text1"/>
          <w:sz w:val="24"/>
          <w:szCs w:val="24"/>
        </w:rPr>
        <w:t>.</w:t>
      </w:r>
    </w:p>
    <w:p w14:paraId="30C9A5C8" w14:textId="596E34BA" w:rsidR="00D31693" w:rsidRPr="00B87C53" w:rsidRDefault="00D31693" w:rsidP="00180582">
      <w:pPr>
        <w:ind w:firstLine="709"/>
        <w:contextualSpacing/>
        <w:jc w:val="both"/>
        <w:rPr>
          <w:color w:val="000000" w:themeColor="text1"/>
          <w:sz w:val="24"/>
          <w:szCs w:val="24"/>
        </w:rPr>
      </w:pPr>
      <w:r w:rsidRPr="00B87C53">
        <w:rPr>
          <w:color w:val="000000" w:themeColor="text1"/>
          <w:sz w:val="24"/>
          <w:szCs w:val="24"/>
        </w:rPr>
        <w:t xml:space="preserve">Сведения об Обществе </w:t>
      </w:r>
      <w:r w:rsidR="00FF0010" w:rsidRPr="00B87C53">
        <w:rPr>
          <w:color w:val="000000" w:themeColor="text1"/>
          <w:sz w:val="24"/>
          <w:szCs w:val="24"/>
        </w:rPr>
        <w:t>в реестре недобросовестных поставщиков (подрядчиков, исполнителей) отсутствуют.</w:t>
      </w:r>
    </w:p>
    <w:p w14:paraId="773D945C" w14:textId="3BA8C5A7" w:rsidR="00104C09" w:rsidRPr="00B87C53" w:rsidRDefault="009E5FD8" w:rsidP="00B87C53">
      <w:pPr>
        <w:ind w:firstLine="709"/>
        <w:contextualSpacing/>
        <w:jc w:val="both"/>
        <w:rPr>
          <w:color w:val="000000" w:themeColor="text1"/>
          <w:sz w:val="24"/>
          <w:szCs w:val="24"/>
        </w:rPr>
      </w:pPr>
      <w:r w:rsidRPr="00B87C53">
        <w:rPr>
          <w:color w:val="000000" w:themeColor="text1"/>
          <w:sz w:val="24"/>
          <w:szCs w:val="24"/>
        </w:rPr>
        <w:lastRenderedPageBreak/>
        <w:t>Кроме того</w:t>
      </w:r>
      <w:r w:rsidR="00104C09" w:rsidRPr="00B87C53">
        <w:rPr>
          <w:color w:val="000000" w:themeColor="text1"/>
          <w:sz w:val="24"/>
          <w:szCs w:val="24"/>
        </w:rPr>
        <w:t xml:space="preserve">, </w:t>
      </w:r>
      <w:r w:rsidRPr="00B87C53">
        <w:rPr>
          <w:color w:val="000000" w:themeColor="text1"/>
          <w:sz w:val="24"/>
          <w:szCs w:val="24"/>
        </w:rPr>
        <w:t>с</w:t>
      </w:r>
      <w:r w:rsidR="00104C09" w:rsidRPr="00B87C53">
        <w:rPr>
          <w:color w:val="000000" w:themeColor="text1"/>
          <w:sz w:val="24"/>
          <w:szCs w:val="24"/>
        </w:rPr>
        <w:t>огласно правовой позиции Конституционного Суда Российской Федерации, изложенной в Постановлениях от 30.07.2001 N 13-П, от 21.11.2002 N 15-П,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w:t>
      </w:r>
    </w:p>
    <w:p w14:paraId="107186E2" w14:textId="77777777" w:rsidR="00104C09" w:rsidRPr="00B87C53" w:rsidRDefault="00104C09" w:rsidP="00B87C53">
      <w:pPr>
        <w:ind w:firstLine="709"/>
        <w:contextualSpacing/>
        <w:jc w:val="both"/>
        <w:rPr>
          <w:color w:val="000000" w:themeColor="text1"/>
          <w:sz w:val="24"/>
          <w:szCs w:val="24"/>
        </w:rPr>
      </w:pPr>
      <w:r w:rsidRPr="00B87C53">
        <w:rPr>
          <w:color w:val="000000" w:themeColor="text1"/>
          <w:sz w:val="24"/>
          <w:szCs w:val="24"/>
        </w:rPr>
        <w:t>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защищаемым Конституцией Российской Федерации целям и ценностям, исключать возможность их произвольного истолкования и применения.</w:t>
      </w:r>
    </w:p>
    <w:p w14:paraId="6E505082" w14:textId="77777777" w:rsidR="00104C09" w:rsidRPr="00B87C53" w:rsidRDefault="00104C09" w:rsidP="00B87C53">
      <w:pPr>
        <w:ind w:firstLine="709"/>
        <w:contextualSpacing/>
        <w:jc w:val="both"/>
        <w:rPr>
          <w:color w:val="000000" w:themeColor="text1"/>
          <w:sz w:val="24"/>
          <w:szCs w:val="24"/>
        </w:rPr>
      </w:pPr>
      <w:r w:rsidRPr="00B87C53">
        <w:rPr>
          <w:color w:val="000000" w:themeColor="text1"/>
          <w:sz w:val="24"/>
          <w:szCs w:val="24"/>
        </w:rPr>
        <w:t>С учетом изложенного при рассмотрении вопроса о признании участника закупок уклонившимся от заключения контракта уполномоченный орган исполнительной власти не должен ограничиваться формальным установлением факта нарушения Закона и обязан всесторонне исследовать все обстоятельства дела, дать оценку существенности нарушения, степени вины участника, ущербу, нанесенному заказчику.</w:t>
      </w:r>
    </w:p>
    <w:p w14:paraId="1A2D8536" w14:textId="2C2E6A83" w:rsidR="00104C09" w:rsidRPr="00B87C53" w:rsidRDefault="00D23C1A" w:rsidP="00B87C53">
      <w:pPr>
        <w:ind w:firstLine="709"/>
        <w:contextualSpacing/>
        <w:jc w:val="both"/>
        <w:rPr>
          <w:color w:val="000000" w:themeColor="text1"/>
          <w:sz w:val="24"/>
          <w:szCs w:val="24"/>
        </w:rPr>
      </w:pPr>
      <w:r w:rsidRPr="00B87C53">
        <w:rPr>
          <w:color w:val="000000" w:themeColor="text1"/>
          <w:sz w:val="24"/>
          <w:szCs w:val="24"/>
        </w:rPr>
        <w:t>Термин «</w:t>
      </w:r>
      <w:r w:rsidR="00104C09" w:rsidRPr="00B87C53">
        <w:rPr>
          <w:color w:val="000000" w:themeColor="text1"/>
          <w:sz w:val="24"/>
          <w:szCs w:val="24"/>
        </w:rPr>
        <w:t>ук</w:t>
      </w:r>
      <w:r w:rsidRPr="00B87C53">
        <w:rPr>
          <w:color w:val="000000" w:themeColor="text1"/>
          <w:sz w:val="24"/>
          <w:szCs w:val="24"/>
        </w:rPr>
        <w:t>лонение от заключения контракта»</w:t>
      </w:r>
      <w:r w:rsidR="00104C09" w:rsidRPr="00B87C53">
        <w:rPr>
          <w:color w:val="000000" w:themeColor="text1"/>
          <w:sz w:val="24"/>
          <w:szCs w:val="24"/>
        </w:rPr>
        <w:t xml:space="preserve">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14:paraId="5F5C375E" w14:textId="39036935" w:rsidR="00104C09" w:rsidRPr="00B87C53" w:rsidRDefault="00D23C1A" w:rsidP="00B87C53">
      <w:pPr>
        <w:ind w:firstLine="709"/>
        <w:contextualSpacing/>
        <w:jc w:val="both"/>
        <w:rPr>
          <w:color w:val="000000" w:themeColor="text1"/>
          <w:sz w:val="24"/>
          <w:szCs w:val="24"/>
        </w:rPr>
      </w:pPr>
      <w:r w:rsidRPr="00B87C53">
        <w:rPr>
          <w:color w:val="000000" w:themeColor="text1"/>
          <w:sz w:val="24"/>
          <w:szCs w:val="24"/>
        </w:rPr>
        <w:t xml:space="preserve">На основании вышеизложенного, в </w:t>
      </w:r>
      <w:r w:rsidR="00104C09" w:rsidRPr="00B87C53">
        <w:rPr>
          <w:color w:val="000000" w:themeColor="text1"/>
          <w:sz w:val="24"/>
          <w:szCs w:val="24"/>
        </w:rPr>
        <w:t xml:space="preserve">действиях </w:t>
      </w:r>
      <w:r w:rsidR="00D31693" w:rsidRPr="00B87C53">
        <w:rPr>
          <w:color w:val="000000" w:themeColor="text1"/>
          <w:sz w:val="24"/>
          <w:szCs w:val="24"/>
        </w:rPr>
        <w:t>Общества</w:t>
      </w:r>
      <w:r w:rsidRPr="00B87C53">
        <w:rPr>
          <w:color w:val="000000" w:themeColor="text1"/>
          <w:sz w:val="24"/>
          <w:szCs w:val="24"/>
        </w:rPr>
        <w:t xml:space="preserve"> </w:t>
      </w:r>
      <w:r w:rsidR="00104C09" w:rsidRPr="00B87C53">
        <w:rPr>
          <w:color w:val="000000" w:themeColor="text1"/>
          <w:sz w:val="24"/>
          <w:szCs w:val="24"/>
        </w:rPr>
        <w:t>не был выявлен факт отсутствия реального намерения заключить и исполнить контракт.</w:t>
      </w:r>
      <w:r w:rsidRPr="00B87C53">
        <w:rPr>
          <w:color w:val="000000" w:themeColor="text1"/>
          <w:sz w:val="24"/>
          <w:szCs w:val="24"/>
        </w:rPr>
        <w:t xml:space="preserve"> </w:t>
      </w:r>
    </w:p>
    <w:p w14:paraId="00D1F8EA" w14:textId="325D54CB" w:rsidR="00104C09" w:rsidRPr="00B87C53" w:rsidRDefault="00104C09" w:rsidP="00B87C53">
      <w:pPr>
        <w:ind w:firstLine="709"/>
        <w:contextualSpacing/>
        <w:jc w:val="both"/>
        <w:rPr>
          <w:color w:val="000000" w:themeColor="text1"/>
          <w:sz w:val="24"/>
          <w:szCs w:val="24"/>
        </w:rPr>
      </w:pPr>
      <w:r w:rsidRPr="00B87C53">
        <w:rPr>
          <w:color w:val="000000" w:themeColor="text1"/>
          <w:sz w:val="24"/>
          <w:szCs w:val="24"/>
        </w:rPr>
        <w:t xml:space="preserve">При этом, с учетом допущенных </w:t>
      </w:r>
      <w:r w:rsidR="00D31693" w:rsidRPr="00B87C53">
        <w:rPr>
          <w:color w:val="000000" w:themeColor="text1"/>
          <w:sz w:val="24"/>
          <w:szCs w:val="24"/>
        </w:rPr>
        <w:t>Обществом</w:t>
      </w:r>
      <w:r w:rsidR="00D23C1A" w:rsidRPr="00B87C53">
        <w:rPr>
          <w:color w:val="000000" w:themeColor="text1"/>
          <w:sz w:val="24"/>
          <w:szCs w:val="24"/>
        </w:rPr>
        <w:t xml:space="preserve"> </w:t>
      </w:r>
      <w:r w:rsidRPr="00B87C53">
        <w:rPr>
          <w:color w:val="000000" w:themeColor="text1"/>
          <w:sz w:val="24"/>
          <w:szCs w:val="24"/>
        </w:rPr>
        <w:t>нарушений сроков заключения контракта, Комиссия принимает решение о передаче материалов настоящего дела должностному лицу для рассмотрения вопроса необходимости возбуждения административного производства, ввиду с</w:t>
      </w:r>
      <w:r w:rsidR="00DF3F13" w:rsidRPr="00B87C53">
        <w:rPr>
          <w:color w:val="000000" w:themeColor="text1"/>
          <w:sz w:val="24"/>
          <w:szCs w:val="24"/>
        </w:rPr>
        <w:t xml:space="preserve">одержания в указанных действиях </w:t>
      </w:r>
      <w:r w:rsidR="00D31693" w:rsidRPr="00B87C53">
        <w:rPr>
          <w:color w:val="000000" w:themeColor="text1"/>
          <w:sz w:val="24"/>
          <w:szCs w:val="24"/>
        </w:rPr>
        <w:t>Общества</w:t>
      </w:r>
      <w:r w:rsidRPr="00B87C53">
        <w:rPr>
          <w:color w:val="000000" w:themeColor="text1"/>
          <w:sz w:val="24"/>
          <w:szCs w:val="24"/>
        </w:rPr>
        <w:t xml:space="preserve"> признаков состава административного правонарушения по части 2 статьи 7.30.2 КоАП РФ.</w:t>
      </w:r>
    </w:p>
    <w:p w14:paraId="221C6CE2" w14:textId="7795435B" w:rsidR="00D23C1A" w:rsidRPr="00B87C53" w:rsidRDefault="00892876" w:rsidP="00B87C53">
      <w:pPr>
        <w:ind w:firstLine="709"/>
        <w:contextualSpacing/>
        <w:jc w:val="both"/>
        <w:rPr>
          <w:color w:val="000000" w:themeColor="text1"/>
          <w:sz w:val="24"/>
          <w:szCs w:val="24"/>
        </w:rPr>
      </w:pPr>
      <w:r w:rsidRPr="00B87C53">
        <w:rPr>
          <w:color w:val="000000" w:themeColor="text1"/>
          <w:sz w:val="24"/>
          <w:szCs w:val="24"/>
        </w:rPr>
        <w:t>В соответствии с подп. б п. 14 Постановления Правительства РФ от 30.06.2021 № 1078 (ред. от 31.10.2022)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будет установлено,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14:paraId="638CE47F" w14:textId="2538502B" w:rsidR="0033449B" w:rsidRPr="00B87C53" w:rsidRDefault="00493EC7" w:rsidP="00B87C53">
      <w:pPr>
        <w:ind w:firstLine="709"/>
        <w:contextualSpacing/>
        <w:jc w:val="both"/>
        <w:rPr>
          <w:color w:val="000000" w:themeColor="text1"/>
          <w:sz w:val="24"/>
          <w:szCs w:val="24"/>
        </w:rPr>
      </w:pPr>
      <w:r w:rsidRPr="00B87C53">
        <w:rPr>
          <w:color w:val="000000" w:themeColor="text1"/>
          <w:sz w:val="24"/>
          <w:szCs w:val="24"/>
        </w:rPr>
        <w:t>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 июня 2021 г. № 1078 «О порядке ведения реестра недобросовестных поставщиков (подрядчиков, исполнителей), Комиссия,</w:t>
      </w:r>
    </w:p>
    <w:p w14:paraId="634DFB59" w14:textId="77777777" w:rsidR="00493EC7" w:rsidRPr="00B87C53" w:rsidRDefault="00493EC7" w:rsidP="00B87C53">
      <w:pPr>
        <w:ind w:firstLine="709"/>
        <w:contextualSpacing/>
        <w:jc w:val="both"/>
        <w:rPr>
          <w:color w:val="000000" w:themeColor="text1"/>
          <w:sz w:val="24"/>
          <w:szCs w:val="24"/>
        </w:rPr>
      </w:pPr>
    </w:p>
    <w:p w14:paraId="2F26C8B6" w14:textId="77777777" w:rsidR="0033449B" w:rsidRPr="00B87C53" w:rsidRDefault="0033449B" w:rsidP="00B87C53">
      <w:pPr>
        <w:ind w:firstLine="709"/>
        <w:contextualSpacing/>
        <w:jc w:val="center"/>
        <w:rPr>
          <w:b/>
          <w:color w:val="000000" w:themeColor="text1"/>
          <w:sz w:val="24"/>
          <w:szCs w:val="24"/>
        </w:rPr>
      </w:pPr>
      <w:r w:rsidRPr="00B87C53">
        <w:rPr>
          <w:b/>
          <w:color w:val="000000" w:themeColor="text1"/>
          <w:sz w:val="24"/>
          <w:szCs w:val="24"/>
        </w:rPr>
        <w:t>РЕШИЛА:</w:t>
      </w:r>
    </w:p>
    <w:p w14:paraId="7DEEA928" w14:textId="77777777" w:rsidR="0033449B" w:rsidRPr="00B87C53" w:rsidRDefault="0033449B" w:rsidP="00B87C53">
      <w:pPr>
        <w:ind w:firstLine="709"/>
        <w:contextualSpacing/>
        <w:jc w:val="center"/>
        <w:rPr>
          <w:b/>
          <w:color w:val="000000" w:themeColor="text1"/>
          <w:sz w:val="24"/>
          <w:szCs w:val="24"/>
        </w:rPr>
      </w:pPr>
    </w:p>
    <w:p w14:paraId="47DC68D4" w14:textId="1A1F6FF5" w:rsidR="0033449B" w:rsidRPr="00B87C53" w:rsidRDefault="00892876" w:rsidP="00B87C53">
      <w:pPr>
        <w:ind w:firstLine="709"/>
        <w:contextualSpacing/>
        <w:jc w:val="both"/>
        <w:rPr>
          <w:color w:val="000000" w:themeColor="text1"/>
          <w:sz w:val="24"/>
          <w:szCs w:val="24"/>
        </w:rPr>
      </w:pPr>
      <w:r w:rsidRPr="00B87C53">
        <w:rPr>
          <w:color w:val="000000" w:themeColor="text1"/>
          <w:sz w:val="24"/>
          <w:szCs w:val="24"/>
        </w:rPr>
        <w:t xml:space="preserve">1. </w:t>
      </w:r>
      <w:r w:rsidR="0033449B" w:rsidRPr="00B87C53">
        <w:rPr>
          <w:color w:val="000000" w:themeColor="text1"/>
          <w:sz w:val="24"/>
          <w:szCs w:val="24"/>
        </w:rPr>
        <w:t>Не включать сведения об</w:t>
      </w:r>
      <w:r w:rsidR="00D42C88" w:rsidRPr="00B87C53">
        <w:rPr>
          <w:color w:val="000000" w:themeColor="text1"/>
          <w:sz w:val="24"/>
          <w:szCs w:val="24"/>
        </w:rPr>
        <w:t xml:space="preserve"> </w:t>
      </w:r>
      <w:r w:rsidR="00952F5D" w:rsidRPr="00952F5D">
        <w:rPr>
          <w:color w:val="000000" w:themeColor="text1"/>
          <w:sz w:val="24"/>
          <w:szCs w:val="24"/>
        </w:rPr>
        <w:t>ООО «Лидер ПРОМ»</w:t>
      </w:r>
      <w:r w:rsidR="00B87C53" w:rsidRPr="00B87C53">
        <w:rPr>
          <w:color w:val="000000" w:themeColor="text1"/>
          <w:sz w:val="24"/>
          <w:szCs w:val="24"/>
        </w:rPr>
        <w:t xml:space="preserve"> (ИНН </w:t>
      </w:r>
      <w:r w:rsidR="00952F5D" w:rsidRPr="00952F5D">
        <w:rPr>
          <w:color w:val="000000" w:themeColor="text1"/>
          <w:sz w:val="24"/>
          <w:szCs w:val="24"/>
        </w:rPr>
        <w:t>2364017357</w:t>
      </w:r>
      <w:r w:rsidR="00B87C53" w:rsidRPr="00B87C53">
        <w:rPr>
          <w:color w:val="000000" w:themeColor="text1"/>
          <w:sz w:val="24"/>
          <w:szCs w:val="24"/>
        </w:rPr>
        <w:t>)</w:t>
      </w:r>
      <w:r w:rsidR="00C05CC5" w:rsidRPr="00B87C53">
        <w:rPr>
          <w:color w:val="000000" w:themeColor="text1"/>
          <w:sz w:val="24"/>
          <w:szCs w:val="24"/>
        </w:rPr>
        <w:t xml:space="preserve"> </w:t>
      </w:r>
      <w:r w:rsidR="0033449B" w:rsidRPr="00B87C53">
        <w:rPr>
          <w:color w:val="000000" w:themeColor="text1"/>
          <w:sz w:val="24"/>
          <w:szCs w:val="24"/>
        </w:rPr>
        <w:t>в реестр недобросовестных поставщиков</w:t>
      </w:r>
      <w:r w:rsidR="00D23C1A" w:rsidRPr="00B87C53">
        <w:rPr>
          <w:color w:val="000000" w:themeColor="text1"/>
          <w:sz w:val="24"/>
          <w:szCs w:val="24"/>
        </w:rPr>
        <w:t xml:space="preserve"> (подрядчиков, исполнителей);</w:t>
      </w:r>
    </w:p>
    <w:p w14:paraId="1A00908A" w14:textId="67B6977B" w:rsidR="00C05CC5" w:rsidRPr="00B87C53" w:rsidRDefault="00B00320" w:rsidP="00B87C53">
      <w:pPr>
        <w:ind w:firstLine="709"/>
        <w:contextualSpacing/>
        <w:jc w:val="both"/>
        <w:rPr>
          <w:color w:val="000000" w:themeColor="text1"/>
          <w:sz w:val="24"/>
          <w:szCs w:val="24"/>
          <w:highlight w:val="red"/>
        </w:rPr>
      </w:pPr>
      <w:r w:rsidRPr="00B87C53">
        <w:rPr>
          <w:color w:val="000000" w:themeColor="text1"/>
          <w:sz w:val="24"/>
          <w:szCs w:val="24"/>
        </w:rPr>
        <w:t>2</w:t>
      </w:r>
      <w:r w:rsidR="00D23C1A" w:rsidRPr="00B87C53">
        <w:rPr>
          <w:color w:val="000000" w:themeColor="text1"/>
          <w:sz w:val="24"/>
          <w:szCs w:val="24"/>
        </w:rPr>
        <w:t>. Передать в установленном порядке материалы настоящего дела должностному лицу, уполномоченному рассматривать дела об админис</w:t>
      </w:r>
      <w:r w:rsidR="00C05CC5" w:rsidRPr="00B87C53">
        <w:rPr>
          <w:color w:val="000000" w:themeColor="text1"/>
          <w:sz w:val="24"/>
          <w:szCs w:val="24"/>
        </w:rPr>
        <w:t>тративных правонарушениях</w:t>
      </w:r>
      <w:r w:rsidR="00D23C1A" w:rsidRPr="00B87C53">
        <w:rPr>
          <w:color w:val="000000" w:themeColor="text1"/>
          <w:sz w:val="24"/>
          <w:szCs w:val="24"/>
        </w:rPr>
        <w:t xml:space="preserve"> </w:t>
      </w:r>
      <w:r w:rsidR="00C05CC5" w:rsidRPr="00B87C53">
        <w:rPr>
          <w:color w:val="000000" w:themeColor="text1"/>
          <w:sz w:val="24"/>
          <w:szCs w:val="24"/>
        </w:rPr>
        <w:t xml:space="preserve">для </w:t>
      </w:r>
      <w:r w:rsidR="00D23C1A" w:rsidRPr="00B87C53">
        <w:rPr>
          <w:color w:val="000000" w:themeColor="text1"/>
          <w:sz w:val="24"/>
          <w:szCs w:val="24"/>
        </w:rPr>
        <w:t>рассмотрения вопроса о возбуждении административного произво</w:t>
      </w:r>
      <w:r w:rsidR="00412AC9" w:rsidRPr="00B87C53">
        <w:rPr>
          <w:color w:val="000000" w:themeColor="text1"/>
          <w:sz w:val="24"/>
          <w:szCs w:val="24"/>
        </w:rPr>
        <w:t xml:space="preserve">дства в </w:t>
      </w:r>
      <w:r w:rsidR="00B87C53" w:rsidRPr="00B87C53">
        <w:rPr>
          <w:color w:val="000000" w:themeColor="text1"/>
          <w:sz w:val="24"/>
          <w:szCs w:val="24"/>
        </w:rPr>
        <w:t xml:space="preserve">отношении </w:t>
      </w:r>
      <w:r w:rsidR="00952F5D" w:rsidRPr="00952F5D">
        <w:rPr>
          <w:color w:val="000000" w:themeColor="text1"/>
          <w:sz w:val="24"/>
          <w:szCs w:val="24"/>
        </w:rPr>
        <w:t>ООО «Лидер ПРОМ»</w:t>
      </w:r>
      <w:r w:rsidR="00B87C53" w:rsidRPr="00B87C53">
        <w:rPr>
          <w:color w:val="000000" w:themeColor="text1"/>
          <w:sz w:val="24"/>
          <w:szCs w:val="24"/>
        </w:rPr>
        <w:t xml:space="preserve"> (ИНН </w:t>
      </w:r>
      <w:r w:rsidR="00952F5D" w:rsidRPr="00952F5D">
        <w:rPr>
          <w:color w:val="000000" w:themeColor="text1"/>
          <w:sz w:val="24"/>
          <w:szCs w:val="24"/>
        </w:rPr>
        <w:t>2364017357</w:t>
      </w:r>
      <w:r w:rsidR="00B87C53" w:rsidRPr="00B87C53">
        <w:rPr>
          <w:color w:val="000000" w:themeColor="text1"/>
          <w:sz w:val="24"/>
          <w:szCs w:val="24"/>
        </w:rPr>
        <w:t>).</w:t>
      </w:r>
    </w:p>
    <w:p w14:paraId="0E46DBB6" w14:textId="0BC2717D" w:rsidR="0057324F" w:rsidRPr="00B87C53" w:rsidRDefault="0033449B" w:rsidP="00B87C53">
      <w:pPr>
        <w:ind w:firstLine="709"/>
        <w:contextualSpacing/>
        <w:jc w:val="both"/>
        <w:rPr>
          <w:i/>
          <w:color w:val="000000" w:themeColor="text1"/>
          <w:sz w:val="24"/>
          <w:szCs w:val="24"/>
        </w:rPr>
      </w:pPr>
      <w:r w:rsidRPr="00B87C53">
        <w:rPr>
          <w:i/>
          <w:color w:val="000000" w:themeColor="text1"/>
          <w:sz w:val="24"/>
          <w:szCs w:val="24"/>
        </w:rPr>
        <w:t>Настоящее решение может быть обжаловано в судебном порядке в течение трех месяцев со дня его принятия.</w:t>
      </w:r>
    </w:p>
    <w:sectPr w:rsidR="0057324F" w:rsidRPr="00B87C53" w:rsidSect="00E359D8">
      <w:footerReference w:type="even" r:id="rId8"/>
      <w:footerReference w:type="default" r:id="rId9"/>
      <w:pgSz w:w="11906" w:h="16838" w:code="9"/>
      <w:pgMar w:top="567"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E39EDD" w14:textId="77777777" w:rsidR="008C6069" w:rsidRDefault="008C6069">
      <w:r>
        <w:separator/>
      </w:r>
    </w:p>
  </w:endnote>
  <w:endnote w:type="continuationSeparator" w:id="0">
    <w:p w14:paraId="4182AD67" w14:textId="77777777" w:rsidR="008C6069" w:rsidRDefault="008C6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DB0AB" w14:textId="77777777" w:rsidR="00457636" w:rsidRDefault="00457636" w:rsidP="00FD6067">
    <w:pPr>
      <w:pStyle w:val="ad"/>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6E7F7D37" w14:textId="77777777" w:rsidR="00457636" w:rsidRDefault="00457636" w:rsidP="00211AF1">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3AB00" w14:textId="77777777" w:rsidR="00457636" w:rsidRDefault="00457636" w:rsidP="00FD6067">
    <w:pPr>
      <w:pStyle w:val="ad"/>
      <w:framePr w:wrap="around" w:vAnchor="text" w:hAnchor="margin" w:xAlign="right" w:y="1"/>
      <w:rPr>
        <w:rStyle w:val="af0"/>
      </w:rPr>
    </w:pPr>
  </w:p>
  <w:p w14:paraId="36D3E163" w14:textId="50A567DE" w:rsidR="00457636" w:rsidRPr="006D5B59" w:rsidRDefault="00457636" w:rsidP="001C7296">
    <w:pPr>
      <w:pStyle w:val="ad"/>
      <w:ind w:right="360"/>
      <w:jc w:val="right"/>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51E82" w14:textId="77777777" w:rsidR="008C6069" w:rsidRDefault="008C6069">
      <w:r>
        <w:separator/>
      </w:r>
    </w:p>
  </w:footnote>
  <w:footnote w:type="continuationSeparator" w:id="0">
    <w:p w14:paraId="24D9C187" w14:textId="77777777" w:rsidR="008C6069" w:rsidRDefault="008C60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E30A8"/>
    <w:multiLevelType w:val="hybridMultilevel"/>
    <w:tmpl w:val="B4FC99EE"/>
    <w:lvl w:ilvl="0" w:tplc="CEBCBC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2311F11"/>
    <w:multiLevelType w:val="hybridMultilevel"/>
    <w:tmpl w:val="5D82BFA0"/>
    <w:lvl w:ilvl="0" w:tplc="E77C26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C8E7657"/>
    <w:multiLevelType w:val="hybridMultilevel"/>
    <w:tmpl w:val="A170E8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7991493"/>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3FF14252"/>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4B454CE5"/>
    <w:multiLevelType w:val="hybridMultilevel"/>
    <w:tmpl w:val="6F522ABE"/>
    <w:lvl w:ilvl="0" w:tplc="84342E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D3F1F5F"/>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502573FB"/>
    <w:multiLevelType w:val="hybridMultilevel"/>
    <w:tmpl w:val="9476E396"/>
    <w:lvl w:ilvl="0" w:tplc="73A27E36">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7361141A"/>
    <w:multiLevelType w:val="hybridMultilevel"/>
    <w:tmpl w:val="6B5037E4"/>
    <w:lvl w:ilvl="0" w:tplc="98C2EB24">
      <w:start w:val="1"/>
      <w:numFmt w:val="decimal"/>
      <w:lvlText w:val="%1."/>
      <w:lvlJc w:val="left"/>
      <w:pPr>
        <w:tabs>
          <w:tab w:val="num" w:pos="1894"/>
        </w:tabs>
        <w:ind w:left="1894" w:hanging="11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7"/>
  </w:num>
  <w:num w:numId="8">
    <w:abstractNumId w:val="4"/>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18"/>
    <w:rsid w:val="00001CF8"/>
    <w:rsid w:val="00003DAD"/>
    <w:rsid w:val="000045C3"/>
    <w:rsid w:val="00011A95"/>
    <w:rsid w:val="00012828"/>
    <w:rsid w:val="000129ED"/>
    <w:rsid w:val="00014CAA"/>
    <w:rsid w:val="00015773"/>
    <w:rsid w:val="00016320"/>
    <w:rsid w:val="00017BE0"/>
    <w:rsid w:val="000233E4"/>
    <w:rsid w:val="00024B4E"/>
    <w:rsid w:val="0002546E"/>
    <w:rsid w:val="0003058F"/>
    <w:rsid w:val="00031B94"/>
    <w:rsid w:val="00033619"/>
    <w:rsid w:val="0003746A"/>
    <w:rsid w:val="000415F6"/>
    <w:rsid w:val="00041F95"/>
    <w:rsid w:val="0004391B"/>
    <w:rsid w:val="0004413F"/>
    <w:rsid w:val="00046AF2"/>
    <w:rsid w:val="000471B0"/>
    <w:rsid w:val="000533F6"/>
    <w:rsid w:val="000565D4"/>
    <w:rsid w:val="00056696"/>
    <w:rsid w:val="00060185"/>
    <w:rsid w:val="00061278"/>
    <w:rsid w:val="000620AD"/>
    <w:rsid w:val="00063E79"/>
    <w:rsid w:val="000651D7"/>
    <w:rsid w:val="000668DC"/>
    <w:rsid w:val="00067D36"/>
    <w:rsid w:val="0007022D"/>
    <w:rsid w:val="000738A3"/>
    <w:rsid w:val="00074E01"/>
    <w:rsid w:val="00076A50"/>
    <w:rsid w:val="00085350"/>
    <w:rsid w:val="000854EA"/>
    <w:rsid w:val="000915EE"/>
    <w:rsid w:val="00092D86"/>
    <w:rsid w:val="00094614"/>
    <w:rsid w:val="0009478E"/>
    <w:rsid w:val="0009572F"/>
    <w:rsid w:val="00097390"/>
    <w:rsid w:val="000A0913"/>
    <w:rsid w:val="000A5977"/>
    <w:rsid w:val="000A79AE"/>
    <w:rsid w:val="000B0770"/>
    <w:rsid w:val="000B09ED"/>
    <w:rsid w:val="000B3889"/>
    <w:rsid w:val="000B39CD"/>
    <w:rsid w:val="000B543E"/>
    <w:rsid w:val="000B5EDC"/>
    <w:rsid w:val="000C0880"/>
    <w:rsid w:val="000C1A5C"/>
    <w:rsid w:val="000C2831"/>
    <w:rsid w:val="000C2B90"/>
    <w:rsid w:val="000C35C4"/>
    <w:rsid w:val="000C59C7"/>
    <w:rsid w:val="000C67AF"/>
    <w:rsid w:val="000C69E9"/>
    <w:rsid w:val="000C7763"/>
    <w:rsid w:val="000D0BDE"/>
    <w:rsid w:val="000D1725"/>
    <w:rsid w:val="000D311B"/>
    <w:rsid w:val="000D35E8"/>
    <w:rsid w:val="000E00A8"/>
    <w:rsid w:val="000E2B24"/>
    <w:rsid w:val="000E2C8C"/>
    <w:rsid w:val="000E2C94"/>
    <w:rsid w:val="000E2F2D"/>
    <w:rsid w:val="000E4ADC"/>
    <w:rsid w:val="000E5F6C"/>
    <w:rsid w:val="000E6F80"/>
    <w:rsid w:val="000F2317"/>
    <w:rsid w:val="000F326F"/>
    <w:rsid w:val="000F3672"/>
    <w:rsid w:val="000F3B43"/>
    <w:rsid w:val="000F4B60"/>
    <w:rsid w:val="000F4F3D"/>
    <w:rsid w:val="000F6693"/>
    <w:rsid w:val="000F6A8F"/>
    <w:rsid w:val="00100994"/>
    <w:rsid w:val="00101194"/>
    <w:rsid w:val="00102B43"/>
    <w:rsid w:val="00104C09"/>
    <w:rsid w:val="00104CF6"/>
    <w:rsid w:val="00105118"/>
    <w:rsid w:val="001069C2"/>
    <w:rsid w:val="00110654"/>
    <w:rsid w:val="001114EC"/>
    <w:rsid w:val="001121A4"/>
    <w:rsid w:val="0011319B"/>
    <w:rsid w:val="0011567D"/>
    <w:rsid w:val="00116189"/>
    <w:rsid w:val="00116EB7"/>
    <w:rsid w:val="001204F8"/>
    <w:rsid w:val="00122529"/>
    <w:rsid w:val="00124E05"/>
    <w:rsid w:val="00127315"/>
    <w:rsid w:val="00127BD7"/>
    <w:rsid w:val="0013172E"/>
    <w:rsid w:val="00133A03"/>
    <w:rsid w:val="00134FBB"/>
    <w:rsid w:val="00135E34"/>
    <w:rsid w:val="001373DE"/>
    <w:rsid w:val="00137E8A"/>
    <w:rsid w:val="001438A9"/>
    <w:rsid w:val="001450B7"/>
    <w:rsid w:val="0014538B"/>
    <w:rsid w:val="001466E1"/>
    <w:rsid w:val="00146D35"/>
    <w:rsid w:val="001478D2"/>
    <w:rsid w:val="00147B73"/>
    <w:rsid w:val="00150384"/>
    <w:rsid w:val="001510AA"/>
    <w:rsid w:val="00152ED7"/>
    <w:rsid w:val="00153A68"/>
    <w:rsid w:val="0015536F"/>
    <w:rsid w:val="00156018"/>
    <w:rsid w:val="0016197C"/>
    <w:rsid w:val="001619FA"/>
    <w:rsid w:val="00164C38"/>
    <w:rsid w:val="00165FD7"/>
    <w:rsid w:val="001677D3"/>
    <w:rsid w:val="001679FF"/>
    <w:rsid w:val="00167A01"/>
    <w:rsid w:val="00167A3F"/>
    <w:rsid w:val="00173AEB"/>
    <w:rsid w:val="001754A8"/>
    <w:rsid w:val="00175526"/>
    <w:rsid w:val="00177A6D"/>
    <w:rsid w:val="00180111"/>
    <w:rsid w:val="001801FA"/>
    <w:rsid w:val="00180582"/>
    <w:rsid w:val="00181D4E"/>
    <w:rsid w:val="00182156"/>
    <w:rsid w:val="00182917"/>
    <w:rsid w:val="001840FE"/>
    <w:rsid w:val="00185064"/>
    <w:rsid w:val="00186A43"/>
    <w:rsid w:val="00187857"/>
    <w:rsid w:val="00191F8F"/>
    <w:rsid w:val="00193B7E"/>
    <w:rsid w:val="00194B7D"/>
    <w:rsid w:val="0019748F"/>
    <w:rsid w:val="001A0F36"/>
    <w:rsid w:val="001A17E2"/>
    <w:rsid w:val="001A1858"/>
    <w:rsid w:val="001A2062"/>
    <w:rsid w:val="001A3484"/>
    <w:rsid w:val="001A618B"/>
    <w:rsid w:val="001B05EE"/>
    <w:rsid w:val="001B3881"/>
    <w:rsid w:val="001B53A4"/>
    <w:rsid w:val="001C00B0"/>
    <w:rsid w:val="001C0BE2"/>
    <w:rsid w:val="001C0C29"/>
    <w:rsid w:val="001C0C9B"/>
    <w:rsid w:val="001C40A0"/>
    <w:rsid w:val="001C6D1B"/>
    <w:rsid w:val="001C7296"/>
    <w:rsid w:val="001D1B6F"/>
    <w:rsid w:val="001D2AA8"/>
    <w:rsid w:val="001D2D32"/>
    <w:rsid w:val="001D4378"/>
    <w:rsid w:val="001D56F2"/>
    <w:rsid w:val="001D7025"/>
    <w:rsid w:val="001E1890"/>
    <w:rsid w:val="001E32A2"/>
    <w:rsid w:val="001E718A"/>
    <w:rsid w:val="001F0145"/>
    <w:rsid w:val="001F1DA6"/>
    <w:rsid w:val="001F2EA8"/>
    <w:rsid w:val="001F5C93"/>
    <w:rsid w:val="001F716A"/>
    <w:rsid w:val="001F78F4"/>
    <w:rsid w:val="0020101C"/>
    <w:rsid w:val="00206470"/>
    <w:rsid w:val="00207147"/>
    <w:rsid w:val="0020759F"/>
    <w:rsid w:val="00211154"/>
    <w:rsid w:val="00211AF1"/>
    <w:rsid w:val="0021630E"/>
    <w:rsid w:val="00217862"/>
    <w:rsid w:val="00220F93"/>
    <w:rsid w:val="00221057"/>
    <w:rsid w:val="00221EA7"/>
    <w:rsid w:val="00222193"/>
    <w:rsid w:val="0022401C"/>
    <w:rsid w:val="002243A6"/>
    <w:rsid w:val="002243C6"/>
    <w:rsid w:val="002265AC"/>
    <w:rsid w:val="00226CBE"/>
    <w:rsid w:val="0023031A"/>
    <w:rsid w:val="00230FFE"/>
    <w:rsid w:val="00231512"/>
    <w:rsid w:val="002327B5"/>
    <w:rsid w:val="0023483C"/>
    <w:rsid w:val="002378C2"/>
    <w:rsid w:val="002405E3"/>
    <w:rsid w:val="002445A6"/>
    <w:rsid w:val="00245A35"/>
    <w:rsid w:val="00246283"/>
    <w:rsid w:val="00246E1D"/>
    <w:rsid w:val="00247BE9"/>
    <w:rsid w:val="00250FE6"/>
    <w:rsid w:val="00250FF8"/>
    <w:rsid w:val="00251FA3"/>
    <w:rsid w:val="0025248A"/>
    <w:rsid w:val="00252649"/>
    <w:rsid w:val="0025282F"/>
    <w:rsid w:val="00252E61"/>
    <w:rsid w:val="00254F1B"/>
    <w:rsid w:val="00256083"/>
    <w:rsid w:val="00260993"/>
    <w:rsid w:val="00260B9C"/>
    <w:rsid w:val="0026256B"/>
    <w:rsid w:val="00262790"/>
    <w:rsid w:val="00262947"/>
    <w:rsid w:val="00262BB1"/>
    <w:rsid w:val="0026431F"/>
    <w:rsid w:val="00265C48"/>
    <w:rsid w:val="00265DB9"/>
    <w:rsid w:val="00271496"/>
    <w:rsid w:val="00271EF8"/>
    <w:rsid w:val="002730A6"/>
    <w:rsid w:val="0027372B"/>
    <w:rsid w:val="00273939"/>
    <w:rsid w:val="0027606C"/>
    <w:rsid w:val="00276957"/>
    <w:rsid w:val="002774CB"/>
    <w:rsid w:val="002812F4"/>
    <w:rsid w:val="002816D5"/>
    <w:rsid w:val="00285DA6"/>
    <w:rsid w:val="00286DB5"/>
    <w:rsid w:val="00290768"/>
    <w:rsid w:val="00292A41"/>
    <w:rsid w:val="00292CB8"/>
    <w:rsid w:val="00297888"/>
    <w:rsid w:val="002A0E25"/>
    <w:rsid w:val="002A118E"/>
    <w:rsid w:val="002A2952"/>
    <w:rsid w:val="002A2C53"/>
    <w:rsid w:val="002A43F6"/>
    <w:rsid w:val="002A533A"/>
    <w:rsid w:val="002A5DCC"/>
    <w:rsid w:val="002A6655"/>
    <w:rsid w:val="002A6814"/>
    <w:rsid w:val="002A78F8"/>
    <w:rsid w:val="002A7920"/>
    <w:rsid w:val="002B0FFC"/>
    <w:rsid w:val="002B2F9B"/>
    <w:rsid w:val="002B41DF"/>
    <w:rsid w:val="002B4967"/>
    <w:rsid w:val="002B5103"/>
    <w:rsid w:val="002B7EBF"/>
    <w:rsid w:val="002C2243"/>
    <w:rsid w:val="002C245C"/>
    <w:rsid w:val="002C358E"/>
    <w:rsid w:val="002C46F4"/>
    <w:rsid w:val="002C4CA0"/>
    <w:rsid w:val="002C4DE6"/>
    <w:rsid w:val="002C5242"/>
    <w:rsid w:val="002C6409"/>
    <w:rsid w:val="002C7AAB"/>
    <w:rsid w:val="002D24ED"/>
    <w:rsid w:val="002D36BF"/>
    <w:rsid w:val="002D3ED8"/>
    <w:rsid w:val="002D4791"/>
    <w:rsid w:val="002D614D"/>
    <w:rsid w:val="002D6AA1"/>
    <w:rsid w:val="002D73AB"/>
    <w:rsid w:val="002E279D"/>
    <w:rsid w:val="002E4C43"/>
    <w:rsid w:val="002E5342"/>
    <w:rsid w:val="002E5472"/>
    <w:rsid w:val="002E5E4E"/>
    <w:rsid w:val="002E7403"/>
    <w:rsid w:val="002E781D"/>
    <w:rsid w:val="002F007C"/>
    <w:rsid w:val="002F0C32"/>
    <w:rsid w:val="002F11CC"/>
    <w:rsid w:val="002F5ADB"/>
    <w:rsid w:val="002F5D5E"/>
    <w:rsid w:val="002F6EAA"/>
    <w:rsid w:val="0030299D"/>
    <w:rsid w:val="00302C4B"/>
    <w:rsid w:val="003042A8"/>
    <w:rsid w:val="003057A4"/>
    <w:rsid w:val="00307E18"/>
    <w:rsid w:val="00311836"/>
    <w:rsid w:val="003140AA"/>
    <w:rsid w:val="0031461D"/>
    <w:rsid w:val="003152E8"/>
    <w:rsid w:val="00316042"/>
    <w:rsid w:val="003234EC"/>
    <w:rsid w:val="00324522"/>
    <w:rsid w:val="0032519F"/>
    <w:rsid w:val="003257CC"/>
    <w:rsid w:val="00325CAF"/>
    <w:rsid w:val="0033037B"/>
    <w:rsid w:val="00331342"/>
    <w:rsid w:val="00331621"/>
    <w:rsid w:val="0033449B"/>
    <w:rsid w:val="00334A2D"/>
    <w:rsid w:val="0033503A"/>
    <w:rsid w:val="003374E2"/>
    <w:rsid w:val="0034149E"/>
    <w:rsid w:val="00341A35"/>
    <w:rsid w:val="00342856"/>
    <w:rsid w:val="003447D5"/>
    <w:rsid w:val="00344D19"/>
    <w:rsid w:val="003475F3"/>
    <w:rsid w:val="0035061D"/>
    <w:rsid w:val="00350DD9"/>
    <w:rsid w:val="003516B0"/>
    <w:rsid w:val="00351CF2"/>
    <w:rsid w:val="0035261E"/>
    <w:rsid w:val="00352CBA"/>
    <w:rsid w:val="003538E7"/>
    <w:rsid w:val="0035412C"/>
    <w:rsid w:val="003567D6"/>
    <w:rsid w:val="00357FA7"/>
    <w:rsid w:val="00360A09"/>
    <w:rsid w:val="003617D8"/>
    <w:rsid w:val="003645B6"/>
    <w:rsid w:val="00364734"/>
    <w:rsid w:val="003648B6"/>
    <w:rsid w:val="00364D86"/>
    <w:rsid w:val="00365924"/>
    <w:rsid w:val="00365A16"/>
    <w:rsid w:val="00366320"/>
    <w:rsid w:val="00370A19"/>
    <w:rsid w:val="00370C83"/>
    <w:rsid w:val="003716B7"/>
    <w:rsid w:val="0037627A"/>
    <w:rsid w:val="00381032"/>
    <w:rsid w:val="0038307F"/>
    <w:rsid w:val="0038400A"/>
    <w:rsid w:val="0038482D"/>
    <w:rsid w:val="003858A8"/>
    <w:rsid w:val="003910D1"/>
    <w:rsid w:val="003935A1"/>
    <w:rsid w:val="003944ED"/>
    <w:rsid w:val="00394F7B"/>
    <w:rsid w:val="00395827"/>
    <w:rsid w:val="00395DFE"/>
    <w:rsid w:val="00396037"/>
    <w:rsid w:val="003A0600"/>
    <w:rsid w:val="003A28C7"/>
    <w:rsid w:val="003A3843"/>
    <w:rsid w:val="003A5329"/>
    <w:rsid w:val="003A768D"/>
    <w:rsid w:val="003B2F14"/>
    <w:rsid w:val="003B50DE"/>
    <w:rsid w:val="003B56C9"/>
    <w:rsid w:val="003B7362"/>
    <w:rsid w:val="003B7B2B"/>
    <w:rsid w:val="003C038D"/>
    <w:rsid w:val="003C03B5"/>
    <w:rsid w:val="003C14A5"/>
    <w:rsid w:val="003C1714"/>
    <w:rsid w:val="003C1968"/>
    <w:rsid w:val="003C1B30"/>
    <w:rsid w:val="003C1FEA"/>
    <w:rsid w:val="003C288B"/>
    <w:rsid w:val="003C3FC3"/>
    <w:rsid w:val="003C5159"/>
    <w:rsid w:val="003C559B"/>
    <w:rsid w:val="003C59BA"/>
    <w:rsid w:val="003C6951"/>
    <w:rsid w:val="003C6B35"/>
    <w:rsid w:val="003D2A28"/>
    <w:rsid w:val="003D2AE8"/>
    <w:rsid w:val="003D2E43"/>
    <w:rsid w:val="003D3F24"/>
    <w:rsid w:val="003D7D32"/>
    <w:rsid w:val="003D7E7E"/>
    <w:rsid w:val="003E1FE1"/>
    <w:rsid w:val="003E2DEE"/>
    <w:rsid w:val="003E418B"/>
    <w:rsid w:val="003E784A"/>
    <w:rsid w:val="003F16D0"/>
    <w:rsid w:val="003F47EB"/>
    <w:rsid w:val="003F4924"/>
    <w:rsid w:val="003F6F19"/>
    <w:rsid w:val="003F785A"/>
    <w:rsid w:val="003F7905"/>
    <w:rsid w:val="00401B98"/>
    <w:rsid w:val="0040344B"/>
    <w:rsid w:val="00403783"/>
    <w:rsid w:val="00404E46"/>
    <w:rsid w:val="004055C9"/>
    <w:rsid w:val="004068ED"/>
    <w:rsid w:val="00407010"/>
    <w:rsid w:val="004109C1"/>
    <w:rsid w:val="00411C00"/>
    <w:rsid w:val="00412AC9"/>
    <w:rsid w:val="00415120"/>
    <w:rsid w:val="00417B2B"/>
    <w:rsid w:val="00421CAD"/>
    <w:rsid w:val="00424D2A"/>
    <w:rsid w:val="00425578"/>
    <w:rsid w:val="00426C62"/>
    <w:rsid w:val="00426D56"/>
    <w:rsid w:val="00431152"/>
    <w:rsid w:val="004321B4"/>
    <w:rsid w:val="004324AF"/>
    <w:rsid w:val="00433ED8"/>
    <w:rsid w:val="004340FB"/>
    <w:rsid w:val="00435B84"/>
    <w:rsid w:val="00435D6F"/>
    <w:rsid w:val="00436963"/>
    <w:rsid w:val="004400F4"/>
    <w:rsid w:val="004412B7"/>
    <w:rsid w:val="00441F58"/>
    <w:rsid w:val="0044668B"/>
    <w:rsid w:val="00450A7B"/>
    <w:rsid w:val="0045227E"/>
    <w:rsid w:val="00454649"/>
    <w:rsid w:val="004551AA"/>
    <w:rsid w:val="00455EE2"/>
    <w:rsid w:val="00457636"/>
    <w:rsid w:val="00460B20"/>
    <w:rsid w:val="0046137F"/>
    <w:rsid w:val="00461E0A"/>
    <w:rsid w:val="00462B00"/>
    <w:rsid w:val="00462EA3"/>
    <w:rsid w:val="00463421"/>
    <w:rsid w:val="004653C9"/>
    <w:rsid w:val="0046560C"/>
    <w:rsid w:val="00471DA6"/>
    <w:rsid w:val="00472072"/>
    <w:rsid w:val="00473189"/>
    <w:rsid w:val="00474352"/>
    <w:rsid w:val="00474AC0"/>
    <w:rsid w:val="004759C2"/>
    <w:rsid w:val="0047710F"/>
    <w:rsid w:val="00477B55"/>
    <w:rsid w:val="00481210"/>
    <w:rsid w:val="0048713B"/>
    <w:rsid w:val="00492FC6"/>
    <w:rsid w:val="0049315F"/>
    <w:rsid w:val="004932AB"/>
    <w:rsid w:val="00493EC7"/>
    <w:rsid w:val="00494B27"/>
    <w:rsid w:val="00495347"/>
    <w:rsid w:val="0049665D"/>
    <w:rsid w:val="0049729C"/>
    <w:rsid w:val="004A13B0"/>
    <w:rsid w:val="004A175D"/>
    <w:rsid w:val="004A1DF6"/>
    <w:rsid w:val="004A23C4"/>
    <w:rsid w:val="004A2E8A"/>
    <w:rsid w:val="004A5A8F"/>
    <w:rsid w:val="004A5D2C"/>
    <w:rsid w:val="004A69CA"/>
    <w:rsid w:val="004A6BE1"/>
    <w:rsid w:val="004A7769"/>
    <w:rsid w:val="004A77B7"/>
    <w:rsid w:val="004B0C14"/>
    <w:rsid w:val="004B0E50"/>
    <w:rsid w:val="004B3FC4"/>
    <w:rsid w:val="004B6579"/>
    <w:rsid w:val="004B792C"/>
    <w:rsid w:val="004C11C9"/>
    <w:rsid w:val="004C2398"/>
    <w:rsid w:val="004C68F8"/>
    <w:rsid w:val="004C7CAC"/>
    <w:rsid w:val="004D048F"/>
    <w:rsid w:val="004D142D"/>
    <w:rsid w:val="004D1A72"/>
    <w:rsid w:val="004D3495"/>
    <w:rsid w:val="004D4856"/>
    <w:rsid w:val="004D51B4"/>
    <w:rsid w:val="004D7A49"/>
    <w:rsid w:val="004E1561"/>
    <w:rsid w:val="004E20B6"/>
    <w:rsid w:val="004E2319"/>
    <w:rsid w:val="004E32CC"/>
    <w:rsid w:val="004E4F7D"/>
    <w:rsid w:val="004E5C55"/>
    <w:rsid w:val="004E6267"/>
    <w:rsid w:val="004E629E"/>
    <w:rsid w:val="004E6A9D"/>
    <w:rsid w:val="004F1A5F"/>
    <w:rsid w:val="004F2732"/>
    <w:rsid w:val="004F27F2"/>
    <w:rsid w:val="004F4236"/>
    <w:rsid w:val="004F6506"/>
    <w:rsid w:val="004F7067"/>
    <w:rsid w:val="00500727"/>
    <w:rsid w:val="005008A7"/>
    <w:rsid w:val="00500AF4"/>
    <w:rsid w:val="005021BE"/>
    <w:rsid w:val="00502624"/>
    <w:rsid w:val="0050401C"/>
    <w:rsid w:val="005042DB"/>
    <w:rsid w:val="00507516"/>
    <w:rsid w:val="0050768D"/>
    <w:rsid w:val="00510956"/>
    <w:rsid w:val="00511754"/>
    <w:rsid w:val="00512B35"/>
    <w:rsid w:val="005133E5"/>
    <w:rsid w:val="00513861"/>
    <w:rsid w:val="00513A64"/>
    <w:rsid w:val="00513E62"/>
    <w:rsid w:val="0051471E"/>
    <w:rsid w:val="00514EC1"/>
    <w:rsid w:val="0051536B"/>
    <w:rsid w:val="0051688A"/>
    <w:rsid w:val="00523017"/>
    <w:rsid w:val="00523BAC"/>
    <w:rsid w:val="00523D82"/>
    <w:rsid w:val="0052484D"/>
    <w:rsid w:val="005269AC"/>
    <w:rsid w:val="005276AA"/>
    <w:rsid w:val="0053008A"/>
    <w:rsid w:val="00530DB2"/>
    <w:rsid w:val="00531173"/>
    <w:rsid w:val="00533A66"/>
    <w:rsid w:val="00533F4F"/>
    <w:rsid w:val="00536E35"/>
    <w:rsid w:val="005373BE"/>
    <w:rsid w:val="00537A58"/>
    <w:rsid w:val="00540B81"/>
    <w:rsid w:val="00541824"/>
    <w:rsid w:val="00544C13"/>
    <w:rsid w:val="0054507E"/>
    <w:rsid w:val="005463DE"/>
    <w:rsid w:val="00546575"/>
    <w:rsid w:val="0054751A"/>
    <w:rsid w:val="005519A9"/>
    <w:rsid w:val="00554E1D"/>
    <w:rsid w:val="00557275"/>
    <w:rsid w:val="00560B6B"/>
    <w:rsid w:val="00564DD6"/>
    <w:rsid w:val="005655AD"/>
    <w:rsid w:val="00565A75"/>
    <w:rsid w:val="005700D0"/>
    <w:rsid w:val="00570969"/>
    <w:rsid w:val="00571A49"/>
    <w:rsid w:val="00572CEC"/>
    <w:rsid w:val="0057324F"/>
    <w:rsid w:val="005746A0"/>
    <w:rsid w:val="00575302"/>
    <w:rsid w:val="00580359"/>
    <w:rsid w:val="005806FB"/>
    <w:rsid w:val="00581B11"/>
    <w:rsid w:val="00582D7D"/>
    <w:rsid w:val="00583CD9"/>
    <w:rsid w:val="00586FBD"/>
    <w:rsid w:val="00587843"/>
    <w:rsid w:val="005908A7"/>
    <w:rsid w:val="00591DD6"/>
    <w:rsid w:val="00593F7D"/>
    <w:rsid w:val="005974CB"/>
    <w:rsid w:val="005A0FC1"/>
    <w:rsid w:val="005A2146"/>
    <w:rsid w:val="005A2B94"/>
    <w:rsid w:val="005A3129"/>
    <w:rsid w:val="005A3BFD"/>
    <w:rsid w:val="005A3F73"/>
    <w:rsid w:val="005A4246"/>
    <w:rsid w:val="005A55E5"/>
    <w:rsid w:val="005A5D36"/>
    <w:rsid w:val="005A7638"/>
    <w:rsid w:val="005B05B4"/>
    <w:rsid w:val="005B3475"/>
    <w:rsid w:val="005B3FB7"/>
    <w:rsid w:val="005B445E"/>
    <w:rsid w:val="005B55D3"/>
    <w:rsid w:val="005B577F"/>
    <w:rsid w:val="005B7BAA"/>
    <w:rsid w:val="005B7F25"/>
    <w:rsid w:val="005C00E1"/>
    <w:rsid w:val="005C2604"/>
    <w:rsid w:val="005C5224"/>
    <w:rsid w:val="005C5999"/>
    <w:rsid w:val="005C62CE"/>
    <w:rsid w:val="005C670F"/>
    <w:rsid w:val="005D0160"/>
    <w:rsid w:val="005D0F79"/>
    <w:rsid w:val="005D3460"/>
    <w:rsid w:val="005E277C"/>
    <w:rsid w:val="005E2A06"/>
    <w:rsid w:val="005E309F"/>
    <w:rsid w:val="005E3875"/>
    <w:rsid w:val="005E50D0"/>
    <w:rsid w:val="005E63BA"/>
    <w:rsid w:val="005F1FBA"/>
    <w:rsid w:val="005F40BA"/>
    <w:rsid w:val="005F64AF"/>
    <w:rsid w:val="005F70DE"/>
    <w:rsid w:val="005F7A1E"/>
    <w:rsid w:val="00602914"/>
    <w:rsid w:val="00602F8D"/>
    <w:rsid w:val="00603E00"/>
    <w:rsid w:val="0060640C"/>
    <w:rsid w:val="006125DC"/>
    <w:rsid w:val="00612638"/>
    <w:rsid w:val="006126FC"/>
    <w:rsid w:val="0061316C"/>
    <w:rsid w:val="00616971"/>
    <w:rsid w:val="00616D82"/>
    <w:rsid w:val="00620767"/>
    <w:rsid w:val="00621A83"/>
    <w:rsid w:val="00623AD5"/>
    <w:rsid w:val="00626E29"/>
    <w:rsid w:val="00626F41"/>
    <w:rsid w:val="00627430"/>
    <w:rsid w:val="00627612"/>
    <w:rsid w:val="00630CEC"/>
    <w:rsid w:val="00631A20"/>
    <w:rsid w:val="006339E9"/>
    <w:rsid w:val="00634966"/>
    <w:rsid w:val="006351AE"/>
    <w:rsid w:val="00641A17"/>
    <w:rsid w:val="006456C5"/>
    <w:rsid w:val="00647A0A"/>
    <w:rsid w:val="00651999"/>
    <w:rsid w:val="0065270D"/>
    <w:rsid w:val="00652805"/>
    <w:rsid w:val="00654515"/>
    <w:rsid w:val="00654D41"/>
    <w:rsid w:val="006569C2"/>
    <w:rsid w:val="00656A6D"/>
    <w:rsid w:val="00662B43"/>
    <w:rsid w:val="0066320E"/>
    <w:rsid w:val="006634C5"/>
    <w:rsid w:val="0066457D"/>
    <w:rsid w:val="00664931"/>
    <w:rsid w:val="006717C5"/>
    <w:rsid w:val="006767E4"/>
    <w:rsid w:val="00680526"/>
    <w:rsid w:val="00680EC1"/>
    <w:rsid w:val="0068117A"/>
    <w:rsid w:val="00681F3E"/>
    <w:rsid w:val="0068201A"/>
    <w:rsid w:val="0068216C"/>
    <w:rsid w:val="006835CF"/>
    <w:rsid w:val="00683B0C"/>
    <w:rsid w:val="00684801"/>
    <w:rsid w:val="00685512"/>
    <w:rsid w:val="00685AD3"/>
    <w:rsid w:val="00685CEC"/>
    <w:rsid w:val="006864B3"/>
    <w:rsid w:val="006878D1"/>
    <w:rsid w:val="00690CDE"/>
    <w:rsid w:val="0069116A"/>
    <w:rsid w:val="00692F22"/>
    <w:rsid w:val="00692FB6"/>
    <w:rsid w:val="00693D4D"/>
    <w:rsid w:val="006945A8"/>
    <w:rsid w:val="006A13A3"/>
    <w:rsid w:val="006A1B4E"/>
    <w:rsid w:val="006A1D2E"/>
    <w:rsid w:val="006A26DB"/>
    <w:rsid w:val="006A298A"/>
    <w:rsid w:val="006A2E4B"/>
    <w:rsid w:val="006A52B4"/>
    <w:rsid w:val="006A6D87"/>
    <w:rsid w:val="006A7689"/>
    <w:rsid w:val="006B0859"/>
    <w:rsid w:val="006B08B5"/>
    <w:rsid w:val="006B1184"/>
    <w:rsid w:val="006B285C"/>
    <w:rsid w:val="006B3F7B"/>
    <w:rsid w:val="006B4243"/>
    <w:rsid w:val="006B56CF"/>
    <w:rsid w:val="006B6E30"/>
    <w:rsid w:val="006C06B2"/>
    <w:rsid w:val="006C1AE1"/>
    <w:rsid w:val="006C1C62"/>
    <w:rsid w:val="006C2BF3"/>
    <w:rsid w:val="006D06B0"/>
    <w:rsid w:val="006D36B5"/>
    <w:rsid w:val="006D4C21"/>
    <w:rsid w:val="006D5B59"/>
    <w:rsid w:val="006D74AE"/>
    <w:rsid w:val="006D7D60"/>
    <w:rsid w:val="006E1ED5"/>
    <w:rsid w:val="006E2F46"/>
    <w:rsid w:val="006E371C"/>
    <w:rsid w:val="006E4760"/>
    <w:rsid w:val="006E5A85"/>
    <w:rsid w:val="006E64EA"/>
    <w:rsid w:val="006E7187"/>
    <w:rsid w:val="006F217D"/>
    <w:rsid w:val="006F34BF"/>
    <w:rsid w:val="0070453D"/>
    <w:rsid w:val="00706FDF"/>
    <w:rsid w:val="007104A5"/>
    <w:rsid w:val="00710BC4"/>
    <w:rsid w:val="007127A7"/>
    <w:rsid w:val="00714B4B"/>
    <w:rsid w:val="00714F2A"/>
    <w:rsid w:val="007176BC"/>
    <w:rsid w:val="0072247B"/>
    <w:rsid w:val="00724291"/>
    <w:rsid w:val="00724611"/>
    <w:rsid w:val="00724EB9"/>
    <w:rsid w:val="007254D0"/>
    <w:rsid w:val="0072686D"/>
    <w:rsid w:val="00727F47"/>
    <w:rsid w:val="00730335"/>
    <w:rsid w:val="0073055C"/>
    <w:rsid w:val="00733ECE"/>
    <w:rsid w:val="007371AF"/>
    <w:rsid w:val="00737C2F"/>
    <w:rsid w:val="00742ACE"/>
    <w:rsid w:val="00745FE8"/>
    <w:rsid w:val="00746252"/>
    <w:rsid w:val="00747818"/>
    <w:rsid w:val="0075155C"/>
    <w:rsid w:val="0075162C"/>
    <w:rsid w:val="00752B13"/>
    <w:rsid w:val="007532DF"/>
    <w:rsid w:val="00754539"/>
    <w:rsid w:val="007555C9"/>
    <w:rsid w:val="00756D3B"/>
    <w:rsid w:val="00757CD3"/>
    <w:rsid w:val="007612AA"/>
    <w:rsid w:val="00763434"/>
    <w:rsid w:val="00763802"/>
    <w:rsid w:val="00764653"/>
    <w:rsid w:val="00765A8B"/>
    <w:rsid w:val="00766FE6"/>
    <w:rsid w:val="00770366"/>
    <w:rsid w:val="00771398"/>
    <w:rsid w:val="0077201B"/>
    <w:rsid w:val="00773450"/>
    <w:rsid w:val="00773538"/>
    <w:rsid w:val="00774F91"/>
    <w:rsid w:val="007754ED"/>
    <w:rsid w:val="00775CE8"/>
    <w:rsid w:val="00777B99"/>
    <w:rsid w:val="00777CF8"/>
    <w:rsid w:val="00782FC0"/>
    <w:rsid w:val="007833D1"/>
    <w:rsid w:val="00783EB9"/>
    <w:rsid w:val="00785BE1"/>
    <w:rsid w:val="00787BE5"/>
    <w:rsid w:val="0079102A"/>
    <w:rsid w:val="00791B37"/>
    <w:rsid w:val="00791DA7"/>
    <w:rsid w:val="00791E56"/>
    <w:rsid w:val="007925BB"/>
    <w:rsid w:val="007931EC"/>
    <w:rsid w:val="00795B23"/>
    <w:rsid w:val="007A1279"/>
    <w:rsid w:val="007A1B04"/>
    <w:rsid w:val="007A2047"/>
    <w:rsid w:val="007A4924"/>
    <w:rsid w:val="007B2E86"/>
    <w:rsid w:val="007B2F63"/>
    <w:rsid w:val="007B3678"/>
    <w:rsid w:val="007B3C0E"/>
    <w:rsid w:val="007B5498"/>
    <w:rsid w:val="007B76EF"/>
    <w:rsid w:val="007C15CD"/>
    <w:rsid w:val="007C1CAB"/>
    <w:rsid w:val="007C1E20"/>
    <w:rsid w:val="007D1557"/>
    <w:rsid w:val="007D296F"/>
    <w:rsid w:val="007D2CF6"/>
    <w:rsid w:val="007D46A8"/>
    <w:rsid w:val="007D5921"/>
    <w:rsid w:val="007D6681"/>
    <w:rsid w:val="007D773A"/>
    <w:rsid w:val="007E1EC6"/>
    <w:rsid w:val="007E7722"/>
    <w:rsid w:val="007F1AD8"/>
    <w:rsid w:val="007F2005"/>
    <w:rsid w:val="007F3403"/>
    <w:rsid w:val="007F356E"/>
    <w:rsid w:val="007F3DAB"/>
    <w:rsid w:val="007F7995"/>
    <w:rsid w:val="008009AD"/>
    <w:rsid w:val="008031C7"/>
    <w:rsid w:val="008049FF"/>
    <w:rsid w:val="00807198"/>
    <w:rsid w:val="00807BA5"/>
    <w:rsid w:val="00811FF0"/>
    <w:rsid w:val="00816175"/>
    <w:rsid w:val="008167FE"/>
    <w:rsid w:val="008168FF"/>
    <w:rsid w:val="008227CD"/>
    <w:rsid w:val="0082397D"/>
    <w:rsid w:val="00825AEC"/>
    <w:rsid w:val="00827C9E"/>
    <w:rsid w:val="00830312"/>
    <w:rsid w:val="0083113B"/>
    <w:rsid w:val="008318DE"/>
    <w:rsid w:val="00831C8A"/>
    <w:rsid w:val="00834171"/>
    <w:rsid w:val="0083516C"/>
    <w:rsid w:val="00835735"/>
    <w:rsid w:val="0083676F"/>
    <w:rsid w:val="008402A9"/>
    <w:rsid w:val="0084110C"/>
    <w:rsid w:val="00841231"/>
    <w:rsid w:val="00845AC2"/>
    <w:rsid w:val="00846953"/>
    <w:rsid w:val="00852F84"/>
    <w:rsid w:val="00854D5A"/>
    <w:rsid w:val="008551E7"/>
    <w:rsid w:val="0086120D"/>
    <w:rsid w:val="00863AF0"/>
    <w:rsid w:val="00865ED0"/>
    <w:rsid w:val="00870477"/>
    <w:rsid w:val="008714A1"/>
    <w:rsid w:val="00871BAA"/>
    <w:rsid w:val="00871CC0"/>
    <w:rsid w:val="00875420"/>
    <w:rsid w:val="00875446"/>
    <w:rsid w:val="00876BD3"/>
    <w:rsid w:val="00877627"/>
    <w:rsid w:val="0088080D"/>
    <w:rsid w:val="00880899"/>
    <w:rsid w:val="008826C5"/>
    <w:rsid w:val="008827D8"/>
    <w:rsid w:val="00882B20"/>
    <w:rsid w:val="00884646"/>
    <w:rsid w:val="0088732B"/>
    <w:rsid w:val="0089027F"/>
    <w:rsid w:val="00892876"/>
    <w:rsid w:val="0089292B"/>
    <w:rsid w:val="00893C11"/>
    <w:rsid w:val="0089521B"/>
    <w:rsid w:val="0089609D"/>
    <w:rsid w:val="00897B07"/>
    <w:rsid w:val="008A007B"/>
    <w:rsid w:val="008A162A"/>
    <w:rsid w:val="008A1839"/>
    <w:rsid w:val="008A1C58"/>
    <w:rsid w:val="008A1DFE"/>
    <w:rsid w:val="008A1FCF"/>
    <w:rsid w:val="008A2115"/>
    <w:rsid w:val="008A2942"/>
    <w:rsid w:val="008A5C54"/>
    <w:rsid w:val="008A6AAC"/>
    <w:rsid w:val="008A7200"/>
    <w:rsid w:val="008B035A"/>
    <w:rsid w:val="008B0B73"/>
    <w:rsid w:val="008B2432"/>
    <w:rsid w:val="008B3A7D"/>
    <w:rsid w:val="008B3D99"/>
    <w:rsid w:val="008B4B72"/>
    <w:rsid w:val="008B4BA8"/>
    <w:rsid w:val="008B73D2"/>
    <w:rsid w:val="008B7E5D"/>
    <w:rsid w:val="008C22DC"/>
    <w:rsid w:val="008C2893"/>
    <w:rsid w:val="008C2E73"/>
    <w:rsid w:val="008C431C"/>
    <w:rsid w:val="008C5203"/>
    <w:rsid w:val="008C6069"/>
    <w:rsid w:val="008C6338"/>
    <w:rsid w:val="008C73DE"/>
    <w:rsid w:val="008C7503"/>
    <w:rsid w:val="008C7649"/>
    <w:rsid w:val="008D04EA"/>
    <w:rsid w:val="008D2C1A"/>
    <w:rsid w:val="008D4DC2"/>
    <w:rsid w:val="008D5038"/>
    <w:rsid w:val="008D6427"/>
    <w:rsid w:val="008D6DC8"/>
    <w:rsid w:val="008D7458"/>
    <w:rsid w:val="008E087E"/>
    <w:rsid w:val="008E29B0"/>
    <w:rsid w:val="008E2EF2"/>
    <w:rsid w:val="008E3176"/>
    <w:rsid w:val="008E33F5"/>
    <w:rsid w:val="008E3584"/>
    <w:rsid w:val="008E7C3A"/>
    <w:rsid w:val="008F231C"/>
    <w:rsid w:val="008F33C5"/>
    <w:rsid w:val="008F759F"/>
    <w:rsid w:val="00900184"/>
    <w:rsid w:val="0090044D"/>
    <w:rsid w:val="009012E3"/>
    <w:rsid w:val="00901E16"/>
    <w:rsid w:val="00902841"/>
    <w:rsid w:val="00902A70"/>
    <w:rsid w:val="009032D9"/>
    <w:rsid w:val="0090388C"/>
    <w:rsid w:val="00903B87"/>
    <w:rsid w:val="00905C92"/>
    <w:rsid w:val="009064FD"/>
    <w:rsid w:val="0091176B"/>
    <w:rsid w:val="009131F7"/>
    <w:rsid w:val="00913F17"/>
    <w:rsid w:val="00921AF0"/>
    <w:rsid w:val="00922185"/>
    <w:rsid w:val="00923EA7"/>
    <w:rsid w:val="00925CEF"/>
    <w:rsid w:val="00925E18"/>
    <w:rsid w:val="009269E8"/>
    <w:rsid w:val="00927170"/>
    <w:rsid w:val="00933787"/>
    <w:rsid w:val="00933CD3"/>
    <w:rsid w:val="009369DD"/>
    <w:rsid w:val="009369FF"/>
    <w:rsid w:val="009376EE"/>
    <w:rsid w:val="00940694"/>
    <w:rsid w:val="009438CF"/>
    <w:rsid w:val="0094409E"/>
    <w:rsid w:val="00944D8A"/>
    <w:rsid w:val="0094531C"/>
    <w:rsid w:val="0095016C"/>
    <w:rsid w:val="00950C54"/>
    <w:rsid w:val="00952F5D"/>
    <w:rsid w:val="00954811"/>
    <w:rsid w:val="00956202"/>
    <w:rsid w:val="00956A03"/>
    <w:rsid w:val="00960191"/>
    <w:rsid w:val="00960226"/>
    <w:rsid w:val="00960E05"/>
    <w:rsid w:val="00964294"/>
    <w:rsid w:val="00967898"/>
    <w:rsid w:val="009712A2"/>
    <w:rsid w:val="00971B99"/>
    <w:rsid w:val="00973E7F"/>
    <w:rsid w:val="00976686"/>
    <w:rsid w:val="0097738D"/>
    <w:rsid w:val="009774DD"/>
    <w:rsid w:val="0098200F"/>
    <w:rsid w:val="0098312B"/>
    <w:rsid w:val="009832CE"/>
    <w:rsid w:val="00984A2F"/>
    <w:rsid w:val="00987177"/>
    <w:rsid w:val="00990023"/>
    <w:rsid w:val="00990D07"/>
    <w:rsid w:val="00993438"/>
    <w:rsid w:val="00993E80"/>
    <w:rsid w:val="0099468A"/>
    <w:rsid w:val="0099648E"/>
    <w:rsid w:val="00996986"/>
    <w:rsid w:val="0099725C"/>
    <w:rsid w:val="009A01DF"/>
    <w:rsid w:val="009A0271"/>
    <w:rsid w:val="009A0CF0"/>
    <w:rsid w:val="009A1E84"/>
    <w:rsid w:val="009A2289"/>
    <w:rsid w:val="009A2F93"/>
    <w:rsid w:val="009A47BC"/>
    <w:rsid w:val="009A54FD"/>
    <w:rsid w:val="009A59A1"/>
    <w:rsid w:val="009A59DE"/>
    <w:rsid w:val="009B23FE"/>
    <w:rsid w:val="009B2F33"/>
    <w:rsid w:val="009B3FA5"/>
    <w:rsid w:val="009B659B"/>
    <w:rsid w:val="009B7925"/>
    <w:rsid w:val="009C025F"/>
    <w:rsid w:val="009C14C6"/>
    <w:rsid w:val="009C1A30"/>
    <w:rsid w:val="009C1E7C"/>
    <w:rsid w:val="009C5982"/>
    <w:rsid w:val="009C64B5"/>
    <w:rsid w:val="009C7740"/>
    <w:rsid w:val="009D0C55"/>
    <w:rsid w:val="009D2833"/>
    <w:rsid w:val="009D36A5"/>
    <w:rsid w:val="009D4A1F"/>
    <w:rsid w:val="009D549B"/>
    <w:rsid w:val="009D6DFE"/>
    <w:rsid w:val="009E1B71"/>
    <w:rsid w:val="009E1EC1"/>
    <w:rsid w:val="009E407E"/>
    <w:rsid w:val="009E531B"/>
    <w:rsid w:val="009E5FD8"/>
    <w:rsid w:val="009E60B2"/>
    <w:rsid w:val="009E63AA"/>
    <w:rsid w:val="009E6AD2"/>
    <w:rsid w:val="009F3837"/>
    <w:rsid w:val="009F7A2F"/>
    <w:rsid w:val="00A00DD3"/>
    <w:rsid w:val="00A011CF"/>
    <w:rsid w:val="00A01AE3"/>
    <w:rsid w:val="00A0297E"/>
    <w:rsid w:val="00A03060"/>
    <w:rsid w:val="00A0683B"/>
    <w:rsid w:val="00A06AA2"/>
    <w:rsid w:val="00A10925"/>
    <w:rsid w:val="00A148B1"/>
    <w:rsid w:val="00A15571"/>
    <w:rsid w:val="00A16052"/>
    <w:rsid w:val="00A162C8"/>
    <w:rsid w:val="00A170FF"/>
    <w:rsid w:val="00A20574"/>
    <w:rsid w:val="00A226BA"/>
    <w:rsid w:val="00A24B80"/>
    <w:rsid w:val="00A25277"/>
    <w:rsid w:val="00A27EC5"/>
    <w:rsid w:val="00A30AF1"/>
    <w:rsid w:val="00A31A7E"/>
    <w:rsid w:val="00A33442"/>
    <w:rsid w:val="00A35258"/>
    <w:rsid w:val="00A37818"/>
    <w:rsid w:val="00A40C0B"/>
    <w:rsid w:val="00A41A83"/>
    <w:rsid w:val="00A42136"/>
    <w:rsid w:val="00A424E6"/>
    <w:rsid w:val="00A4308D"/>
    <w:rsid w:val="00A51D97"/>
    <w:rsid w:val="00A56041"/>
    <w:rsid w:val="00A561E3"/>
    <w:rsid w:val="00A564CC"/>
    <w:rsid w:val="00A56BDB"/>
    <w:rsid w:val="00A57405"/>
    <w:rsid w:val="00A57503"/>
    <w:rsid w:val="00A60F79"/>
    <w:rsid w:val="00A631F0"/>
    <w:rsid w:val="00A6544E"/>
    <w:rsid w:val="00A65E21"/>
    <w:rsid w:val="00A70A47"/>
    <w:rsid w:val="00A728D0"/>
    <w:rsid w:val="00A7383A"/>
    <w:rsid w:val="00A73A75"/>
    <w:rsid w:val="00A75320"/>
    <w:rsid w:val="00A760EE"/>
    <w:rsid w:val="00A8023E"/>
    <w:rsid w:val="00A819B0"/>
    <w:rsid w:val="00A83485"/>
    <w:rsid w:val="00A83ABD"/>
    <w:rsid w:val="00A8400C"/>
    <w:rsid w:val="00A86F82"/>
    <w:rsid w:val="00A91F5F"/>
    <w:rsid w:val="00A922E2"/>
    <w:rsid w:val="00A92386"/>
    <w:rsid w:val="00A929A2"/>
    <w:rsid w:val="00A930E1"/>
    <w:rsid w:val="00A931FB"/>
    <w:rsid w:val="00A94A6F"/>
    <w:rsid w:val="00A971E3"/>
    <w:rsid w:val="00A975E1"/>
    <w:rsid w:val="00AA06AE"/>
    <w:rsid w:val="00AA12CA"/>
    <w:rsid w:val="00AA1EE3"/>
    <w:rsid w:val="00AA2426"/>
    <w:rsid w:val="00AA3ED6"/>
    <w:rsid w:val="00AA4C27"/>
    <w:rsid w:val="00AA59D6"/>
    <w:rsid w:val="00AA6AA9"/>
    <w:rsid w:val="00AA6C1F"/>
    <w:rsid w:val="00AB01A0"/>
    <w:rsid w:val="00AB1B56"/>
    <w:rsid w:val="00AB33E1"/>
    <w:rsid w:val="00AB3E47"/>
    <w:rsid w:val="00AB5749"/>
    <w:rsid w:val="00AB6036"/>
    <w:rsid w:val="00AB729B"/>
    <w:rsid w:val="00AB7D25"/>
    <w:rsid w:val="00AC01DA"/>
    <w:rsid w:val="00AC1E20"/>
    <w:rsid w:val="00AC2C8B"/>
    <w:rsid w:val="00AC2C9F"/>
    <w:rsid w:val="00AC2FDA"/>
    <w:rsid w:val="00AC422C"/>
    <w:rsid w:val="00AC4F21"/>
    <w:rsid w:val="00AC5005"/>
    <w:rsid w:val="00AC568C"/>
    <w:rsid w:val="00AD0BC2"/>
    <w:rsid w:val="00AD1405"/>
    <w:rsid w:val="00AD179E"/>
    <w:rsid w:val="00AD4A0B"/>
    <w:rsid w:val="00AD4EC9"/>
    <w:rsid w:val="00AD5DEB"/>
    <w:rsid w:val="00AD7AAA"/>
    <w:rsid w:val="00AE015A"/>
    <w:rsid w:val="00AE04DE"/>
    <w:rsid w:val="00AE1471"/>
    <w:rsid w:val="00AE51B1"/>
    <w:rsid w:val="00AE6ABC"/>
    <w:rsid w:val="00AF01FD"/>
    <w:rsid w:val="00AF0C69"/>
    <w:rsid w:val="00AF12D7"/>
    <w:rsid w:val="00AF26E2"/>
    <w:rsid w:val="00AF2CF9"/>
    <w:rsid w:val="00AF36FD"/>
    <w:rsid w:val="00AF55F1"/>
    <w:rsid w:val="00AF6149"/>
    <w:rsid w:val="00B00320"/>
    <w:rsid w:val="00B029B9"/>
    <w:rsid w:val="00B0324E"/>
    <w:rsid w:val="00B033BC"/>
    <w:rsid w:val="00B051CF"/>
    <w:rsid w:val="00B05D0B"/>
    <w:rsid w:val="00B073CF"/>
    <w:rsid w:val="00B10A0C"/>
    <w:rsid w:val="00B11079"/>
    <w:rsid w:val="00B1152B"/>
    <w:rsid w:val="00B1254D"/>
    <w:rsid w:val="00B1596E"/>
    <w:rsid w:val="00B16C0A"/>
    <w:rsid w:val="00B21511"/>
    <w:rsid w:val="00B244E7"/>
    <w:rsid w:val="00B25C9F"/>
    <w:rsid w:val="00B25DD5"/>
    <w:rsid w:val="00B27A96"/>
    <w:rsid w:val="00B36EBC"/>
    <w:rsid w:val="00B37279"/>
    <w:rsid w:val="00B3746B"/>
    <w:rsid w:val="00B42B01"/>
    <w:rsid w:val="00B43FFD"/>
    <w:rsid w:val="00B44FB3"/>
    <w:rsid w:val="00B46651"/>
    <w:rsid w:val="00B470FD"/>
    <w:rsid w:val="00B473DA"/>
    <w:rsid w:val="00B5314F"/>
    <w:rsid w:val="00B53839"/>
    <w:rsid w:val="00B53902"/>
    <w:rsid w:val="00B548F4"/>
    <w:rsid w:val="00B55EB9"/>
    <w:rsid w:val="00B568B2"/>
    <w:rsid w:val="00B60CB6"/>
    <w:rsid w:val="00B61964"/>
    <w:rsid w:val="00B625C3"/>
    <w:rsid w:val="00B6363B"/>
    <w:rsid w:val="00B63B8F"/>
    <w:rsid w:val="00B651EA"/>
    <w:rsid w:val="00B657A6"/>
    <w:rsid w:val="00B6599E"/>
    <w:rsid w:val="00B66B57"/>
    <w:rsid w:val="00B66BFA"/>
    <w:rsid w:val="00B70291"/>
    <w:rsid w:val="00B706EC"/>
    <w:rsid w:val="00B722B8"/>
    <w:rsid w:val="00B72EDC"/>
    <w:rsid w:val="00B7445F"/>
    <w:rsid w:val="00B75858"/>
    <w:rsid w:val="00B7713E"/>
    <w:rsid w:val="00B77BF4"/>
    <w:rsid w:val="00B8038A"/>
    <w:rsid w:val="00B806A7"/>
    <w:rsid w:val="00B80AFD"/>
    <w:rsid w:val="00B80B93"/>
    <w:rsid w:val="00B81A4E"/>
    <w:rsid w:val="00B81D3B"/>
    <w:rsid w:val="00B83D90"/>
    <w:rsid w:val="00B84CB2"/>
    <w:rsid w:val="00B85091"/>
    <w:rsid w:val="00B85380"/>
    <w:rsid w:val="00B85B27"/>
    <w:rsid w:val="00B85D93"/>
    <w:rsid w:val="00B869BF"/>
    <w:rsid w:val="00B878DF"/>
    <w:rsid w:val="00B87C53"/>
    <w:rsid w:val="00B90532"/>
    <w:rsid w:val="00B90988"/>
    <w:rsid w:val="00B90DA4"/>
    <w:rsid w:val="00B91825"/>
    <w:rsid w:val="00B93789"/>
    <w:rsid w:val="00B94363"/>
    <w:rsid w:val="00B94C8E"/>
    <w:rsid w:val="00B95653"/>
    <w:rsid w:val="00B97259"/>
    <w:rsid w:val="00B97496"/>
    <w:rsid w:val="00BA14B0"/>
    <w:rsid w:val="00BA33EA"/>
    <w:rsid w:val="00BA3442"/>
    <w:rsid w:val="00BA687C"/>
    <w:rsid w:val="00BA69CD"/>
    <w:rsid w:val="00BB0299"/>
    <w:rsid w:val="00BB10FA"/>
    <w:rsid w:val="00BB547F"/>
    <w:rsid w:val="00BC0C14"/>
    <w:rsid w:val="00BC1531"/>
    <w:rsid w:val="00BC228D"/>
    <w:rsid w:val="00BC2912"/>
    <w:rsid w:val="00BC40DD"/>
    <w:rsid w:val="00BC455B"/>
    <w:rsid w:val="00BC45B0"/>
    <w:rsid w:val="00BC566D"/>
    <w:rsid w:val="00BC6156"/>
    <w:rsid w:val="00BC672B"/>
    <w:rsid w:val="00BC76DC"/>
    <w:rsid w:val="00BC7AFB"/>
    <w:rsid w:val="00BD5217"/>
    <w:rsid w:val="00BD5931"/>
    <w:rsid w:val="00BD5B01"/>
    <w:rsid w:val="00BD5BEE"/>
    <w:rsid w:val="00BD68DA"/>
    <w:rsid w:val="00BD724D"/>
    <w:rsid w:val="00BD7EB5"/>
    <w:rsid w:val="00BE0E1A"/>
    <w:rsid w:val="00BE22B7"/>
    <w:rsid w:val="00BE2BA3"/>
    <w:rsid w:val="00BE46A4"/>
    <w:rsid w:val="00BE740F"/>
    <w:rsid w:val="00BF1F81"/>
    <w:rsid w:val="00BF1F84"/>
    <w:rsid w:val="00BF3412"/>
    <w:rsid w:val="00BF3744"/>
    <w:rsid w:val="00BF3AC8"/>
    <w:rsid w:val="00C01411"/>
    <w:rsid w:val="00C0221D"/>
    <w:rsid w:val="00C02F0D"/>
    <w:rsid w:val="00C03A01"/>
    <w:rsid w:val="00C04E8F"/>
    <w:rsid w:val="00C05CC5"/>
    <w:rsid w:val="00C05CE9"/>
    <w:rsid w:val="00C0708D"/>
    <w:rsid w:val="00C07102"/>
    <w:rsid w:val="00C07396"/>
    <w:rsid w:val="00C15928"/>
    <w:rsid w:val="00C1719F"/>
    <w:rsid w:val="00C2076E"/>
    <w:rsid w:val="00C20D8C"/>
    <w:rsid w:val="00C21FCD"/>
    <w:rsid w:val="00C23B2A"/>
    <w:rsid w:val="00C24229"/>
    <w:rsid w:val="00C265E4"/>
    <w:rsid w:val="00C267CD"/>
    <w:rsid w:val="00C273B6"/>
    <w:rsid w:val="00C30289"/>
    <w:rsid w:val="00C31F68"/>
    <w:rsid w:val="00C337B2"/>
    <w:rsid w:val="00C40643"/>
    <w:rsid w:val="00C40AA1"/>
    <w:rsid w:val="00C40F49"/>
    <w:rsid w:val="00C412A2"/>
    <w:rsid w:val="00C41538"/>
    <w:rsid w:val="00C4298C"/>
    <w:rsid w:val="00C44B49"/>
    <w:rsid w:val="00C44EB3"/>
    <w:rsid w:val="00C452CF"/>
    <w:rsid w:val="00C45E3B"/>
    <w:rsid w:val="00C46EBF"/>
    <w:rsid w:val="00C46F53"/>
    <w:rsid w:val="00C5113C"/>
    <w:rsid w:val="00C511A5"/>
    <w:rsid w:val="00C51B73"/>
    <w:rsid w:val="00C522BA"/>
    <w:rsid w:val="00C5285A"/>
    <w:rsid w:val="00C538BA"/>
    <w:rsid w:val="00C53A80"/>
    <w:rsid w:val="00C5537A"/>
    <w:rsid w:val="00C60654"/>
    <w:rsid w:val="00C60688"/>
    <w:rsid w:val="00C6425C"/>
    <w:rsid w:val="00C64C1D"/>
    <w:rsid w:val="00C65984"/>
    <w:rsid w:val="00C662C4"/>
    <w:rsid w:val="00C70869"/>
    <w:rsid w:val="00C70CCB"/>
    <w:rsid w:val="00C71402"/>
    <w:rsid w:val="00C740D3"/>
    <w:rsid w:val="00C74B9B"/>
    <w:rsid w:val="00C7529A"/>
    <w:rsid w:val="00C80E9F"/>
    <w:rsid w:val="00C80FC7"/>
    <w:rsid w:val="00C812E4"/>
    <w:rsid w:val="00C81F1C"/>
    <w:rsid w:val="00C82296"/>
    <w:rsid w:val="00C82FE4"/>
    <w:rsid w:val="00C83021"/>
    <w:rsid w:val="00C83DDC"/>
    <w:rsid w:val="00C83DE1"/>
    <w:rsid w:val="00C845BC"/>
    <w:rsid w:val="00C85492"/>
    <w:rsid w:val="00C86816"/>
    <w:rsid w:val="00C87F23"/>
    <w:rsid w:val="00C92ED5"/>
    <w:rsid w:val="00C93DD6"/>
    <w:rsid w:val="00C9407C"/>
    <w:rsid w:val="00C96D8D"/>
    <w:rsid w:val="00C9780A"/>
    <w:rsid w:val="00CA13C2"/>
    <w:rsid w:val="00CA1979"/>
    <w:rsid w:val="00CA1C35"/>
    <w:rsid w:val="00CA2F1F"/>
    <w:rsid w:val="00CA360D"/>
    <w:rsid w:val="00CB0FB1"/>
    <w:rsid w:val="00CB10B9"/>
    <w:rsid w:val="00CB23C0"/>
    <w:rsid w:val="00CB500C"/>
    <w:rsid w:val="00CB57EA"/>
    <w:rsid w:val="00CB6078"/>
    <w:rsid w:val="00CB741E"/>
    <w:rsid w:val="00CC05F2"/>
    <w:rsid w:val="00CC125A"/>
    <w:rsid w:val="00CC27AF"/>
    <w:rsid w:val="00CC27DB"/>
    <w:rsid w:val="00CC624B"/>
    <w:rsid w:val="00CD0AED"/>
    <w:rsid w:val="00CD11DA"/>
    <w:rsid w:val="00CD40D8"/>
    <w:rsid w:val="00CD45F7"/>
    <w:rsid w:val="00CD5DC8"/>
    <w:rsid w:val="00CD63C4"/>
    <w:rsid w:val="00CD6BB9"/>
    <w:rsid w:val="00CE3B79"/>
    <w:rsid w:val="00CE4397"/>
    <w:rsid w:val="00CE5D7D"/>
    <w:rsid w:val="00CF0108"/>
    <w:rsid w:val="00CF0D28"/>
    <w:rsid w:val="00CF1250"/>
    <w:rsid w:val="00CF21A6"/>
    <w:rsid w:val="00CF3704"/>
    <w:rsid w:val="00CF70E3"/>
    <w:rsid w:val="00CF7259"/>
    <w:rsid w:val="00CF75BF"/>
    <w:rsid w:val="00CF793D"/>
    <w:rsid w:val="00D03BC3"/>
    <w:rsid w:val="00D05EAD"/>
    <w:rsid w:val="00D062C0"/>
    <w:rsid w:val="00D06ED8"/>
    <w:rsid w:val="00D1013A"/>
    <w:rsid w:val="00D10C47"/>
    <w:rsid w:val="00D10DFE"/>
    <w:rsid w:val="00D13565"/>
    <w:rsid w:val="00D140A5"/>
    <w:rsid w:val="00D1620C"/>
    <w:rsid w:val="00D20B19"/>
    <w:rsid w:val="00D23C1A"/>
    <w:rsid w:val="00D2563B"/>
    <w:rsid w:val="00D27DB1"/>
    <w:rsid w:val="00D30CDF"/>
    <w:rsid w:val="00D31693"/>
    <w:rsid w:val="00D31EA2"/>
    <w:rsid w:val="00D34E23"/>
    <w:rsid w:val="00D357E7"/>
    <w:rsid w:val="00D40FA1"/>
    <w:rsid w:val="00D424AB"/>
    <w:rsid w:val="00D42C88"/>
    <w:rsid w:val="00D43F50"/>
    <w:rsid w:val="00D440AE"/>
    <w:rsid w:val="00D4443C"/>
    <w:rsid w:val="00D44F94"/>
    <w:rsid w:val="00D45802"/>
    <w:rsid w:val="00D46C9A"/>
    <w:rsid w:val="00D47E59"/>
    <w:rsid w:val="00D52FB8"/>
    <w:rsid w:val="00D550A8"/>
    <w:rsid w:val="00D557F6"/>
    <w:rsid w:val="00D5723F"/>
    <w:rsid w:val="00D604A9"/>
    <w:rsid w:val="00D60E86"/>
    <w:rsid w:val="00D61498"/>
    <w:rsid w:val="00D61DCF"/>
    <w:rsid w:val="00D62417"/>
    <w:rsid w:val="00D62E4B"/>
    <w:rsid w:val="00D6303B"/>
    <w:rsid w:val="00D6407F"/>
    <w:rsid w:val="00D64F38"/>
    <w:rsid w:val="00D675E1"/>
    <w:rsid w:val="00D67CC2"/>
    <w:rsid w:val="00D706B5"/>
    <w:rsid w:val="00D71458"/>
    <w:rsid w:val="00D72883"/>
    <w:rsid w:val="00D74739"/>
    <w:rsid w:val="00D75001"/>
    <w:rsid w:val="00D753AF"/>
    <w:rsid w:val="00D755D2"/>
    <w:rsid w:val="00D77E45"/>
    <w:rsid w:val="00D80FB6"/>
    <w:rsid w:val="00D81206"/>
    <w:rsid w:val="00D82998"/>
    <w:rsid w:val="00D86366"/>
    <w:rsid w:val="00D86F46"/>
    <w:rsid w:val="00D87D0B"/>
    <w:rsid w:val="00D9072D"/>
    <w:rsid w:val="00D924E7"/>
    <w:rsid w:val="00D92CA8"/>
    <w:rsid w:val="00D935B6"/>
    <w:rsid w:val="00D93C40"/>
    <w:rsid w:val="00DA1ADC"/>
    <w:rsid w:val="00DA33C9"/>
    <w:rsid w:val="00DB0ABB"/>
    <w:rsid w:val="00DB39E5"/>
    <w:rsid w:val="00DB3E02"/>
    <w:rsid w:val="00DB4383"/>
    <w:rsid w:val="00DB4DB6"/>
    <w:rsid w:val="00DB4F9A"/>
    <w:rsid w:val="00DB52D6"/>
    <w:rsid w:val="00DB6BE8"/>
    <w:rsid w:val="00DB6C0B"/>
    <w:rsid w:val="00DB6D55"/>
    <w:rsid w:val="00DB758C"/>
    <w:rsid w:val="00DB7933"/>
    <w:rsid w:val="00DC072C"/>
    <w:rsid w:val="00DC2772"/>
    <w:rsid w:val="00DC29B0"/>
    <w:rsid w:val="00DC4B07"/>
    <w:rsid w:val="00DC5301"/>
    <w:rsid w:val="00DC5DF2"/>
    <w:rsid w:val="00DC6F1C"/>
    <w:rsid w:val="00DC7307"/>
    <w:rsid w:val="00DD13D5"/>
    <w:rsid w:val="00DD1AC8"/>
    <w:rsid w:val="00DD2AA4"/>
    <w:rsid w:val="00DD3D8E"/>
    <w:rsid w:val="00DD40BE"/>
    <w:rsid w:val="00DD6A72"/>
    <w:rsid w:val="00DD7DCF"/>
    <w:rsid w:val="00DE03CB"/>
    <w:rsid w:val="00DE078E"/>
    <w:rsid w:val="00DE1D8E"/>
    <w:rsid w:val="00DE3C04"/>
    <w:rsid w:val="00DE4DAF"/>
    <w:rsid w:val="00DE4DF2"/>
    <w:rsid w:val="00DE581B"/>
    <w:rsid w:val="00DE58E3"/>
    <w:rsid w:val="00DE7919"/>
    <w:rsid w:val="00DF00A6"/>
    <w:rsid w:val="00DF1145"/>
    <w:rsid w:val="00DF3A05"/>
    <w:rsid w:val="00DF3F13"/>
    <w:rsid w:val="00DF4838"/>
    <w:rsid w:val="00DF5AEB"/>
    <w:rsid w:val="00DF5D05"/>
    <w:rsid w:val="00DF72F9"/>
    <w:rsid w:val="00E05F0F"/>
    <w:rsid w:val="00E06699"/>
    <w:rsid w:val="00E0758D"/>
    <w:rsid w:val="00E07982"/>
    <w:rsid w:val="00E07D14"/>
    <w:rsid w:val="00E111B1"/>
    <w:rsid w:val="00E14819"/>
    <w:rsid w:val="00E1491B"/>
    <w:rsid w:val="00E16E58"/>
    <w:rsid w:val="00E172E0"/>
    <w:rsid w:val="00E1764E"/>
    <w:rsid w:val="00E2091E"/>
    <w:rsid w:val="00E20D2A"/>
    <w:rsid w:val="00E225C8"/>
    <w:rsid w:val="00E2275F"/>
    <w:rsid w:val="00E22D59"/>
    <w:rsid w:val="00E22F23"/>
    <w:rsid w:val="00E23F1E"/>
    <w:rsid w:val="00E2467D"/>
    <w:rsid w:val="00E25A58"/>
    <w:rsid w:val="00E25F38"/>
    <w:rsid w:val="00E3394D"/>
    <w:rsid w:val="00E34A09"/>
    <w:rsid w:val="00E34AFF"/>
    <w:rsid w:val="00E34FAD"/>
    <w:rsid w:val="00E359D8"/>
    <w:rsid w:val="00E35B35"/>
    <w:rsid w:val="00E3676D"/>
    <w:rsid w:val="00E402E6"/>
    <w:rsid w:val="00E415C7"/>
    <w:rsid w:val="00E4286C"/>
    <w:rsid w:val="00E437D0"/>
    <w:rsid w:val="00E4540C"/>
    <w:rsid w:val="00E46355"/>
    <w:rsid w:val="00E47224"/>
    <w:rsid w:val="00E503BC"/>
    <w:rsid w:val="00E544B7"/>
    <w:rsid w:val="00E54B16"/>
    <w:rsid w:val="00E562FC"/>
    <w:rsid w:val="00E6040F"/>
    <w:rsid w:val="00E627D7"/>
    <w:rsid w:val="00E62E3E"/>
    <w:rsid w:val="00E62F89"/>
    <w:rsid w:val="00E63545"/>
    <w:rsid w:val="00E67516"/>
    <w:rsid w:val="00E72469"/>
    <w:rsid w:val="00E72A1B"/>
    <w:rsid w:val="00E72B33"/>
    <w:rsid w:val="00E739DD"/>
    <w:rsid w:val="00E73D01"/>
    <w:rsid w:val="00E75ACF"/>
    <w:rsid w:val="00E76D32"/>
    <w:rsid w:val="00E7796F"/>
    <w:rsid w:val="00E8121F"/>
    <w:rsid w:val="00E81874"/>
    <w:rsid w:val="00E8227F"/>
    <w:rsid w:val="00E82B52"/>
    <w:rsid w:val="00E8463F"/>
    <w:rsid w:val="00E86D34"/>
    <w:rsid w:val="00E9205A"/>
    <w:rsid w:val="00E9205E"/>
    <w:rsid w:val="00E92835"/>
    <w:rsid w:val="00E92A55"/>
    <w:rsid w:val="00E94933"/>
    <w:rsid w:val="00E94DB4"/>
    <w:rsid w:val="00E96BC7"/>
    <w:rsid w:val="00E96EE9"/>
    <w:rsid w:val="00E96F5C"/>
    <w:rsid w:val="00E97FC1"/>
    <w:rsid w:val="00EA03AC"/>
    <w:rsid w:val="00EA18D1"/>
    <w:rsid w:val="00EA1D29"/>
    <w:rsid w:val="00EA3485"/>
    <w:rsid w:val="00EA4CE7"/>
    <w:rsid w:val="00EA6020"/>
    <w:rsid w:val="00EA662D"/>
    <w:rsid w:val="00EA74F3"/>
    <w:rsid w:val="00EB188E"/>
    <w:rsid w:val="00EB2EEE"/>
    <w:rsid w:val="00EB4618"/>
    <w:rsid w:val="00EB5623"/>
    <w:rsid w:val="00EB5FA4"/>
    <w:rsid w:val="00EB7645"/>
    <w:rsid w:val="00EC0F61"/>
    <w:rsid w:val="00EC206E"/>
    <w:rsid w:val="00EC2E2F"/>
    <w:rsid w:val="00EC33DC"/>
    <w:rsid w:val="00EC4238"/>
    <w:rsid w:val="00EC483A"/>
    <w:rsid w:val="00ED2C25"/>
    <w:rsid w:val="00ED3392"/>
    <w:rsid w:val="00ED47AC"/>
    <w:rsid w:val="00ED6456"/>
    <w:rsid w:val="00ED6CA2"/>
    <w:rsid w:val="00ED7CF3"/>
    <w:rsid w:val="00EE030F"/>
    <w:rsid w:val="00EE1002"/>
    <w:rsid w:val="00EF225B"/>
    <w:rsid w:val="00EF65C9"/>
    <w:rsid w:val="00EF6D55"/>
    <w:rsid w:val="00EF7772"/>
    <w:rsid w:val="00F00B24"/>
    <w:rsid w:val="00F05C88"/>
    <w:rsid w:val="00F10526"/>
    <w:rsid w:val="00F10B66"/>
    <w:rsid w:val="00F10F39"/>
    <w:rsid w:val="00F11AEE"/>
    <w:rsid w:val="00F11BEC"/>
    <w:rsid w:val="00F12168"/>
    <w:rsid w:val="00F13FF0"/>
    <w:rsid w:val="00F148CA"/>
    <w:rsid w:val="00F167B8"/>
    <w:rsid w:val="00F16F86"/>
    <w:rsid w:val="00F177A4"/>
    <w:rsid w:val="00F2013B"/>
    <w:rsid w:val="00F2176A"/>
    <w:rsid w:val="00F22833"/>
    <w:rsid w:val="00F26121"/>
    <w:rsid w:val="00F31C73"/>
    <w:rsid w:val="00F33883"/>
    <w:rsid w:val="00F3736A"/>
    <w:rsid w:val="00F376A2"/>
    <w:rsid w:val="00F3771A"/>
    <w:rsid w:val="00F42B55"/>
    <w:rsid w:val="00F42E53"/>
    <w:rsid w:val="00F43894"/>
    <w:rsid w:val="00F45A56"/>
    <w:rsid w:val="00F51A10"/>
    <w:rsid w:val="00F53154"/>
    <w:rsid w:val="00F5332F"/>
    <w:rsid w:val="00F57551"/>
    <w:rsid w:val="00F60CD5"/>
    <w:rsid w:val="00F621B4"/>
    <w:rsid w:val="00F64010"/>
    <w:rsid w:val="00F64576"/>
    <w:rsid w:val="00F651D4"/>
    <w:rsid w:val="00F67241"/>
    <w:rsid w:val="00F726FD"/>
    <w:rsid w:val="00F74128"/>
    <w:rsid w:val="00F745BE"/>
    <w:rsid w:val="00F74BF7"/>
    <w:rsid w:val="00F74D59"/>
    <w:rsid w:val="00F77B0F"/>
    <w:rsid w:val="00F77F6E"/>
    <w:rsid w:val="00F83A2F"/>
    <w:rsid w:val="00F84905"/>
    <w:rsid w:val="00F864F2"/>
    <w:rsid w:val="00F8670C"/>
    <w:rsid w:val="00F86D25"/>
    <w:rsid w:val="00F873ED"/>
    <w:rsid w:val="00F9040B"/>
    <w:rsid w:val="00F90A4B"/>
    <w:rsid w:val="00F91D3C"/>
    <w:rsid w:val="00F94E50"/>
    <w:rsid w:val="00F957A6"/>
    <w:rsid w:val="00F95972"/>
    <w:rsid w:val="00F959C5"/>
    <w:rsid w:val="00F961C0"/>
    <w:rsid w:val="00F97186"/>
    <w:rsid w:val="00FA2C92"/>
    <w:rsid w:val="00FA5E89"/>
    <w:rsid w:val="00FB451E"/>
    <w:rsid w:val="00FC2E80"/>
    <w:rsid w:val="00FC37E7"/>
    <w:rsid w:val="00FC4134"/>
    <w:rsid w:val="00FC47A9"/>
    <w:rsid w:val="00FC532F"/>
    <w:rsid w:val="00FC71D3"/>
    <w:rsid w:val="00FC7DCB"/>
    <w:rsid w:val="00FD0490"/>
    <w:rsid w:val="00FD1B7B"/>
    <w:rsid w:val="00FD2461"/>
    <w:rsid w:val="00FD3A1F"/>
    <w:rsid w:val="00FD3A57"/>
    <w:rsid w:val="00FD5541"/>
    <w:rsid w:val="00FD6067"/>
    <w:rsid w:val="00FD7501"/>
    <w:rsid w:val="00FE2935"/>
    <w:rsid w:val="00FE3C5E"/>
    <w:rsid w:val="00FE52FD"/>
    <w:rsid w:val="00FE7E12"/>
    <w:rsid w:val="00FF0010"/>
    <w:rsid w:val="00FF488F"/>
    <w:rsid w:val="00FF6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9A4BB"/>
  <w15:docId w15:val="{26293BF6-D054-48F3-BA84-6DD865F1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643"/>
  </w:style>
  <w:style w:type="paragraph" w:styleId="1">
    <w:name w:val="heading 1"/>
    <w:basedOn w:val="a"/>
    <w:next w:val="a"/>
    <w:link w:val="10"/>
    <w:qFormat/>
    <w:rsid w:val="007C15CD"/>
    <w:pPr>
      <w:keepNext/>
      <w:outlineLvl w:val="0"/>
    </w:pPr>
    <w:rPr>
      <w:sz w:val="32"/>
    </w:rPr>
  </w:style>
  <w:style w:type="paragraph" w:styleId="3">
    <w:name w:val="heading 3"/>
    <w:basedOn w:val="a"/>
    <w:next w:val="a"/>
    <w:qFormat/>
    <w:rsid w:val="007C15CD"/>
    <w:pPr>
      <w:keepNext/>
      <w:spacing w:before="240" w:after="60"/>
      <w:outlineLvl w:val="2"/>
    </w:pPr>
    <w:rPr>
      <w:rFonts w:ascii="Arial" w:hAnsi="Arial" w:cs="Arial"/>
      <w:b/>
      <w:bCs/>
      <w:sz w:val="26"/>
      <w:szCs w:val="26"/>
    </w:rPr>
  </w:style>
  <w:style w:type="paragraph" w:styleId="4">
    <w:name w:val="heading 4"/>
    <w:basedOn w:val="a"/>
    <w:next w:val="a"/>
    <w:qFormat/>
    <w:rsid w:val="007C15CD"/>
    <w:pPr>
      <w:keepNext/>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basedOn w:val="a0"/>
    <w:link w:val="11"/>
    <w:rsid w:val="007C15CD"/>
    <w:rPr>
      <w:color w:val="0000FF"/>
      <w:u w:val="single"/>
    </w:rPr>
  </w:style>
  <w:style w:type="paragraph" w:styleId="a4">
    <w:name w:val="Body Text"/>
    <w:basedOn w:val="a"/>
    <w:link w:val="a5"/>
    <w:rsid w:val="007C15CD"/>
    <w:pPr>
      <w:jc w:val="center"/>
    </w:pPr>
    <w:rPr>
      <w:b/>
      <w:bCs/>
      <w:sz w:val="22"/>
    </w:rPr>
  </w:style>
  <w:style w:type="paragraph" w:styleId="30">
    <w:name w:val="Body Text Indent 3"/>
    <w:basedOn w:val="a"/>
    <w:link w:val="31"/>
    <w:rsid w:val="007C15CD"/>
    <w:pPr>
      <w:tabs>
        <w:tab w:val="left" w:pos="6237"/>
      </w:tabs>
      <w:spacing w:after="120"/>
      <w:ind w:left="6237"/>
    </w:pPr>
  </w:style>
  <w:style w:type="paragraph" w:customStyle="1" w:styleId="ConsTitle">
    <w:name w:val="ConsTitle"/>
    <w:rsid w:val="007C15CD"/>
    <w:pPr>
      <w:autoSpaceDE w:val="0"/>
      <w:autoSpaceDN w:val="0"/>
      <w:adjustRightInd w:val="0"/>
      <w:ind w:right="19772"/>
    </w:pPr>
    <w:rPr>
      <w:rFonts w:ascii="Arial" w:hAnsi="Arial" w:cs="Arial"/>
      <w:b/>
      <w:bCs/>
      <w:sz w:val="16"/>
      <w:szCs w:val="16"/>
    </w:rPr>
  </w:style>
  <w:style w:type="paragraph" w:styleId="a6">
    <w:name w:val="Balloon Text"/>
    <w:basedOn w:val="a"/>
    <w:semiHidden/>
    <w:rsid w:val="006A13A3"/>
    <w:rPr>
      <w:rFonts w:ascii="Tahoma" w:hAnsi="Tahoma" w:cs="Tahoma"/>
      <w:sz w:val="16"/>
      <w:szCs w:val="16"/>
    </w:rPr>
  </w:style>
  <w:style w:type="paragraph" w:styleId="a7">
    <w:name w:val="Body Text Indent"/>
    <w:basedOn w:val="a"/>
    <w:link w:val="a8"/>
    <w:rsid w:val="006A52B4"/>
    <w:pPr>
      <w:spacing w:after="120"/>
      <w:ind w:left="283"/>
    </w:pPr>
  </w:style>
  <w:style w:type="paragraph" w:styleId="32">
    <w:name w:val="Body Text 3"/>
    <w:basedOn w:val="a"/>
    <w:rsid w:val="00F651D4"/>
    <w:pPr>
      <w:spacing w:after="120"/>
    </w:pPr>
    <w:rPr>
      <w:sz w:val="16"/>
      <w:szCs w:val="16"/>
    </w:rPr>
  </w:style>
  <w:style w:type="paragraph" w:styleId="2">
    <w:name w:val="Body Text Indent 2"/>
    <w:basedOn w:val="a"/>
    <w:link w:val="20"/>
    <w:semiHidden/>
    <w:unhideWhenUsed/>
    <w:rsid w:val="004932AB"/>
    <w:pPr>
      <w:spacing w:after="120" w:line="480" w:lineRule="auto"/>
      <w:ind w:left="283"/>
    </w:pPr>
    <w:rPr>
      <w:sz w:val="24"/>
    </w:rPr>
  </w:style>
  <w:style w:type="character" w:customStyle="1" w:styleId="20">
    <w:name w:val="Основной текст с отступом 2 Знак"/>
    <w:basedOn w:val="a0"/>
    <w:link w:val="2"/>
    <w:semiHidden/>
    <w:rsid w:val="004932AB"/>
    <w:rPr>
      <w:sz w:val="24"/>
      <w:lang w:val="ru-RU" w:eastAsia="ru-RU" w:bidi="ar-SA"/>
    </w:rPr>
  </w:style>
  <w:style w:type="paragraph" w:styleId="a9">
    <w:name w:val="footnote text"/>
    <w:basedOn w:val="a"/>
    <w:semiHidden/>
    <w:rsid w:val="004932AB"/>
  </w:style>
  <w:style w:type="character" w:styleId="aa">
    <w:name w:val="footnote reference"/>
    <w:basedOn w:val="a0"/>
    <w:semiHidden/>
    <w:rsid w:val="004932AB"/>
    <w:rPr>
      <w:vertAlign w:val="superscript"/>
    </w:rPr>
  </w:style>
  <w:style w:type="paragraph" w:styleId="ab">
    <w:name w:val="caption"/>
    <w:basedOn w:val="a"/>
    <w:next w:val="a"/>
    <w:qFormat/>
    <w:rsid w:val="004932AB"/>
    <w:rPr>
      <w:b/>
      <w:bCs/>
    </w:rPr>
  </w:style>
  <w:style w:type="paragraph" w:styleId="ac">
    <w:name w:val="header"/>
    <w:basedOn w:val="a"/>
    <w:rsid w:val="004932AB"/>
    <w:pPr>
      <w:tabs>
        <w:tab w:val="center" w:pos="4677"/>
        <w:tab w:val="right" w:pos="9355"/>
      </w:tabs>
    </w:pPr>
  </w:style>
  <w:style w:type="paragraph" w:styleId="ad">
    <w:name w:val="footer"/>
    <w:basedOn w:val="a"/>
    <w:rsid w:val="004932AB"/>
    <w:pPr>
      <w:tabs>
        <w:tab w:val="center" w:pos="4677"/>
        <w:tab w:val="right" w:pos="9355"/>
      </w:tabs>
    </w:pPr>
  </w:style>
  <w:style w:type="paragraph" w:styleId="ae">
    <w:name w:val="Normal (Web)"/>
    <w:basedOn w:val="a"/>
    <w:rsid w:val="00C538BA"/>
    <w:pPr>
      <w:spacing w:before="100" w:beforeAutospacing="1" w:after="119"/>
    </w:pPr>
    <w:rPr>
      <w:sz w:val="24"/>
      <w:szCs w:val="24"/>
    </w:rPr>
  </w:style>
  <w:style w:type="paragraph" w:customStyle="1" w:styleId="ConsPlusNormal">
    <w:name w:val="ConsPlusNormal"/>
    <w:link w:val="ConsPlusNormal0"/>
    <w:qFormat/>
    <w:rsid w:val="00BF3412"/>
    <w:pPr>
      <w:autoSpaceDE w:val="0"/>
      <w:autoSpaceDN w:val="0"/>
      <w:adjustRightInd w:val="0"/>
      <w:ind w:firstLine="720"/>
    </w:pPr>
    <w:rPr>
      <w:rFonts w:ascii="Arial" w:hAnsi="Arial" w:cs="Arial"/>
    </w:rPr>
  </w:style>
  <w:style w:type="paragraph" w:customStyle="1" w:styleId="af">
    <w:name w:val="Знак"/>
    <w:basedOn w:val="a"/>
    <w:rsid w:val="00742ACE"/>
    <w:pPr>
      <w:spacing w:before="100" w:beforeAutospacing="1" w:after="100" w:afterAutospacing="1"/>
    </w:pPr>
    <w:rPr>
      <w:rFonts w:ascii="Tahoma" w:hAnsi="Tahoma"/>
      <w:lang w:val="en-US" w:eastAsia="en-US"/>
    </w:rPr>
  </w:style>
  <w:style w:type="paragraph" w:customStyle="1" w:styleId="33">
    <w:name w:val="Знак Знак Знак Знак3"/>
    <w:basedOn w:val="a"/>
    <w:rsid w:val="00BD7EB5"/>
    <w:pPr>
      <w:spacing w:before="100" w:beforeAutospacing="1" w:after="100" w:afterAutospacing="1"/>
    </w:pPr>
    <w:rPr>
      <w:rFonts w:ascii="Tahoma" w:hAnsi="Tahoma"/>
      <w:lang w:val="en-US" w:eastAsia="en-US"/>
    </w:rPr>
  </w:style>
  <w:style w:type="character" w:styleId="af0">
    <w:name w:val="page number"/>
    <w:basedOn w:val="a0"/>
    <w:rsid w:val="00211AF1"/>
  </w:style>
  <w:style w:type="character" w:customStyle="1" w:styleId="a8">
    <w:name w:val="Основной текст с отступом Знак"/>
    <w:basedOn w:val="a0"/>
    <w:link w:val="a7"/>
    <w:rsid w:val="0083113B"/>
  </w:style>
  <w:style w:type="character" w:customStyle="1" w:styleId="iceouttxt50">
    <w:name w:val="iceouttxt50"/>
    <w:basedOn w:val="a0"/>
    <w:rsid w:val="0083113B"/>
    <w:rPr>
      <w:rFonts w:ascii="Arial" w:hAnsi="Arial" w:cs="Arial" w:hint="default"/>
      <w:color w:val="666666"/>
      <w:sz w:val="17"/>
      <w:szCs w:val="17"/>
    </w:rPr>
  </w:style>
  <w:style w:type="paragraph" w:customStyle="1" w:styleId="Style1">
    <w:name w:val="Style1"/>
    <w:basedOn w:val="a"/>
    <w:rsid w:val="0083113B"/>
    <w:pPr>
      <w:widowControl w:val="0"/>
      <w:autoSpaceDE w:val="0"/>
      <w:autoSpaceDN w:val="0"/>
      <w:adjustRightInd w:val="0"/>
      <w:spacing w:line="277" w:lineRule="exact"/>
    </w:pPr>
    <w:rPr>
      <w:sz w:val="24"/>
      <w:szCs w:val="24"/>
    </w:rPr>
  </w:style>
  <w:style w:type="character" w:customStyle="1" w:styleId="FontStyle11">
    <w:name w:val="Font Style11"/>
    <w:basedOn w:val="a0"/>
    <w:rsid w:val="0083113B"/>
    <w:rPr>
      <w:rFonts w:ascii="Times New Roman" w:hAnsi="Times New Roman" w:cs="Times New Roman"/>
      <w:sz w:val="24"/>
      <w:szCs w:val="24"/>
    </w:rPr>
  </w:style>
  <w:style w:type="character" w:customStyle="1" w:styleId="34">
    <w:name w:val="Основной текст (3)_"/>
    <w:basedOn w:val="a0"/>
    <w:link w:val="35"/>
    <w:rsid w:val="004A5D2C"/>
    <w:rPr>
      <w:b/>
      <w:bCs/>
      <w:sz w:val="21"/>
      <w:szCs w:val="21"/>
      <w:shd w:val="clear" w:color="auto" w:fill="FFFFFF"/>
    </w:rPr>
  </w:style>
  <w:style w:type="paragraph" w:customStyle="1" w:styleId="35">
    <w:name w:val="Основной текст (3)"/>
    <w:basedOn w:val="a"/>
    <w:link w:val="34"/>
    <w:rsid w:val="004A5D2C"/>
    <w:pPr>
      <w:widowControl w:val="0"/>
      <w:shd w:val="clear" w:color="auto" w:fill="FFFFFF"/>
      <w:spacing w:before="120" w:after="120" w:line="298" w:lineRule="exact"/>
      <w:ind w:hanging="120"/>
      <w:jc w:val="center"/>
    </w:pPr>
    <w:rPr>
      <w:b/>
      <w:bCs/>
      <w:sz w:val="21"/>
      <w:szCs w:val="21"/>
    </w:rPr>
  </w:style>
  <w:style w:type="character" w:customStyle="1" w:styleId="af1">
    <w:name w:val="Основной текст_"/>
    <w:basedOn w:val="a0"/>
    <w:link w:val="21"/>
    <w:rsid w:val="007A1279"/>
    <w:rPr>
      <w:sz w:val="21"/>
      <w:szCs w:val="21"/>
      <w:shd w:val="clear" w:color="auto" w:fill="FFFFFF"/>
    </w:rPr>
  </w:style>
  <w:style w:type="paragraph" w:customStyle="1" w:styleId="21">
    <w:name w:val="Основной текст2"/>
    <w:basedOn w:val="a"/>
    <w:link w:val="af1"/>
    <w:rsid w:val="007A1279"/>
    <w:pPr>
      <w:widowControl w:val="0"/>
      <w:shd w:val="clear" w:color="auto" w:fill="FFFFFF"/>
      <w:spacing w:after="240" w:line="278" w:lineRule="exact"/>
    </w:pPr>
    <w:rPr>
      <w:sz w:val="21"/>
      <w:szCs w:val="21"/>
    </w:rPr>
  </w:style>
  <w:style w:type="paragraph" w:customStyle="1" w:styleId="parametervalue">
    <w:name w:val="parametervalue"/>
    <w:basedOn w:val="a"/>
    <w:rsid w:val="0015536F"/>
    <w:pPr>
      <w:spacing w:before="100" w:beforeAutospacing="1" w:after="100" w:afterAutospacing="1"/>
    </w:pPr>
    <w:rPr>
      <w:sz w:val="24"/>
      <w:szCs w:val="24"/>
    </w:rPr>
  </w:style>
  <w:style w:type="character" w:customStyle="1" w:styleId="10">
    <w:name w:val="Заголовок 1 Знак"/>
    <w:basedOn w:val="a0"/>
    <w:link w:val="1"/>
    <w:rsid w:val="009D6DFE"/>
    <w:rPr>
      <w:sz w:val="32"/>
    </w:rPr>
  </w:style>
  <w:style w:type="character" w:customStyle="1" w:styleId="spellchecker-word-highlight">
    <w:name w:val="spellchecker-word-highlight"/>
    <w:basedOn w:val="a0"/>
    <w:rsid w:val="0083676F"/>
  </w:style>
  <w:style w:type="character" w:customStyle="1" w:styleId="iceouttxt1">
    <w:name w:val="iceouttxt1"/>
    <w:basedOn w:val="a0"/>
    <w:rsid w:val="002C46F4"/>
    <w:rPr>
      <w:rFonts w:ascii="Arial" w:hAnsi="Arial" w:cs="Arial" w:hint="default"/>
      <w:color w:val="666666"/>
      <w:sz w:val="17"/>
      <w:szCs w:val="17"/>
    </w:rPr>
  </w:style>
  <w:style w:type="character" w:customStyle="1" w:styleId="rserrmark1">
    <w:name w:val="rs_err_mark1"/>
    <w:basedOn w:val="a0"/>
    <w:rsid w:val="002C46F4"/>
    <w:rPr>
      <w:color w:val="FF0000"/>
    </w:rPr>
  </w:style>
  <w:style w:type="paragraph" w:styleId="22">
    <w:name w:val="Body Text 2"/>
    <w:basedOn w:val="a"/>
    <w:link w:val="23"/>
    <w:uiPriority w:val="99"/>
    <w:semiHidden/>
    <w:unhideWhenUsed/>
    <w:rsid w:val="005908A7"/>
    <w:pPr>
      <w:spacing w:after="120" w:line="480" w:lineRule="auto"/>
    </w:pPr>
  </w:style>
  <w:style w:type="character" w:customStyle="1" w:styleId="23">
    <w:name w:val="Основной текст 2 Знак"/>
    <w:basedOn w:val="a0"/>
    <w:link w:val="22"/>
    <w:rsid w:val="005908A7"/>
  </w:style>
  <w:style w:type="character" w:customStyle="1" w:styleId="rserrhl1">
    <w:name w:val="rs_err_hl1"/>
    <w:rsid w:val="00DF5AEB"/>
  </w:style>
  <w:style w:type="character" w:styleId="af2">
    <w:name w:val="endnote reference"/>
    <w:semiHidden/>
    <w:rsid w:val="00944D8A"/>
    <w:rPr>
      <w:vertAlign w:val="superscript"/>
    </w:rPr>
  </w:style>
  <w:style w:type="character" w:customStyle="1" w:styleId="31">
    <w:name w:val="Основной текст с отступом 3 Знак"/>
    <w:basedOn w:val="a0"/>
    <w:link w:val="30"/>
    <w:rsid w:val="00424D2A"/>
  </w:style>
  <w:style w:type="character" w:styleId="af3">
    <w:name w:val="FollowedHyperlink"/>
    <w:basedOn w:val="a0"/>
    <w:uiPriority w:val="99"/>
    <w:semiHidden/>
    <w:unhideWhenUsed/>
    <w:rsid w:val="003F4924"/>
    <w:rPr>
      <w:color w:val="800080" w:themeColor="followedHyperlink"/>
      <w:u w:val="single"/>
    </w:rPr>
  </w:style>
  <w:style w:type="character" w:customStyle="1" w:styleId="pinkbg">
    <w:name w:val="pinkbg"/>
    <w:basedOn w:val="a0"/>
    <w:rsid w:val="003F4924"/>
  </w:style>
  <w:style w:type="character" w:customStyle="1" w:styleId="ConsPlusNormal0">
    <w:name w:val="ConsPlusNormal Знак"/>
    <w:link w:val="ConsPlusNormal"/>
    <w:rsid w:val="00262947"/>
    <w:rPr>
      <w:rFonts w:ascii="Arial" w:hAnsi="Arial" w:cs="Arial"/>
    </w:rPr>
  </w:style>
  <w:style w:type="character" w:customStyle="1" w:styleId="af4">
    <w:name w:val="Основной текст + Полужирный"/>
    <w:rsid w:val="0026294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styleId="af5">
    <w:name w:val="Strong"/>
    <w:uiPriority w:val="22"/>
    <w:qFormat/>
    <w:rsid w:val="00262947"/>
    <w:rPr>
      <w:b/>
      <w:bCs/>
    </w:rPr>
  </w:style>
  <w:style w:type="character" w:customStyle="1" w:styleId="fractionnumber">
    <w:name w:val="fractionnumber"/>
    <w:basedOn w:val="a0"/>
    <w:rsid w:val="00262947"/>
  </w:style>
  <w:style w:type="paragraph" w:styleId="af6">
    <w:name w:val="List Paragraph"/>
    <w:basedOn w:val="a"/>
    <w:uiPriority w:val="34"/>
    <w:qFormat/>
    <w:rsid w:val="001F5C93"/>
    <w:pPr>
      <w:ind w:left="720"/>
      <w:contextualSpacing/>
    </w:pPr>
  </w:style>
  <w:style w:type="character" w:customStyle="1" w:styleId="a5">
    <w:name w:val="Основной текст Знак"/>
    <w:basedOn w:val="a0"/>
    <w:link w:val="a4"/>
    <w:rsid w:val="00334A2D"/>
    <w:rPr>
      <w:b/>
      <w:bCs/>
      <w:sz w:val="22"/>
    </w:rPr>
  </w:style>
  <w:style w:type="character" w:customStyle="1" w:styleId="extended-textfull">
    <w:name w:val="extended-text__full"/>
    <w:basedOn w:val="a0"/>
    <w:rsid w:val="0075162C"/>
  </w:style>
  <w:style w:type="paragraph" w:styleId="af7">
    <w:name w:val="No Spacing"/>
    <w:link w:val="af8"/>
    <w:uiPriority w:val="1"/>
    <w:qFormat/>
    <w:rsid w:val="00FD2461"/>
    <w:rPr>
      <w:rFonts w:ascii="Calibri" w:eastAsia="Calibri" w:hAnsi="Calibri"/>
      <w:sz w:val="22"/>
      <w:szCs w:val="22"/>
      <w:lang w:eastAsia="en-US"/>
    </w:rPr>
  </w:style>
  <w:style w:type="character" w:customStyle="1" w:styleId="af8">
    <w:name w:val="Без интервала Знак"/>
    <w:basedOn w:val="a0"/>
    <w:link w:val="af7"/>
    <w:uiPriority w:val="1"/>
    <w:rsid w:val="00FD2461"/>
    <w:rPr>
      <w:rFonts w:ascii="Calibri" w:eastAsia="Calibri" w:hAnsi="Calibri"/>
      <w:sz w:val="22"/>
      <w:szCs w:val="22"/>
      <w:lang w:eastAsia="en-US"/>
    </w:rPr>
  </w:style>
  <w:style w:type="paragraph" w:customStyle="1" w:styleId="Style11">
    <w:name w:val="Style11"/>
    <w:basedOn w:val="a"/>
    <w:rsid w:val="00147B73"/>
    <w:pPr>
      <w:widowControl w:val="0"/>
      <w:autoSpaceDE w:val="0"/>
      <w:autoSpaceDN w:val="0"/>
      <w:adjustRightInd w:val="0"/>
      <w:spacing w:line="278" w:lineRule="exact"/>
      <w:jc w:val="center"/>
    </w:pPr>
    <w:rPr>
      <w:sz w:val="24"/>
      <w:szCs w:val="24"/>
    </w:rPr>
  </w:style>
  <w:style w:type="character" w:customStyle="1" w:styleId="sectioninfo2">
    <w:name w:val="section__info2"/>
    <w:basedOn w:val="a0"/>
    <w:rsid w:val="00C44B49"/>
    <w:rPr>
      <w:vanish w:val="0"/>
      <w:webHidden w:val="0"/>
      <w:specVanish w:val="0"/>
    </w:rPr>
  </w:style>
  <w:style w:type="character" w:customStyle="1" w:styleId="5">
    <w:name w:val="Основной текст (5)"/>
    <w:basedOn w:val="a0"/>
    <w:rsid w:val="00BC291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styleId="af9">
    <w:name w:val="annotation reference"/>
    <w:basedOn w:val="a0"/>
    <w:uiPriority w:val="99"/>
    <w:semiHidden/>
    <w:unhideWhenUsed/>
    <w:rsid w:val="004412B7"/>
    <w:rPr>
      <w:sz w:val="16"/>
      <w:szCs w:val="16"/>
    </w:rPr>
  </w:style>
  <w:style w:type="paragraph" w:styleId="afa">
    <w:name w:val="annotation text"/>
    <w:basedOn w:val="a"/>
    <w:link w:val="afb"/>
    <w:uiPriority w:val="99"/>
    <w:semiHidden/>
    <w:unhideWhenUsed/>
    <w:rsid w:val="004412B7"/>
  </w:style>
  <w:style w:type="character" w:customStyle="1" w:styleId="afb">
    <w:name w:val="Текст примечания Знак"/>
    <w:basedOn w:val="a0"/>
    <w:link w:val="afa"/>
    <w:uiPriority w:val="99"/>
    <w:semiHidden/>
    <w:rsid w:val="004412B7"/>
  </w:style>
  <w:style w:type="paragraph" w:styleId="afc">
    <w:name w:val="annotation subject"/>
    <w:basedOn w:val="afa"/>
    <w:next w:val="afa"/>
    <w:link w:val="afd"/>
    <w:uiPriority w:val="99"/>
    <w:semiHidden/>
    <w:unhideWhenUsed/>
    <w:rsid w:val="004412B7"/>
    <w:rPr>
      <w:b/>
      <w:bCs/>
    </w:rPr>
  </w:style>
  <w:style w:type="character" w:customStyle="1" w:styleId="afd">
    <w:name w:val="Тема примечания Знак"/>
    <w:basedOn w:val="afb"/>
    <w:link w:val="afc"/>
    <w:uiPriority w:val="99"/>
    <w:semiHidden/>
    <w:rsid w:val="004412B7"/>
    <w:rPr>
      <w:b/>
      <w:bCs/>
    </w:rPr>
  </w:style>
  <w:style w:type="character" w:customStyle="1" w:styleId="sectioninfo">
    <w:name w:val="section__info"/>
    <w:basedOn w:val="a0"/>
    <w:rsid w:val="00046AF2"/>
  </w:style>
  <w:style w:type="character" w:customStyle="1" w:styleId="12">
    <w:name w:val="Заголовок №1_"/>
    <w:basedOn w:val="a0"/>
    <w:link w:val="13"/>
    <w:rsid w:val="00492FC6"/>
    <w:rPr>
      <w:rFonts w:ascii="Courier New" w:eastAsia="Courier New" w:hAnsi="Courier New" w:cs="Courier New"/>
      <w:b/>
      <w:bCs/>
      <w:sz w:val="18"/>
      <w:szCs w:val="18"/>
    </w:rPr>
  </w:style>
  <w:style w:type="paragraph" w:customStyle="1" w:styleId="13">
    <w:name w:val="Заголовок №1"/>
    <w:basedOn w:val="a"/>
    <w:link w:val="12"/>
    <w:rsid w:val="00492FC6"/>
    <w:pPr>
      <w:widowControl w:val="0"/>
      <w:spacing w:after="340"/>
      <w:jc w:val="center"/>
      <w:outlineLvl w:val="0"/>
    </w:pPr>
    <w:rPr>
      <w:rFonts w:ascii="Courier New" w:eastAsia="Courier New" w:hAnsi="Courier New" w:cs="Courier New"/>
      <w:b/>
      <w:bCs/>
      <w:sz w:val="18"/>
      <w:szCs w:val="18"/>
    </w:rPr>
  </w:style>
  <w:style w:type="paragraph" w:customStyle="1" w:styleId="11">
    <w:name w:val="Гиперссылка1"/>
    <w:link w:val="a3"/>
    <w:rsid w:val="00BA34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89049">
      <w:bodyDiv w:val="1"/>
      <w:marLeft w:val="0"/>
      <w:marRight w:val="0"/>
      <w:marTop w:val="0"/>
      <w:marBottom w:val="0"/>
      <w:divBdr>
        <w:top w:val="none" w:sz="0" w:space="0" w:color="auto"/>
        <w:left w:val="none" w:sz="0" w:space="0" w:color="auto"/>
        <w:bottom w:val="none" w:sz="0" w:space="0" w:color="auto"/>
        <w:right w:val="none" w:sz="0" w:space="0" w:color="auto"/>
      </w:divBdr>
    </w:div>
    <w:div w:id="69619690">
      <w:bodyDiv w:val="1"/>
      <w:marLeft w:val="0"/>
      <w:marRight w:val="0"/>
      <w:marTop w:val="0"/>
      <w:marBottom w:val="0"/>
      <w:divBdr>
        <w:top w:val="none" w:sz="0" w:space="0" w:color="auto"/>
        <w:left w:val="none" w:sz="0" w:space="0" w:color="auto"/>
        <w:bottom w:val="none" w:sz="0" w:space="0" w:color="auto"/>
        <w:right w:val="none" w:sz="0" w:space="0" w:color="auto"/>
      </w:divBdr>
    </w:div>
    <w:div w:id="146630735">
      <w:bodyDiv w:val="1"/>
      <w:marLeft w:val="0"/>
      <w:marRight w:val="0"/>
      <w:marTop w:val="0"/>
      <w:marBottom w:val="0"/>
      <w:divBdr>
        <w:top w:val="none" w:sz="0" w:space="0" w:color="auto"/>
        <w:left w:val="none" w:sz="0" w:space="0" w:color="auto"/>
        <w:bottom w:val="none" w:sz="0" w:space="0" w:color="auto"/>
        <w:right w:val="none" w:sz="0" w:space="0" w:color="auto"/>
      </w:divBdr>
      <w:divsChild>
        <w:div w:id="1960137714">
          <w:marLeft w:val="0"/>
          <w:marRight w:val="0"/>
          <w:marTop w:val="0"/>
          <w:marBottom w:val="0"/>
          <w:divBdr>
            <w:top w:val="none" w:sz="0" w:space="0" w:color="auto"/>
            <w:left w:val="none" w:sz="0" w:space="0" w:color="auto"/>
            <w:bottom w:val="none" w:sz="0" w:space="0" w:color="auto"/>
            <w:right w:val="none" w:sz="0" w:space="0" w:color="auto"/>
          </w:divBdr>
          <w:divsChild>
            <w:div w:id="1688094454">
              <w:marLeft w:val="0"/>
              <w:marRight w:val="0"/>
              <w:marTop w:val="0"/>
              <w:marBottom w:val="0"/>
              <w:divBdr>
                <w:top w:val="none" w:sz="0" w:space="0" w:color="auto"/>
                <w:left w:val="none" w:sz="0" w:space="0" w:color="auto"/>
                <w:bottom w:val="none" w:sz="0" w:space="0" w:color="auto"/>
                <w:right w:val="none" w:sz="0" w:space="0" w:color="auto"/>
              </w:divBdr>
              <w:divsChild>
                <w:div w:id="1553804183">
                  <w:marLeft w:val="0"/>
                  <w:marRight w:val="0"/>
                  <w:marTop w:val="0"/>
                  <w:marBottom w:val="0"/>
                  <w:divBdr>
                    <w:top w:val="none" w:sz="0" w:space="0" w:color="auto"/>
                    <w:left w:val="none" w:sz="0" w:space="0" w:color="auto"/>
                    <w:bottom w:val="none" w:sz="0" w:space="0" w:color="auto"/>
                    <w:right w:val="none" w:sz="0" w:space="0" w:color="auto"/>
                  </w:divBdr>
                  <w:divsChild>
                    <w:div w:id="667949504">
                      <w:marLeft w:val="0"/>
                      <w:marRight w:val="0"/>
                      <w:marTop w:val="0"/>
                      <w:marBottom w:val="0"/>
                      <w:divBdr>
                        <w:top w:val="none" w:sz="0" w:space="0" w:color="auto"/>
                        <w:left w:val="none" w:sz="0" w:space="0" w:color="auto"/>
                        <w:bottom w:val="none" w:sz="0" w:space="0" w:color="auto"/>
                        <w:right w:val="none" w:sz="0" w:space="0" w:color="auto"/>
                      </w:divBdr>
                      <w:divsChild>
                        <w:div w:id="2006736457">
                          <w:marLeft w:val="0"/>
                          <w:marRight w:val="0"/>
                          <w:marTop w:val="0"/>
                          <w:marBottom w:val="0"/>
                          <w:divBdr>
                            <w:top w:val="none" w:sz="0" w:space="0" w:color="auto"/>
                            <w:left w:val="none" w:sz="0" w:space="0" w:color="auto"/>
                            <w:bottom w:val="none" w:sz="0" w:space="0" w:color="auto"/>
                            <w:right w:val="none" w:sz="0" w:space="0" w:color="auto"/>
                          </w:divBdr>
                          <w:divsChild>
                            <w:div w:id="933169239">
                              <w:marLeft w:val="0"/>
                              <w:marRight w:val="0"/>
                              <w:marTop w:val="0"/>
                              <w:marBottom w:val="0"/>
                              <w:divBdr>
                                <w:top w:val="none" w:sz="0" w:space="0" w:color="auto"/>
                                <w:left w:val="none" w:sz="0" w:space="0" w:color="auto"/>
                                <w:bottom w:val="none" w:sz="0" w:space="0" w:color="auto"/>
                                <w:right w:val="none" w:sz="0" w:space="0" w:color="auto"/>
                              </w:divBdr>
                              <w:divsChild>
                                <w:div w:id="1855076484">
                                  <w:marLeft w:val="0"/>
                                  <w:marRight w:val="0"/>
                                  <w:marTop w:val="0"/>
                                  <w:marBottom w:val="0"/>
                                  <w:divBdr>
                                    <w:top w:val="none" w:sz="0" w:space="0" w:color="auto"/>
                                    <w:left w:val="none" w:sz="0" w:space="0" w:color="auto"/>
                                    <w:bottom w:val="none" w:sz="0" w:space="0" w:color="auto"/>
                                    <w:right w:val="none" w:sz="0" w:space="0" w:color="auto"/>
                                  </w:divBdr>
                                  <w:divsChild>
                                    <w:div w:id="1638031029">
                                      <w:marLeft w:val="0"/>
                                      <w:marRight w:val="0"/>
                                      <w:marTop w:val="0"/>
                                      <w:marBottom w:val="0"/>
                                      <w:divBdr>
                                        <w:top w:val="none" w:sz="0" w:space="0" w:color="auto"/>
                                        <w:left w:val="none" w:sz="0" w:space="0" w:color="auto"/>
                                        <w:bottom w:val="none" w:sz="0" w:space="0" w:color="auto"/>
                                        <w:right w:val="none" w:sz="0" w:space="0" w:color="auto"/>
                                      </w:divBdr>
                                      <w:divsChild>
                                        <w:div w:id="1549754404">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155808951">
      <w:bodyDiv w:val="1"/>
      <w:marLeft w:val="0"/>
      <w:marRight w:val="0"/>
      <w:marTop w:val="0"/>
      <w:marBottom w:val="0"/>
      <w:divBdr>
        <w:top w:val="none" w:sz="0" w:space="0" w:color="auto"/>
        <w:left w:val="none" w:sz="0" w:space="0" w:color="auto"/>
        <w:bottom w:val="none" w:sz="0" w:space="0" w:color="auto"/>
        <w:right w:val="none" w:sz="0" w:space="0" w:color="auto"/>
      </w:divBdr>
    </w:div>
    <w:div w:id="188953007">
      <w:bodyDiv w:val="1"/>
      <w:marLeft w:val="0"/>
      <w:marRight w:val="0"/>
      <w:marTop w:val="0"/>
      <w:marBottom w:val="0"/>
      <w:divBdr>
        <w:top w:val="none" w:sz="0" w:space="0" w:color="auto"/>
        <w:left w:val="none" w:sz="0" w:space="0" w:color="auto"/>
        <w:bottom w:val="none" w:sz="0" w:space="0" w:color="auto"/>
        <w:right w:val="none" w:sz="0" w:space="0" w:color="auto"/>
      </w:divBdr>
    </w:div>
    <w:div w:id="217017130">
      <w:bodyDiv w:val="1"/>
      <w:marLeft w:val="0"/>
      <w:marRight w:val="0"/>
      <w:marTop w:val="0"/>
      <w:marBottom w:val="0"/>
      <w:divBdr>
        <w:top w:val="none" w:sz="0" w:space="0" w:color="auto"/>
        <w:left w:val="none" w:sz="0" w:space="0" w:color="auto"/>
        <w:bottom w:val="none" w:sz="0" w:space="0" w:color="auto"/>
        <w:right w:val="none" w:sz="0" w:space="0" w:color="auto"/>
      </w:divBdr>
    </w:div>
    <w:div w:id="234706753">
      <w:bodyDiv w:val="1"/>
      <w:marLeft w:val="0"/>
      <w:marRight w:val="0"/>
      <w:marTop w:val="0"/>
      <w:marBottom w:val="0"/>
      <w:divBdr>
        <w:top w:val="none" w:sz="0" w:space="0" w:color="auto"/>
        <w:left w:val="none" w:sz="0" w:space="0" w:color="auto"/>
        <w:bottom w:val="none" w:sz="0" w:space="0" w:color="auto"/>
        <w:right w:val="none" w:sz="0" w:space="0" w:color="auto"/>
      </w:divBdr>
    </w:div>
    <w:div w:id="268052817">
      <w:bodyDiv w:val="1"/>
      <w:marLeft w:val="0"/>
      <w:marRight w:val="0"/>
      <w:marTop w:val="0"/>
      <w:marBottom w:val="0"/>
      <w:divBdr>
        <w:top w:val="none" w:sz="0" w:space="0" w:color="auto"/>
        <w:left w:val="none" w:sz="0" w:space="0" w:color="auto"/>
        <w:bottom w:val="none" w:sz="0" w:space="0" w:color="auto"/>
        <w:right w:val="none" w:sz="0" w:space="0" w:color="auto"/>
      </w:divBdr>
    </w:div>
    <w:div w:id="345789574">
      <w:bodyDiv w:val="1"/>
      <w:marLeft w:val="0"/>
      <w:marRight w:val="0"/>
      <w:marTop w:val="0"/>
      <w:marBottom w:val="0"/>
      <w:divBdr>
        <w:top w:val="none" w:sz="0" w:space="0" w:color="auto"/>
        <w:left w:val="none" w:sz="0" w:space="0" w:color="auto"/>
        <w:bottom w:val="none" w:sz="0" w:space="0" w:color="auto"/>
        <w:right w:val="none" w:sz="0" w:space="0" w:color="auto"/>
      </w:divBdr>
    </w:div>
    <w:div w:id="420569204">
      <w:bodyDiv w:val="1"/>
      <w:marLeft w:val="0"/>
      <w:marRight w:val="0"/>
      <w:marTop w:val="0"/>
      <w:marBottom w:val="0"/>
      <w:divBdr>
        <w:top w:val="none" w:sz="0" w:space="0" w:color="auto"/>
        <w:left w:val="none" w:sz="0" w:space="0" w:color="auto"/>
        <w:bottom w:val="none" w:sz="0" w:space="0" w:color="auto"/>
        <w:right w:val="none" w:sz="0" w:space="0" w:color="auto"/>
      </w:divBdr>
    </w:div>
    <w:div w:id="436411102">
      <w:bodyDiv w:val="1"/>
      <w:marLeft w:val="0"/>
      <w:marRight w:val="0"/>
      <w:marTop w:val="0"/>
      <w:marBottom w:val="0"/>
      <w:divBdr>
        <w:top w:val="none" w:sz="0" w:space="0" w:color="auto"/>
        <w:left w:val="none" w:sz="0" w:space="0" w:color="auto"/>
        <w:bottom w:val="none" w:sz="0" w:space="0" w:color="auto"/>
        <w:right w:val="none" w:sz="0" w:space="0" w:color="auto"/>
      </w:divBdr>
      <w:divsChild>
        <w:div w:id="1993637751">
          <w:marLeft w:val="0"/>
          <w:marRight w:val="0"/>
          <w:marTop w:val="0"/>
          <w:marBottom w:val="0"/>
          <w:divBdr>
            <w:top w:val="none" w:sz="0" w:space="0" w:color="auto"/>
            <w:left w:val="none" w:sz="0" w:space="0" w:color="auto"/>
            <w:bottom w:val="none" w:sz="0" w:space="0" w:color="auto"/>
            <w:right w:val="none" w:sz="0" w:space="0" w:color="auto"/>
          </w:divBdr>
          <w:divsChild>
            <w:div w:id="198982063">
              <w:marLeft w:val="0"/>
              <w:marRight w:val="0"/>
              <w:marTop w:val="0"/>
              <w:marBottom w:val="0"/>
              <w:divBdr>
                <w:top w:val="none" w:sz="0" w:space="0" w:color="auto"/>
                <w:left w:val="none" w:sz="0" w:space="0" w:color="auto"/>
                <w:bottom w:val="none" w:sz="0" w:space="0" w:color="auto"/>
                <w:right w:val="none" w:sz="0" w:space="0" w:color="auto"/>
              </w:divBdr>
              <w:divsChild>
                <w:div w:id="203253408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449056125">
      <w:bodyDiv w:val="1"/>
      <w:marLeft w:val="0"/>
      <w:marRight w:val="0"/>
      <w:marTop w:val="0"/>
      <w:marBottom w:val="0"/>
      <w:divBdr>
        <w:top w:val="none" w:sz="0" w:space="0" w:color="auto"/>
        <w:left w:val="none" w:sz="0" w:space="0" w:color="auto"/>
        <w:bottom w:val="none" w:sz="0" w:space="0" w:color="auto"/>
        <w:right w:val="none" w:sz="0" w:space="0" w:color="auto"/>
      </w:divBdr>
    </w:div>
    <w:div w:id="469320471">
      <w:bodyDiv w:val="1"/>
      <w:marLeft w:val="0"/>
      <w:marRight w:val="0"/>
      <w:marTop w:val="0"/>
      <w:marBottom w:val="0"/>
      <w:divBdr>
        <w:top w:val="none" w:sz="0" w:space="0" w:color="auto"/>
        <w:left w:val="none" w:sz="0" w:space="0" w:color="auto"/>
        <w:bottom w:val="none" w:sz="0" w:space="0" w:color="auto"/>
        <w:right w:val="none" w:sz="0" w:space="0" w:color="auto"/>
      </w:divBdr>
      <w:divsChild>
        <w:div w:id="232356793">
          <w:marLeft w:val="0"/>
          <w:marRight w:val="0"/>
          <w:marTop w:val="0"/>
          <w:marBottom w:val="0"/>
          <w:divBdr>
            <w:top w:val="none" w:sz="0" w:space="0" w:color="auto"/>
            <w:left w:val="none" w:sz="0" w:space="0" w:color="auto"/>
            <w:bottom w:val="none" w:sz="0" w:space="0" w:color="auto"/>
            <w:right w:val="none" w:sz="0" w:space="0" w:color="auto"/>
          </w:divBdr>
          <w:divsChild>
            <w:div w:id="1821384259">
              <w:marLeft w:val="0"/>
              <w:marRight w:val="0"/>
              <w:marTop w:val="0"/>
              <w:marBottom w:val="0"/>
              <w:divBdr>
                <w:top w:val="none" w:sz="0" w:space="0" w:color="auto"/>
                <w:left w:val="none" w:sz="0" w:space="0" w:color="auto"/>
                <w:bottom w:val="none" w:sz="0" w:space="0" w:color="auto"/>
                <w:right w:val="none" w:sz="0" w:space="0" w:color="auto"/>
              </w:divBdr>
              <w:divsChild>
                <w:div w:id="111124124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555315582">
      <w:bodyDiv w:val="1"/>
      <w:marLeft w:val="0"/>
      <w:marRight w:val="0"/>
      <w:marTop w:val="0"/>
      <w:marBottom w:val="0"/>
      <w:divBdr>
        <w:top w:val="none" w:sz="0" w:space="0" w:color="auto"/>
        <w:left w:val="none" w:sz="0" w:space="0" w:color="auto"/>
        <w:bottom w:val="none" w:sz="0" w:space="0" w:color="auto"/>
        <w:right w:val="none" w:sz="0" w:space="0" w:color="auto"/>
      </w:divBdr>
    </w:div>
    <w:div w:id="594897215">
      <w:bodyDiv w:val="1"/>
      <w:marLeft w:val="0"/>
      <w:marRight w:val="0"/>
      <w:marTop w:val="0"/>
      <w:marBottom w:val="0"/>
      <w:divBdr>
        <w:top w:val="none" w:sz="0" w:space="0" w:color="auto"/>
        <w:left w:val="none" w:sz="0" w:space="0" w:color="auto"/>
        <w:bottom w:val="none" w:sz="0" w:space="0" w:color="auto"/>
        <w:right w:val="none" w:sz="0" w:space="0" w:color="auto"/>
      </w:divBdr>
    </w:div>
    <w:div w:id="597560332">
      <w:bodyDiv w:val="1"/>
      <w:marLeft w:val="0"/>
      <w:marRight w:val="0"/>
      <w:marTop w:val="0"/>
      <w:marBottom w:val="0"/>
      <w:divBdr>
        <w:top w:val="none" w:sz="0" w:space="0" w:color="auto"/>
        <w:left w:val="none" w:sz="0" w:space="0" w:color="auto"/>
        <w:bottom w:val="none" w:sz="0" w:space="0" w:color="auto"/>
        <w:right w:val="none" w:sz="0" w:space="0" w:color="auto"/>
      </w:divBdr>
    </w:div>
    <w:div w:id="659432027">
      <w:bodyDiv w:val="1"/>
      <w:marLeft w:val="0"/>
      <w:marRight w:val="0"/>
      <w:marTop w:val="0"/>
      <w:marBottom w:val="0"/>
      <w:divBdr>
        <w:top w:val="none" w:sz="0" w:space="0" w:color="auto"/>
        <w:left w:val="none" w:sz="0" w:space="0" w:color="auto"/>
        <w:bottom w:val="none" w:sz="0" w:space="0" w:color="auto"/>
        <w:right w:val="none" w:sz="0" w:space="0" w:color="auto"/>
      </w:divBdr>
      <w:divsChild>
        <w:div w:id="73432154">
          <w:marLeft w:val="0"/>
          <w:marRight w:val="0"/>
          <w:marTop w:val="0"/>
          <w:marBottom w:val="0"/>
          <w:divBdr>
            <w:top w:val="none" w:sz="0" w:space="0" w:color="auto"/>
            <w:left w:val="none" w:sz="0" w:space="0" w:color="auto"/>
            <w:bottom w:val="none" w:sz="0" w:space="0" w:color="auto"/>
            <w:right w:val="none" w:sz="0" w:space="0" w:color="auto"/>
          </w:divBdr>
          <w:divsChild>
            <w:div w:id="882327300">
              <w:marLeft w:val="0"/>
              <w:marRight w:val="0"/>
              <w:marTop w:val="0"/>
              <w:marBottom w:val="0"/>
              <w:divBdr>
                <w:top w:val="none" w:sz="0" w:space="0" w:color="auto"/>
                <w:left w:val="none" w:sz="0" w:space="0" w:color="auto"/>
                <w:bottom w:val="none" w:sz="0" w:space="0" w:color="auto"/>
                <w:right w:val="none" w:sz="0" w:space="0" w:color="auto"/>
              </w:divBdr>
              <w:divsChild>
                <w:div w:id="1952515234">
                  <w:marLeft w:val="0"/>
                  <w:marRight w:val="0"/>
                  <w:marTop w:val="0"/>
                  <w:marBottom w:val="0"/>
                  <w:divBdr>
                    <w:top w:val="none" w:sz="0" w:space="0" w:color="auto"/>
                    <w:left w:val="none" w:sz="0" w:space="0" w:color="auto"/>
                    <w:bottom w:val="none" w:sz="0" w:space="0" w:color="auto"/>
                    <w:right w:val="none" w:sz="0" w:space="0" w:color="auto"/>
                  </w:divBdr>
                  <w:divsChild>
                    <w:div w:id="2103448320">
                      <w:marLeft w:val="0"/>
                      <w:marRight w:val="0"/>
                      <w:marTop w:val="0"/>
                      <w:marBottom w:val="0"/>
                      <w:divBdr>
                        <w:top w:val="none" w:sz="0" w:space="0" w:color="auto"/>
                        <w:left w:val="none" w:sz="0" w:space="0" w:color="auto"/>
                        <w:bottom w:val="none" w:sz="0" w:space="0" w:color="auto"/>
                        <w:right w:val="none" w:sz="0" w:space="0" w:color="auto"/>
                      </w:divBdr>
                      <w:divsChild>
                        <w:div w:id="586889907">
                          <w:marLeft w:val="0"/>
                          <w:marRight w:val="0"/>
                          <w:marTop w:val="0"/>
                          <w:marBottom w:val="0"/>
                          <w:divBdr>
                            <w:top w:val="none" w:sz="0" w:space="0" w:color="auto"/>
                            <w:left w:val="none" w:sz="0" w:space="0" w:color="auto"/>
                            <w:bottom w:val="none" w:sz="0" w:space="0" w:color="auto"/>
                            <w:right w:val="none" w:sz="0" w:space="0" w:color="auto"/>
                          </w:divBdr>
                          <w:divsChild>
                            <w:div w:id="1821801575">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 w:id="737557895">
      <w:bodyDiv w:val="1"/>
      <w:marLeft w:val="0"/>
      <w:marRight w:val="0"/>
      <w:marTop w:val="0"/>
      <w:marBottom w:val="0"/>
      <w:divBdr>
        <w:top w:val="none" w:sz="0" w:space="0" w:color="auto"/>
        <w:left w:val="none" w:sz="0" w:space="0" w:color="auto"/>
        <w:bottom w:val="none" w:sz="0" w:space="0" w:color="auto"/>
        <w:right w:val="none" w:sz="0" w:space="0" w:color="auto"/>
      </w:divBdr>
    </w:div>
    <w:div w:id="793986083">
      <w:bodyDiv w:val="1"/>
      <w:marLeft w:val="0"/>
      <w:marRight w:val="0"/>
      <w:marTop w:val="0"/>
      <w:marBottom w:val="0"/>
      <w:divBdr>
        <w:top w:val="none" w:sz="0" w:space="0" w:color="auto"/>
        <w:left w:val="none" w:sz="0" w:space="0" w:color="auto"/>
        <w:bottom w:val="none" w:sz="0" w:space="0" w:color="auto"/>
        <w:right w:val="none" w:sz="0" w:space="0" w:color="auto"/>
      </w:divBdr>
    </w:div>
    <w:div w:id="869033511">
      <w:bodyDiv w:val="1"/>
      <w:marLeft w:val="0"/>
      <w:marRight w:val="0"/>
      <w:marTop w:val="0"/>
      <w:marBottom w:val="0"/>
      <w:divBdr>
        <w:top w:val="none" w:sz="0" w:space="0" w:color="auto"/>
        <w:left w:val="none" w:sz="0" w:space="0" w:color="auto"/>
        <w:bottom w:val="none" w:sz="0" w:space="0" w:color="auto"/>
        <w:right w:val="none" w:sz="0" w:space="0" w:color="auto"/>
      </w:divBdr>
    </w:div>
    <w:div w:id="889537135">
      <w:bodyDiv w:val="1"/>
      <w:marLeft w:val="0"/>
      <w:marRight w:val="0"/>
      <w:marTop w:val="0"/>
      <w:marBottom w:val="0"/>
      <w:divBdr>
        <w:top w:val="none" w:sz="0" w:space="0" w:color="auto"/>
        <w:left w:val="none" w:sz="0" w:space="0" w:color="auto"/>
        <w:bottom w:val="none" w:sz="0" w:space="0" w:color="auto"/>
        <w:right w:val="none" w:sz="0" w:space="0" w:color="auto"/>
      </w:divBdr>
      <w:divsChild>
        <w:div w:id="1809203820">
          <w:marLeft w:val="0"/>
          <w:marRight w:val="0"/>
          <w:marTop w:val="0"/>
          <w:marBottom w:val="0"/>
          <w:divBdr>
            <w:top w:val="none" w:sz="0" w:space="0" w:color="auto"/>
            <w:left w:val="none" w:sz="0" w:space="0" w:color="auto"/>
            <w:bottom w:val="none" w:sz="0" w:space="0" w:color="auto"/>
            <w:right w:val="none" w:sz="0" w:space="0" w:color="auto"/>
          </w:divBdr>
          <w:divsChild>
            <w:div w:id="102268486">
              <w:marLeft w:val="0"/>
              <w:marRight w:val="0"/>
              <w:marTop w:val="0"/>
              <w:marBottom w:val="0"/>
              <w:divBdr>
                <w:top w:val="none" w:sz="0" w:space="0" w:color="auto"/>
                <w:left w:val="none" w:sz="0" w:space="0" w:color="auto"/>
                <w:bottom w:val="none" w:sz="0" w:space="0" w:color="auto"/>
                <w:right w:val="none" w:sz="0" w:space="0" w:color="auto"/>
              </w:divBdr>
              <w:divsChild>
                <w:div w:id="164712837">
                  <w:marLeft w:val="0"/>
                  <w:marRight w:val="0"/>
                  <w:marTop w:val="0"/>
                  <w:marBottom w:val="0"/>
                  <w:divBdr>
                    <w:top w:val="none" w:sz="0" w:space="0" w:color="auto"/>
                    <w:left w:val="none" w:sz="0" w:space="0" w:color="auto"/>
                    <w:bottom w:val="none" w:sz="0" w:space="0" w:color="auto"/>
                    <w:right w:val="none" w:sz="0" w:space="0" w:color="auto"/>
                  </w:divBdr>
                  <w:divsChild>
                    <w:div w:id="182212874">
                      <w:marLeft w:val="0"/>
                      <w:marRight w:val="0"/>
                      <w:marTop w:val="0"/>
                      <w:marBottom w:val="0"/>
                      <w:divBdr>
                        <w:top w:val="none" w:sz="0" w:space="0" w:color="auto"/>
                        <w:left w:val="none" w:sz="0" w:space="0" w:color="auto"/>
                        <w:bottom w:val="none" w:sz="0" w:space="0" w:color="auto"/>
                        <w:right w:val="none" w:sz="0" w:space="0" w:color="auto"/>
                      </w:divBdr>
                      <w:divsChild>
                        <w:div w:id="681009286">
                          <w:marLeft w:val="0"/>
                          <w:marRight w:val="0"/>
                          <w:marTop w:val="0"/>
                          <w:marBottom w:val="0"/>
                          <w:divBdr>
                            <w:top w:val="none" w:sz="0" w:space="0" w:color="auto"/>
                            <w:left w:val="none" w:sz="0" w:space="0" w:color="auto"/>
                            <w:bottom w:val="none" w:sz="0" w:space="0" w:color="auto"/>
                            <w:right w:val="none" w:sz="0" w:space="0" w:color="auto"/>
                          </w:divBdr>
                          <w:divsChild>
                            <w:div w:id="655109341">
                              <w:marLeft w:val="0"/>
                              <w:marRight w:val="0"/>
                              <w:marTop w:val="0"/>
                              <w:marBottom w:val="0"/>
                              <w:divBdr>
                                <w:top w:val="none" w:sz="0" w:space="0" w:color="auto"/>
                                <w:left w:val="none" w:sz="0" w:space="0" w:color="auto"/>
                                <w:bottom w:val="none" w:sz="0" w:space="0" w:color="auto"/>
                                <w:right w:val="none" w:sz="0" w:space="0" w:color="auto"/>
                              </w:divBdr>
                              <w:divsChild>
                                <w:div w:id="100416801">
                                  <w:marLeft w:val="0"/>
                                  <w:marRight w:val="0"/>
                                  <w:marTop w:val="0"/>
                                  <w:marBottom w:val="0"/>
                                  <w:divBdr>
                                    <w:top w:val="none" w:sz="0" w:space="0" w:color="auto"/>
                                    <w:left w:val="none" w:sz="0" w:space="0" w:color="auto"/>
                                    <w:bottom w:val="none" w:sz="0" w:space="0" w:color="auto"/>
                                    <w:right w:val="none" w:sz="0" w:space="0" w:color="auto"/>
                                  </w:divBdr>
                                  <w:divsChild>
                                    <w:div w:id="1748460361">
                                      <w:marLeft w:val="0"/>
                                      <w:marRight w:val="0"/>
                                      <w:marTop w:val="0"/>
                                      <w:marBottom w:val="0"/>
                                      <w:divBdr>
                                        <w:top w:val="none" w:sz="0" w:space="0" w:color="auto"/>
                                        <w:left w:val="none" w:sz="0" w:space="0" w:color="auto"/>
                                        <w:bottom w:val="none" w:sz="0" w:space="0" w:color="auto"/>
                                        <w:right w:val="none" w:sz="0" w:space="0" w:color="auto"/>
                                      </w:divBdr>
                                      <w:divsChild>
                                        <w:div w:id="508107827">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907687270">
      <w:bodyDiv w:val="1"/>
      <w:marLeft w:val="0"/>
      <w:marRight w:val="0"/>
      <w:marTop w:val="0"/>
      <w:marBottom w:val="0"/>
      <w:divBdr>
        <w:top w:val="none" w:sz="0" w:space="0" w:color="auto"/>
        <w:left w:val="none" w:sz="0" w:space="0" w:color="auto"/>
        <w:bottom w:val="none" w:sz="0" w:space="0" w:color="auto"/>
        <w:right w:val="none" w:sz="0" w:space="0" w:color="auto"/>
      </w:divBdr>
      <w:divsChild>
        <w:div w:id="1657683547">
          <w:marLeft w:val="0"/>
          <w:marRight w:val="0"/>
          <w:marTop w:val="0"/>
          <w:marBottom w:val="0"/>
          <w:divBdr>
            <w:top w:val="none" w:sz="0" w:space="0" w:color="auto"/>
            <w:left w:val="none" w:sz="0" w:space="0" w:color="auto"/>
            <w:bottom w:val="none" w:sz="0" w:space="0" w:color="auto"/>
            <w:right w:val="none" w:sz="0" w:space="0" w:color="auto"/>
          </w:divBdr>
          <w:divsChild>
            <w:div w:id="2125880716">
              <w:marLeft w:val="0"/>
              <w:marRight w:val="0"/>
              <w:marTop w:val="0"/>
              <w:marBottom w:val="0"/>
              <w:divBdr>
                <w:top w:val="none" w:sz="0" w:space="0" w:color="auto"/>
                <w:left w:val="none" w:sz="0" w:space="0" w:color="auto"/>
                <w:bottom w:val="none" w:sz="0" w:space="0" w:color="auto"/>
                <w:right w:val="none" w:sz="0" w:space="0" w:color="auto"/>
              </w:divBdr>
              <w:divsChild>
                <w:div w:id="108561259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969744539">
      <w:bodyDiv w:val="1"/>
      <w:marLeft w:val="0"/>
      <w:marRight w:val="0"/>
      <w:marTop w:val="0"/>
      <w:marBottom w:val="0"/>
      <w:divBdr>
        <w:top w:val="none" w:sz="0" w:space="0" w:color="auto"/>
        <w:left w:val="none" w:sz="0" w:space="0" w:color="auto"/>
        <w:bottom w:val="none" w:sz="0" w:space="0" w:color="auto"/>
        <w:right w:val="none" w:sz="0" w:space="0" w:color="auto"/>
      </w:divBdr>
    </w:div>
    <w:div w:id="1052775963">
      <w:bodyDiv w:val="1"/>
      <w:marLeft w:val="0"/>
      <w:marRight w:val="0"/>
      <w:marTop w:val="0"/>
      <w:marBottom w:val="0"/>
      <w:divBdr>
        <w:top w:val="none" w:sz="0" w:space="0" w:color="auto"/>
        <w:left w:val="none" w:sz="0" w:space="0" w:color="auto"/>
        <w:bottom w:val="none" w:sz="0" w:space="0" w:color="auto"/>
        <w:right w:val="none" w:sz="0" w:space="0" w:color="auto"/>
      </w:divBdr>
    </w:div>
    <w:div w:id="1111897667">
      <w:bodyDiv w:val="1"/>
      <w:marLeft w:val="0"/>
      <w:marRight w:val="0"/>
      <w:marTop w:val="0"/>
      <w:marBottom w:val="0"/>
      <w:divBdr>
        <w:top w:val="none" w:sz="0" w:space="0" w:color="auto"/>
        <w:left w:val="none" w:sz="0" w:space="0" w:color="auto"/>
        <w:bottom w:val="none" w:sz="0" w:space="0" w:color="auto"/>
        <w:right w:val="none" w:sz="0" w:space="0" w:color="auto"/>
      </w:divBdr>
    </w:div>
    <w:div w:id="1121999897">
      <w:bodyDiv w:val="1"/>
      <w:marLeft w:val="0"/>
      <w:marRight w:val="0"/>
      <w:marTop w:val="0"/>
      <w:marBottom w:val="0"/>
      <w:divBdr>
        <w:top w:val="none" w:sz="0" w:space="0" w:color="auto"/>
        <w:left w:val="none" w:sz="0" w:space="0" w:color="auto"/>
        <w:bottom w:val="none" w:sz="0" w:space="0" w:color="auto"/>
        <w:right w:val="none" w:sz="0" w:space="0" w:color="auto"/>
      </w:divBdr>
      <w:divsChild>
        <w:div w:id="147331652">
          <w:marLeft w:val="0"/>
          <w:marRight w:val="0"/>
          <w:marTop w:val="0"/>
          <w:marBottom w:val="0"/>
          <w:divBdr>
            <w:top w:val="none" w:sz="0" w:space="0" w:color="auto"/>
            <w:left w:val="none" w:sz="0" w:space="0" w:color="auto"/>
            <w:bottom w:val="none" w:sz="0" w:space="0" w:color="auto"/>
            <w:right w:val="none" w:sz="0" w:space="0" w:color="auto"/>
          </w:divBdr>
        </w:div>
        <w:div w:id="1493989137">
          <w:marLeft w:val="0"/>
          <w:marRight w:val="0"/>
          <w:marTop w:val="120"/>
          <w:marBottom w:val="96"/>
          <w:divBdr>
            <w:top w:val="none" w:sz="0" w:space="0" w:color="auto"/>
            <w:left w:val="none" w:sz="0" w:space="0" w:color="auto"/>
            <w:bottom w:val="none" w:sz="0" w:space="0" w:color="auto"/>
            <w:right w:val="none" w:sz="0" w:space="0" w:color="auto"/>
          </w:divBdr>
          <w:divsChild>
            <w:div w:id="740099445">
              <w:marLeft w:val="0"/>
              <w:marRight w:val="0"/>
              <w:marTop w:val="0"/>
              <w:marBottom w:val="0"/>
              <w:divBdr>
                <w:top w:val="none" w:sz="0" w:space="0" w:color="auto"/>
                <w:left w:val="none" w:sz="0" w:space="0" w:color="auto"/>
                <w:bottom w:val="none" w:sz="0" w:space="0" w:color="auto"/>
                <w:right w:val="none" w:sz="0" w:space="0" w:color="auto"/>
              </w:divBdr>
            </w:div>
            <w:div w:id="1938514950">
              <w:marLeft w:val="0"/>
              <w:marRight w:val="0"/>
              <w:marTop w:val="0"/>
              <w:marBottom w:val="0"/>
              <w:divBdr>
                <w:top w:val="none" w:sz="0" w:space="0" w:color="auto"/>
                <w:left w:val="none" w:sz="0" w:space="0" w:color="auto"/>
                <w:bottom w:val="none" w:sz="0" w:space="0" w:color="auto"/>
                <w:right w:val="none" w:sz="0" w:space="0" w:color="auto"/>
              </w:divBdr>
            </w:div>
          </w:divsChild>
        </w:div>
        <w:div w:id="1912034670">
          <w:marLeft w:val="0"/>
          <w:marRight w:val="0"/>
          <w:marTop w:val="121"/>
          <w:marBottom w:val="0"/>
          <w:divBdr>
            <w:top w:val="none" w:sz="0" w:space="0" w:color="auto"/>
            <w:left w:val="none" w:sz="0" w:space="0" w:color="auto"/>
            <w:bottom w:val="none" w:sz="0" w:space="0" w:color="auto"/>
            <w:right w:val="none" w:sz="0" w:space="0" w:color="auto"/>
          </w:divBdr>
        </w:div>
        <w:div w:id="2083214123">
          <w:marLeft w:val="0"/>
          <w:marRight w:val="0"/>
          <w:marTop w:val="121"/>
          <w:marBottom w:val="0"/>
          <w:divBdr>
            <w:top w:val="none" w:sz="0" w:space="0" w:color="auto"/>
            <w:left w:val="none" w:sz="0" w:space="0" w:color="auto"/>
            <w:bottom w:val="none" w:sz="0" w:space="0" w:color="auto"/>
            <w:right w:val="none" w:sz="0" w:space="0" w:color="auto"/>
          </w:divBdr>
        </w:div>
      </w:divsChild>
    </w:div>
    <w:div w:id="1134910863">
      <w:bodyDiv w:val="1"/>
      <w:marLeft w:val="0"/>
      <w:marRight w:val="0"/>
      <w:marTop w:val="0"/>
      <w:marBottom w:val="0"/>
      <w:divBdr>
        <w:top w:val="none" w:sz="0" w:space="0" w:color="auto"/>
        <w:left w:val="none" w:sz="0" w:space="0" w:color="auto"/>
        <w:bottom w:val="none" w:sz="0" w:space="0" w:color="auto"/>
        <w:right w:val="none" w:sz="0" w:space="0" w:color="auto"/>
      </w:divBdr>
    </w:div>
    <w:div w:id="1153568575">
      <w:bodyDiv w:val="1"/>
      <w:marLeft w:val="0"/>
      <w:marRight w:val="0"/>
      <w:marTop w:val="0"/>
      <w:marBottom w:val="0"/>
      <w:divBdr>
        <w:top w:val="none" w:sz="0" w:space="0" w:color="auto"/>
        <w:left w:val="none" w:sz="0" w:space="0" w:color="auto"/>
        <w:bottom w:val="none" w:sz="0" w:space="0" w:color="auto"/>
        <w:right w:val="none" w:sz="0" w:space="0" w:color="auto"/>
      </w:divBdr>
    </w:div>
    <w:div w:id="1156530012">
      <w:bodyDiv w:val="1"/>
      <w:marLeft w:val="0"/>
      <w:marRight w:val="0"/>
      <w:marTop w:val="0"/>
      <w:marBottom w:val="0"/>
      <w:divBdr>
        <w:top w:val="none" w:sz="0" w:space="0" w:color="auto"/>
        <w:left w:val="none" w:sz="0" w:space="0" w:color="auto"/>
        <w:bottom w:val="none" w:sz="0" w:space="0" w:color="auto"/>
        <w:right w:val="none" w:sz="0" w:space="0" w:color="auto"/>
      </w:divBdr>
    </w:div>
    <w:div w:id="1159347366">
      <w:bodyDiv w:val="1"/>
      <w:marLeft w:val="0"/>
      <w:marRight w:val="0"/>
      <w:marTop w:val="0"/>
      <w:marBottom w:val="0"/>
      <w:divBdr>
        <w:top w:val="none" w:sz="0" w:space="0" w:color="auto"/>
        <w:left w:val="none" w:sz="0" w:space="0" w:color="auto"/>
        <w:bottom w:val="none" w:sz="0" w:space="0" w:color="auto"/>
        <w:right w:val="none" w:sz="0" w:space="0" w:color="auto"/>
      </w:divBdr>
      <w:divsChild>
        <w:div w:id="452361427">
          <w:marLeft w:val="0"/>
          <w:marRight w:val="0"/>
          <w:marTop w:val="0"/>
          <w:marBottom w:val="0"/>
          <w:divBdr>
            <w:top w:val="none" w:sz="0" w:space="0" w:color="auto"/>
            <w:left w:val="none" w:sz="0" w:space="0" w:color="auto"/>
            <w:bottom w:val="none" w:sz="0" w:space="0" w:color="auto"/>
            <w:right w:val="none" w:sz="0" w:space="0" w:color="auto"/>
          </w:divBdr>
          <w:divsChild>
            <w:div w:id="33776871">
              <w:marLeft w:val="0"/>
              <w:marRight w:val="0"/>
              <w:marTop w:val="0"/>
              <w:marBottom w:val="0"/>
              <w:divBdr>
                <w:top w:val="none" w:sz="0" w:space="0" w:color="auto"/>
                <w:left w:val="none" w:sz="0" w:space="0" w:color="auto"/>
                <w:bottom w:val="none" w:sz="0" w:space="0" w:color="auto"/>
                <w:right w:val="none" w:sz="0" w:space="0" w:color="auto"/>
              </w:divBdr>
              <w:divsChild>
                <w:div w:id="160958494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165245208">
      <w:bodyDiv w:val="1"/>
      <w:marLeft w:val="0"/>
      <w:marRight w:val="0"/>
      <w:marTop w:val="0"/>
      <w:marBottom w:val="0"/>
      <w:divBdr>
        <w:top w:val="none" w:sz="0" w:space="0" w:color="auto"/>
        <w:left w:val="none" w:sz="0" w:space="0" w:color="auto"/>
        <w:bottom w:val="none" w:sz="0" w:space="0" w:color="auto"/>
        <w:right w:val="none" w:sz="0" w:space="0" w:color="auto"/>
      </w:divBdr>
    </w:div>
    <w:div w:id="1195849990">
      <w:bodyDiv w:val="1"/>
      <w:marLeft w:val="0"/>
      <w:marRight w:val="0"/>
      <w:marTop w:val="0"/>
      <w:marBottom w:val="0"/>
      <w:divBdr>
        <w:top w:val="none" w:sz="0" w:space="0" w:color="auto"/>
        <w:left w:val="none" w:sz="0" w:space="0" w:color="auto"/>
        <w:bottom w:val="none" w:sz="0" w:space="0" w:color="auto"/>
        <w:right w:val="none" w:sz="0" w:space="0" w:color="auto"/>
      </w:divBdr>
    </w:div>
    <w:div w:id="1202859168">
      <w:bodyDiv w:val="1"/>
      <w:marLeft w:val="0"/>
      <w:marRight w:val="0"/>
      <w:marTop w:val="0"/>
      <w:marBottom w:val="0"/>
      <w:divBdr>
        <w:top w:val="none" w:sz="0" w:space="0" w:color="auto"/>
        <w:left w:val="none" w:sz="0" w:space="0" w:color="auto"/>
        <w:bottom w:val="none" w:sz="0" w:space="0" w:color="auto"/>
        <w:right w:val="none" w:sz="0" w:space="0" w:color="auto"/>
      </w:divBdr>
    </w:div>
    <w:div w:id="1263417644">
      <w:bodyDiv w:val="1"/>
      <w:marLeft w:val="0"/>
      <w:marRight w:val="0"/>
      <w:marTop w:val="0"/>
      <w:marBottom w:val="0"/>
      <w:divBdr>
        <w:top w:val="none" w:sz="0" w:space="0" w:color="auto"/>
        <w:left w:val="none" w:sz="0" w:space="0" w:color="auto"/>
        <w:bottom w:val="none" w:sz="0" w:space="0" w:color="auto"/>
        <w:right w:val="none" w:sz="0" w:space="0" w:color="auto"/>
      </w:divBdr>
    </w:div>
    <w:div w:id="1264919355">
      <w:bodyDiv w:val="1"/>
      <w:marLeft w:val="0"/>
      <w:marRight w:val="0"/>
      <w:marTop w:val="0"/>
      <w:marBottom w:val="0"/>
      <w:divBdr>
        <w:top w:val="none" w:sz="0" w:space="0" w:color="auto"/>
        <w:left w:val="none" w:sz="0" w:space="0" w:color="auto"/>
        <w:bottom w:val="none" w:sz="0" w:space="0" w:color="auto"/>
        <w:right w:val="none" w:sz="0" w:space="0" w:color="auto"/>
      </w:divBdr>
    </w:div>
    <w:div w:id="1326935226">
      <w:bodyDiv w:val="1"/>
      <w:marLeft w:val="0"/>
      <w:marRight w:val="0"/>
      <w:marTop w:val="0"/>
      <w:marBottom w:val="0"/>
      <w:divBdr>
        <w:top w:val="none" w:sz="0" w:space="0" w:color="auto"/>
        <w:left w:val="none" w:sz="0" w:space="0" w:color="auto"/>
        <w:bottom w:val="none" w:sz="0" w:space="0" w:color="auto"/>
        <w:right w:val="none" w:sz="0" w:space="0" w:color="auto"/>
      </w:divBdr>
    </w:div>
    <w:div w:id="1354375921">
      <w:bodyDiv w:val="1"/>
      <w:marLeft w:val="0"/>
      <w:marRight w:val="0"/>
      <w:marTop w:val="0"/>
      <w:marBottom w:val="0"/>
      <w:divBdr>
        <w:top w:val="none" w:sz="0" w:space="0" w:color="auto"/>
        <w:left w:val="none" w:sz="0" w:space="0" w:color="auto"/>
        <w:bottom w:val="none" w:sz="0" w:space="0" w:color="auto"/>
        <w:right w:val="none" w:sz="0" w:space="0" w:color="auto"/>
      </w:divBdr>
    </w:div>
    <w:div w:id="1359165733">
      <w:bodyDiv w:val="1"/>
      <w:marLeft w:val="0"/>
      <w:marRight w:val="0"/>
      <w:marTop w:val="0"/>
      <w:marBottom w:val="0"/>
      <w:divBdr>
        <w:top w:val="none" w:sz="0" w:space="0" w:color="auto"/>
        <w:left w:val="none" w:sz="0" w:space="0" w:color="auto"/>
        <w:bottom w:val="none" w:sz="0" w:space="0" w:color="auto"/>
        <w:right w:val="none" w:sz="0" w:space="0" w:color="auto"/>
      </w:divBdr>
    </w:div>
    <w:div w:id="1365521830">
      <w:bodyDiv w:val="1"/>
      <w:marLeft w:val="0"/>
      <w:marRight w:val="0"/>
      <w:marTop w:val="0"/>
      <w:marBottom w:val="0"/>
      <w:divBdr>
        <w:top w:val="none" w:sz="0" w:space="0" w:color="auto"/>
        <w:left w:val="none" w:sz="0" w:space="0" w:color="auto"/>
        <w:bottom w:val="none" w:sz="0" w:space="0" w:color="auto"/>
        <w:right w:val="none" w:sz="0" w:space="0" w:color="auto"/>
      </w:divBdr>
    </w:div>
    <w:div w:id="1367290029">
      <w:bodyDiv w:val="1"/>
      <w:marLeft w:val="0"/>
      <w:marRight w:val="0"/>
      <w:marTop w:val="0"/>
      <w:marBottom w:val="0"/>
      <w:divBdr>
        <w:top w:val="none" w:sz="0" w:space="0" w:color="auto"/>
        <w:left w:val="none" w:sz="0" w:space="0" w:color="auto"/>
        <w:bottom w:val="none" w:sz="0" w:space="0" w:color="auto"/>
        <w:right w:val="none" w:sz="0" w:space="0" w:color="auto"/>
      </w:divBdr>
    </w:div>
    <w:div w:id="1388412469">
      <w:bodyDiv w:val="1"/>
      <w:marLeft w:val="0"/>
      <w:marRight w:val="0"/>
      <w:marTop w:val="0"/>
      <w:marBottom w:val="0"/>
      <w:divBdr>
        <w:top w:val="none" w:sz="0" w:space="0" w:color="auto"/>
        <w:left w:val="none" w:sz="0" w:space="0" w:color="auto"/>
        <w:bottom w:val="none" w:sz="0" w:space="0" w:color="auto"/>
        <w:right w:val="none" w:sz="0" w:space="0" w:color="auto"/>
      </w:divBdr>
    </w:div>
    <w:div w:id="1467896924">
      <w:bodyDiv w:val="1"/>
      <w:marLeft w:val="0"/>
      <w:marRight w:val="0"/>
      <w:marTop w:val="0"/>
      <w:marBottom w:val="0"/>
      <w:divBdr>
        <w:top w:val="none" w:sz="0" w:space="0" w:color="auto"/>
        <w:left w:val="none" w:sz="0" w:space="0" w:color="auto"/>
        <w:bottom w:val="none" w:sz="0" w:space="0" w:color="auto"/>
        <w:right w:val="none" w:sz="0" w:space="0" w:color="auto"/>
      </w:divBdr>
    </w:div>
    <w:div w:id="1489328331">
      <w:bodyDiv w:val="1"/>
      <w:marLeft w:val="0"/>
      <w:marRight w:val="0"/>
      <w:marTop w:val="0"/>
      <w:marBottom w:val="0"/>
      <w:divBdr>
        <w:top w:val="none" w:sz="0" w:space="0" w:color="auto"/>
        <w:left w:val="none" w:sz="0" w:space="0" w:color="auto"/>
        <w:bottom w:val="none" w:sz="0" w:space="0" w:color="auto"/>
        <w:right w:val="none" w:sz="0" w:space="0" w:color="auto"/>
      </w:divBdr>
    </w:div>
    <w:div w:id="1524783857">
      <w:bodyDiv w:val="1"/>
      <w:marLeft w:val="0"/>
      <w:marRight w:val="0"/>
      <w:marTop w:val="0"/>
      <w:marBottom w:val="0"/>
      <w:divBdr>
        <w:top w:val="none" w:sz="0" w:space="0" w:color="auto"/>
        <w:left w:val="none" w:sz="0" w:space="0" w:color="auto"/>
        <w:bottom w:val="none" w:sz="0" w:space="0" w:color="auto"/>
        <w:right w:val="none" w:sz="0" w:space="0" w:color="auto"/>
      </w:divBdr>
      <w:divsChild>
        <w:div w:id="1261454520">
          <w:marLeft w:val="0"/>
          <w:marRight w:val="0"/>
          <w:marTop w:val="0"/>
          <w:marBottom w:val="0"/>
          <w:divBdr>
            <w:top w:val="none" w:sz="0" w:space="0" w:color="auto"/>
            <w:left w:val="none" w:sz="0" w:space="0" w:color="auto"/>
            <w:bottom w:val="none" w:sz="0" w:space="0" w:color="auto"/>
            <w:right w:val="none" w:sz="0" w:space="0" w:color="auto"/>
          </w:divBdr>
          <w:divsChild>
            <w:div w:id="513614005">
              <w:marLeft w:val="0"/>
              <w:marRight w:val="0"/>
              <w:marTop w:val="0"/>
              <w:marBottom w:val="0"/>
              <w:divBdr>
                <w:top w:val="none" w:sz="0" w:space="0" w:color="auto"/>
                <w:left w:val="none" w:sz="0" w:space="0" w:color="auto"/>
                <w:bottom w:val="none" w:sz="0" w:space="0" w:color="auto"/>
                <w:right w:val="none" w:sz="0" w:space="0" w:color="auto"/>
              </w:divBdr>
              <w:divsChild>
                <w:div w:id="51734938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525440655">
      <w:bodyDiv w:val="1"/>
      <w:marLeft w:val="0"/>
      <w:marRight w:val="0"/>
      <w:marTop w:val="0"/>
      <w:marBottom w:val="0"/>
      <w:divBdr>
        <w:top w:val="none" w:sz="0" w:space="0" w:color="auto"/>
        <w:left w:val="none" w:sz="0" w:space="0" w:color="auto"/>
        <w:bottom w:val="none" w:sz="0" w:space="0" w:color="auto"/>
        <w:right w:val="none" w:sz="0" w:space="0" w:color="auto"/>
      </w:divBdr>
    </w:div>
    <w:div w:id="1555848129">
      <w:bodyDiv w:val="1"/>
      <w:marLeft w:val="0"/>
      <w:marRight w:val="0"/>
      <w:marTop w:val="0"/>
      <w:marBottom w:val="0"/>
      <w:divBdr>
        <w:top w:val="none" w:sz="0" w:space="0" w:color="auto"/>
        <w:left w:val="none" w:sz="0" w:space="0" w:color="auto"/>
        <w:bottom w:val="none" w:sz="0" w:space="0" w:color="auto"/>
        <w:right w:val="none" w:sz="0" w:space="0" w:color="auto"/>
      </w:divBdr>
      <w:divsChild>
        <w:div w:id="177282896">
          <w:marLeft w:val="0"/>
          <w:marRight w:val="0"/>
          <w:marTop w:val="0"/>
          <w:marBottom w:val="0"/>
          <w:divBdr>
            <w:top w:val="none" w:sz="0" w:space="0" w:color="auto"/>
            <w:left w:val="none" w:sz="0" w:space="0" w:color="auto"/>
            <w:bottom w:val="none" w:sz="0" w:space="0" w:color="auto"/>
            <w:right w:val="none" w:sz="0" w:space="0" w:color="auto"/>
          </w:divBdr>
          <w:divsChild>
            <w:div w:id="257371479">
              <w:marLeft w:val="0"/>
              <w:marRight w:val="0"/>
              <w:marTop w:val="0"/>
              <w:marBottom w:val="0"/>
              <w:divBdr>
                <w:top w:val="none" w:sz="0" w:space="0" w:color="auto"/>
                <w:left w:val="none" w:sz="0" w:space="0" w:color="auto"/>
                <w:bottom w:val="none" w:sz="0" w:space="0" w:color="auto"/>
                <w:right w:val="none" w:sz="0" w:space="0" w:color="auto"/>
              </w:divBdr>
            </w:div>
            <w:div w:id="341277669">
              <w:marLeft w:val="0"/>
              <w:marRight w:val="0"/>
              <w:marTop w:val="0"/>
              <w:marBottom w:val="0"/>
              <w:divBdr>
                <w:top w:val="none" w:sz="0" w:space="0" w:color="auto"/>
                <w:left w:val="none" w:sz="0" w:space="0" w:color="auto"/>
                <w:bottom w:val="none" w:sz="0" w:space="0" w:color="auto"/>
                <w:right w:val="none" w:sz="0" w:space="0" w:color="auto"/>
              </w:divBdr>
            </w:div>
            <w:div w:id="85052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048">
      <w:bodyDiv w:val="1"/>
      <w:marLeft w:val="0"/>
      <w:marRight w:val="0"/>
      <w:marTop w:val="0"/>
      <w:marBottom w:val="0"/>
      <w:divBdr>
        <w:top w:val="none" w:sz="0" w:space="0" w:color="auto"/>
        <w:left w:val="none" w:sz="0" w:space="0" w:color="auto"/>
        <w:bottom w:val="none" w:sz="0" w:space="0" w:color="auto"/>
        <w:right w:val="none" w:sz="0" w:space="0" w:color="auto"/>
      </w:divBdr>
    </w:div>
    <w:div w:id="1619146098">
      <w:bodyDiv w:val="1"/>
      <w:marLeft w:val="0"/>
      <w:marRight w:val="0"/>
      <w:marTop w:val="0"/>
      <w:marBottom w:val="0"/>
      <w:divBdr>
        <w:top w:val="none" w:sz="0" w:space="0" w:color="auto"/>
        <w:left w:val="none" w:sz="0" w:space="0" w:color="auto"/>
        <w:bottom w:val="none" w:sz="0" w:space="0" w:color="auto"/>
        <w:right w:val="none" w:sz="0" w:space="0" w:color="auto"/>
      </w:divBdr>
      <w:divsChild>
        <w:div w:id="1782063666">
          <w:marLeft w:val="0"/>
          <w:marRight w:val="0"/>
          <w:marTop w:val="0"/>
          <w:marBottom w:val="0"/>
          <w:divBdr>
            <w:top w:val="none" w:sz="0" w:space="0" w:color="auto"/>
            <w:left w:val="none" w:sz="0" w:space="0" w:color="auto"/>
            <w:bottom w:val="none" w:sz="0" w:space="0" w:color="auto"/>
            <w:right w:val="none" w:sz="0" w:space="0" w:color="auto"/>
          </w:divBdr>
          <w:divsChild>
            <w:div w:id="1017537772">
              <w:marLeft w:val="0"/>
              <w:marRight w:val="0"/>
              <w:marTop w:val="0"/>
              <w:marBottom w:val="0"/>
              <w:divBdr>
                <w:top w:val="none" w:sz="0" w:space="0" w:color="auto"/>
                <w:left w:val="none" w:sz="0" w:space="0" w:color="auto"/>
                <w:bottom w:val="none" w:sz="0" w:space="0" w:color="auto"/>
                <w:right w:val="none" w:sz="0" w:space="0" w:color="auto"/>
              </w:divBdr>
              <w:divsChild>
                <w:div w:id="2049135904">
                  <w:marLeft w:val="0"/>
                  <w:marRight w:val="0"/>
                  <w:marTop w:val="0"/>
                  <w:marBottom w:val="0"/>
                  <w:divBdr>
                    <w:top w:val="none" w:sz="0" w:space="0" w:color="auto"/>
                    <w:left w:val="none" w:sz="0" w:space="0" w:color="auto"/>
                    <w:bottom w:val="none" w:sz="0" w:space="0" w:color="auto"/>
                    <w:right w:val="none" w:sz="0" w:space="0" w:color="auto"/>
                  </w:divBdr>
                  <w:divsChild>
                    <w:div w:id="1594319422">
                      <w:marLeft w:val="0"/>
                      <w:marRight w:val="0"/>
                      <w:marTop w:val="0"/>
                      <w:marBottom w:val="0"/>
                      <w:divBdr>
                        <w:top w:val="none" w:sz="0" w:space="0" w:color="auto"/>
                        <w:left w:val="none" w:sz="0" w:space="0" w:color="auto"/>
                        <w:bottom w:val="none" w:sz="0" w:space="0" w:color="auto"/>
                        <w:right w:val="none" w:sz="0" w:space="0" w:color="auto"/>
                      </w:divBdr>
                      <w:divsChild>
                        <w:div w:id="255526775">
                          <w:marLeft w:val="0"/>
                          <w:marRight w:val="0"/>
                          <w:marTop w:val="150"/>
                          <w:marBottom w:val="0"/>
                          <w:divBdr>
                            <w:top w:val="none" w:sz="0" w:space="0" w:color="auto"/>
                            <w:left w:val="none" w:sz="0" w:space="0" w:color="auto"/>
                            <w:bottom w:val="none" w:sz="0" w:space="0" w:color="auto"/>
                            <w:right w:val="none" w:sz="0" w:space="0" w:color="auto"/>
                          </w:divBdr>
                          <w:divsChild>
                            <w:div w:id="15629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504771">
      <w:bodyDiv w:val="1"/>
      <w:marLeft w:val="0"/>
      <w:marRight w:val="0"/>
      <w:marTop w:val="0"/>
      <w:marBottom w:val="0"/>
      <w:divBdr>
        <w:top w:val="none" w:sz="0" w:space="0" w:color="auto"/>
        <w:left w:val="none" w:sz="0" w:space="0" w:color="auto"/>
        <w:bottom w:val="none" w:sz="0" w:space="0" w:color="auto"/>
        <w:right w:val="none" w:sz="0" w:space="0" w:color="auto"/>
      </w:divBdr>
    </w:div>
    <w:div w:id="1683049310">
      <w:bodyDiv w:val="1"/>
      <w:marLeft w:val="0"/>
      <w:marRight w:val="0"/>
      <w:marTop w:val="0"/>
      <w:marBottom w:val="0"/>
      <w:divBdr>
        <w:top w:val="none" w:sz="0" w:space="0" w:color="auto"/>
        <w:left w:val="none" w:sz="0" w:space="0" w:color="auto"/>
        <w:bottom w:val="none" w:sz="0" w:space="0" w:color="auto"/>
        <w:right w:val="none" w:sz="0" w:space="0" w:color="auto"/>
      </w:divBdr>
    </w:div>
    <w:div w:id="1710960059">
      <w:bodyDiv w:val="1"/>
      <w:marLeft w:val="0"/>
      <w:marRight w:val="0"/>
      <w:marTop w:val="0"/>
      <w:marBottom w:val="0"/>
      <w:divBdr>
        <w:top w:val="none" w:sz="0" w:space="0" w:color="auto"/>
        <w:left w:val="none" w:sz="0" w:space="0" w:color="auto"/>
        <w:bottom w:val="none" w:sz="0" w:space="0" w:color="auto"/>
        <w:right w:val="none" w:sz="0" w:space="0" w:color="auto"/>
      </w:divBdr>
    </w:div>
    <w:div w:id="1716273846">
      <w:bodyDiv w:val="1"/>
      <w:marLeft w:val="0"/>
      <w:marRight w:val="0"/>
      <w:marTop w:val="0"/>
      <w:marBottom w:val="0"/>
      <w:divBdr>
        <w:top w:val="none" w:sz="0" w:space="0" w:color="auto"/>
        <w:left w:val="none" w:sz="0" w:space="0" w:color="auto"/>
        <w:bottom w:val="none" w:sz="0" w:space="0" w:color="auto"/>
        <w:right w:val="none" w:sz="0" w:space="0" w:color="auto"/>
      </w:divBdr>
    </w:div>
    <w:div w:id="1726025161">
      <w:bodyDiv w:val="1"/>
      <w:marLeft w:val="0"/>
      <w:marRight w:val="0"/>
      <w:marTop w:val="0"/>
      <w:marBottom w:val="0"/>
      <w:divBdr>
        <w:top w:val="none" w:sz="0" w:space="0" w:color="auto"/>
        <w:left w:val="none" w:sz="0" w:space="0" w:color="auto"/>
        <w:bottom w:val="none" w:sz="0" w:space="0" w:color="auto"/>
        <w:right w:val="none" w:sz="0" w:space="0" w:color="auto"/>
      </w:divBdr>
    </w:div>
    <w:div w:id="1782190122">
      <w:bodyDiv w:val="1"/>
      <w:marLeft w:val="0"/>
      <w:marRight w:val="0"/>
      <w:marTop w:val="0"/>
      <w:marBottom w:val="0"/>
      <w:divBdr>
        <w:top w:val="none" w:sz="0" w:space="0" w:color="auto"/>
        <w:left w:val="none" w:sz="0" w:space="0" w:color="auto"/>
        <w:bottom w:val="none" w:sz="0" w:space="0" w:color="auto"/>
        <w:right w:val="none" w:sz="0" w:space="0" w:color="auto"/>
      </w:divBdr>
      <w:divsChild>
        <w:div w:id="1560095446">
          <w:marLeft w:val="0"/>
          <w:marRight w:val="0"/>
          <w:marTop w:val="0"/>
          <w:marBottom w:val="0"/>
          <w:divBdr>
            <w:top w:val="none" w:sz="0" w:space="0" w:color="auto"/>
            <w:left w:val="none" w:sz="0" w:space="0" w:color="auto"/>
            <w:bottom w:val="none" w:sz="0" w:space="0" w:color="auto"/>
            <w:right w:val="none" w:sz="0" w:space="0" w:color="auto"/>
          </w:divBdr>
          <w:divsChild>
            <w:div w:id="714280049">
              <w:marLeft w:val="0"/>
              <w:marRight w:val="0"/>
              <w:marTop w:val="0"/>
              <w:marBottom w:val="0"/>
              <w:divBdr>
                <w:top w:val="none" w:sz="0" w:space="0" w:color="auto"/>
                <w:left w:val="none" w:sz="0" w:space="0" w:color="auto"/>
                <w:bottom w:val="none" w:sz="0" w:space="0" w:color="auto"/>
                <w:right w:val="none" w:sz="0" w:space="0" w:color="auto"/>
              </w:divBdr>
              <w:divsChild>
                <w:div w:id="37454667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61235448">
      <w:bodyDiv w:val="1"/>
      <w:marLeft w:val="0"/>
      <w:marRight w:val="0"/>
      <w:marTop w:val="0"/>
      <w:marBottom w:val="0"/>
      <w:divBdr>
        <w:top w:val="none" w:sz="0" w:space="0" w:color="auto"/>
        <w:left w:val="none" w:sz="0" w:space="0" w:color="auto"/>
        <w:bottom w:val="none" w:sz="0" w:space="0" w:color="auto"/>
        <w:right w:val="none" w:sz="0" w:space="0" w:color="auto"/>
      </w:divBdr>
      <w:divsChild>
        <w:div w:id="1698579727">
          <w:marLeft w:val="0"/>
          <w:marRight w:val="0"/>
          <w:marTop w:val="0"/>
          <w:marBottom w:val="0"/>
          <w:divBdr>
            <w:top w:val="none" w:sz="0" w:space="0" w:color="auto"/>
            <w:left w:val="none" w:sz="0" w:space="0" w:color="auto"/>
            <w:bottom w:val="none" w:sz="0" w:space="0" w:color="auto"/>
            <w:right w:val="none" w:sz="0" w:space="0" w:color="auto"/>
          </w:divBdr>
          <w:divsChild>
            <w:div w:id="617836207">
              <w:marLeft w:val="0"/>
              <w:marRight w:val="0"/>
              <w:marTop w:val="0"/>
              <w:marBottom w:val="0"/>
              <w:divBdr>
                <w:top w:val="none" w:sz="0" w:space="0" w:color="auto"/>
                <w:left w:val="none" w:sz="0" w:space="0" w:color="auto"/>
                <w:bottom w:val="none" w:sz="0" w:space="0" w:color="auto"/>
                <w:right w:val="none" w:sz="0" w:space="0" w:color="auto"/>
              </w:divBdr>
              <w:divsChild>
                <w:div w:id="85445941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77695828">
      <w:bodyDiv w:val="1"/>
      <w:marLeft w:val="0"/>
      <w:marRight w:val="0"/>
      <w:marTop w:val="0"/>
      <w:marBottom w:val="0"/>
      <w:divBdr>
        <w:top w:val="none" w:sz="0" w:space="0" w:color="auto"/>
        <w:left w:val="none" w:sz="0" w:space="0" w:color="auto"/>
        <w:bottom w:val="none" w:sz="0" w:space="0" w:color="auto"/>
        <w:right w:val="none" w:sz="0" w:space="0" w:color="auto"/>
      </w:divBdr>
    </w:div>
    <w:div w:id="1910463259">
      <w:bodyDiv w:val="1"/>
      <w:marLeft w:val="0"/>
      <w:marRight w:val="0"/>
      <w:marTop w:val="0"/>
      <w:marBottom w:val="0"/>
      <w:divBdr>
        <w:top w:val="none" w:sz="0" w:space="0" w:color="auto"/>
        <w:left w:val="none" w:sz="0" w:space="0" w:color="auto"/>
        <w:bottom w:val="none" w:sz="0" w:space="0" w:color="auto"/>
        <w:right w:val="none" w:sz="0" w:space="0" w:color="auto"/>
      </w:divBdr>
    </w:div>
    <w:div w:id="1915772670">
      <w:bodyDiv w:val="1"/>
      <w:marLeft w:val="0"/>
      <w:marRight w:val="0"/>
      <w:marTop w:val="0"/>
      <w:marBottom w:val="0"/>
      <w:divBdr>
        <w:top w:val="none" w:sz="0" w:space="0" w:color="auto"/>
        <w:left w:val="none" w:sz="0" w:space="0" w:color="auto"/>
        <w:bottom w:val="none" w:sz="0" w:space="0" w:color="auto"/>
        <w:right w:val="none" w:sz="0" w:space="0" w:color="auto"/>
      </w:divBdr>
    </w:div>
    <w:div w:id="1917394741">
      <w:bodyDiv w:val="1"/>
      <w:marLeft w:val="0"/>
      <w:marRight w:val="0"/>
      <w:marTop w:val="0"/>
      <w:marBottom w:val="0"/>
      <w:divBdr>
        <w:top w:val="none" w:sz="0" w:space="0" w:color="auto"/>
        <w:left w:val="none" w:sz="0" w:space="0" w:color="auto"/>
        <w:bottom w:val="none" w:sz="0" w:space="0" w:color="auto"/>
        <w:right w:val="none" w:sz="0" w:space="0" w:color="auto"/>
      </w:divBdr>
    </w:div>
    <w:div w:id="1919510360">
      <w:bodyDiv w:val="1"/>
      <w:marLeft w:val="0"/>
      <w:marRight w:val="0"/>
      <w:marTop w:val="0"/>
      <w:marBottom w:val="0"/>
      <w:divBdr>
        <w:top w:val="none" w:sz="0" w:space="0" w:color="auto"/>
        <w:left w:val="none" w:sz="0" w:space="0" w:color="auto"/>
        <w:bottom w:val="none" w:sz="0" w:space="0" w:color="auto"/>
        <w:right w:val="none" w:sz="0" w:space="0" w:color="auto"/>
      </w:divBdr>
    </w:div>
    <w:div w:id="1974604313">
      <w:bodyDiv w:val="1"/>
      <w:marLeft w:val="0"/>
      <w:marRight w:val="0"/>
      <w:marTop w:val="0"/>
      <w:marBottom w:val="0"/>
      <w:divBdr>
        <w:top w:val="none" w:sz="0" w:space="0" w:color="auto"/>
        <w:left w:val="none" w:sz="0" w:space="0" w:color="auto"/>
        <w:bottom w:val="none" w:sz="0" w:space="0" w:color="auto"/>
        <w:right w:val="none" w:sz="0" w:space="0" w:color="auto"/>
      </w:divBdr>
    </w:div>
    <w:div w:id="2046711215">
      <w:bodyDiv w:val="1"/>
      <w:marLeft w:val="0"/>
      <w:marRight w:val="0"/>
      <w:marTop w:val="0"/>
      <w:marBottom w:val="0"/>
      <w:divBdr>
        <w:top w:val="none" w:sz="0" w:space="0" w:color="auto"/>
        <w:left w:val="none" w:sz="0" w:space="0" w:color="auto"/>
        <w:bottom w:val="none" w:sz="0" w:space="0" w:color="auto"/>
        <w:right w:val="none" w:sz="0" w:space="0" w:color="auto"/>
      </w:divBdr>
      <w:divsChild>
        <w:div w:id="1966427888">
          <w:marLeft w:val="0"/>
          <w:marRight w:val="0"/>
          <w:marTop w:val="0"/>
          <w:marBottom w:val="0"/>
          <w:divBdr>
            <w:top w:val="none" w:sz="0" w:space="0" w:color="auto"/>
            <w:left w:val="none" w:sz="0" w:space="0" w:color="auto"/>
            <w:bottom w:val="none" w:sz="0" w:space="0" w:color="auto"/>
            <w:right w:val="none" w:sz="0" w:space="0" w:color="auto"/>
          </w:divBdr>
          <w:divsChild>
            <w:div w:id="490633491">
              <w:marLeft w:val="0"/>
              <w:marRight w:val="0"/>
              <w:marTop w:val="0"/>
              <w:marBottom w:val="0"/>
              <w:divBdr>
                <w:top w:val="none" w:sz="0" w:space="0" w:color="auto"/>
                <w:left w:val="none" w:sz="0" w:space="0" w:color="auto"/>
                <w:bottom w:val="none" w:sz="0" w:space="0" w:color="auto"/>
                <w:right w:val="none" w:sz="0" w:space="0" w:color="auto"/>
              </w:divBdr>
              <w:divsChild>
                <w:div w:id="159176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049377678">
      <w:bodyDiv w:val="1"/>
      <w:marLeft w:val="0"/>
      <w:marRight w:val="0"/>
      <w:marTop w:val="0"/>
      <w:marBottom w:val="0"/>
      <w:divBdr>
        <w:top w:val="none" w:sz="0" w:space="0" w:color="auto"/>
        <w:left w:val="none" w:sz="0" w:space="0" w:color="auto"/>
        <w:bottom w:val="none" w:sz="0" w:space="0" w:color="auto"/>
        <w:right w:val="none" w:sz="0" w:space="0" w:color="auto"/>
      </w:divBdr>
    </w:div>
    <w:div w:id="2105571991">
      <w:bodyDiv w:val="1"/>
      <w:marLeft w:val="0"/>
      <w:marRight w:val="0"/>
      <w:marTop w:val="0"/>
      <w:marBottom w:val="0"/>
      <w:divBdr>
        <w:top w:val="none" w:sz="0" w:space="0" w:color="auto"/>
        <w:left w:val="none" w:sz="0" w:space="0" w:color="auto"/>
        <w:bottom w:val="none" w:sz="0" w:space="0" w:color="auto"/>
        <w:right w:val="none" w:sz="0" w:space="0" w:color="auto"/>
      </w:divBdr>
      <w:divsChild>
        <w:div w:id="666638888">
          <w:marLeft w:val="0"/>
          <w:marRight w:val="0"/>
          <w:marTop w:val="0"/>
          <w:marBottom w:val="0"/>
          <w:divBdr>
            <w:top w:val="none" w:sz="0" w:space="0" w:color="auto"/>
            <w:left w:val="none" w:sz="0" w:space="0" w:color="auto"/>
            <w:bottom w:val="none" w:sz="0" w:space="0" w:color="auto"/>
            <w:right w:val="none" w:sz="0" w:space="0" w:color="auto"/>
          </w:divBdr>
          <w:divsChild>
            <w:div w:id="290406195">
              <w:marLeft w:val="0"/>
              <w:marRight w:val="0"/>
              <w:marTop w:val="0"/>
              <w:marBottom w:val="0"/>
              <w:divBdr>
                <w:top w:val="none" w:sz="0" w:space="0" w:color="auto"/>
                <w:left w:val="none" w:sz="0" w:space="0" w:color="auto"/>
                <w:bottom w:val="none" w:sz="0" w:space="0" w:color="auto"/>
                <w:right w:val="none" w:sz="0" w:space="0" w:color="auto"/>
              </w:divBdr>
              <w:divsChild>
                <w:div w:id="45406140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120291158">
      <w:bodyDiv w:val="1"/>
      <w:marLeft w:val="0"/>
      <w:marRight w:val="0"/>
      <w:marTop w:val="0"/>
      <w:marBottom w:val="0"/>
      <w:divBdr>
        <w:top w:val="none" w:sz="0" w:space="0" w:color="auto"/>
        <w:left w:val="none" w:sz="0" w:space="0" w:color="auto"/>
        <w:bottom w:val="none" w:sz="0" w:space="0" w:color="auto"/>
        <w:right w:val="none" w:sz="0" w:space="0" w:color="auto"/>
      </w:divBdr>
    </w:div>
    <w:div w:id="2136486507">
      <w:bodyDiv w:val="1"/>
      <w:marLeft w:val="0"/>
      <w:marRight w:val="0"/>
      <w:marTop w:val="0"/>
      <w:marBottom w:val="0"/>
      <w:divBdr>
        <w:top w:val="none" w:sz="0" w:space="0" w:color="auto"/>
        <w:left w:val="none" w:sz="0" w:space="0" w:color="auto"/>
        <w:bottom w:val="none" w:sz="0" w:space="0" w:color="auto"/>
        <w:right w:val="none" w:sz="0" w:space="0" w:color="auto"/>
      </w:divBdr>
      <w:divsChild>
        <w:div w:id="39280600">
          <w:marLeft w:val="0"/>
          <w:marRight w:val="0"/>
          <w:marTop w:val="0"/>
          <w:marBottom w:val="0"/>
          <w:divBdr>
            <w:top w:val="none" w:sz="0" w:space="0" w:color="auto"/>
            <w:left w:val="none" w:sz="0" w:space="0" w:color="auto"/>
            <w:bottom w:val="none" w:sz="0" w:space="0" w:color="auto"/>
            <w:right w:val="none" w:sz="0" w:space="0" w:color="auto"/>
          </w:divBdr>
          <w:divsChild>
            <w:div w:id="192572343">
              <w:marLeft w:val="0"/>
              <w:marRight w:val="0"/>
              <w:marTop w:val="0"/>
              <w:marBottom w:val="0"/>
              <w:divBdr>
                <w:top w:val="none" w:sz="0" w:space="0" w:color="auto"/>
                <w:left w:val="none" w:sz="0" w:space="0" w:color="auto"/>
                <w:bottom w:val="none" w:sz="0" w:space="0" w:color="auto"/>
                <w:right w:val="none" w:sz="0" w:space="0" w:color="auto"/>
              </w:divBdr>
              <w:divsChild>
                <w:div w:id="1187448516">
                  <w:marLeft w:val="0"/>
                  <w:marRight w:val="0"/>
                  <w:marTop w:val="0"/>
                  <w:marBottom w:val="0"/>
                  <w:divBdr>
                    <w:top w:val="none" w:sz="0" w:space="0" w:color="auto"/>
                    <w:left w:val="none" w:sz="0" w:space="0" w:color="auto"/>
                    <w:bottom w:val="none" w:sz="0" w:space="0" w:color="auto"/>
                    <w:right w:val="none" w:sz="0" w:space="0" w:color="auto"/>
                  </w:divBdr>
                  <w:divsChild>
                    <w:div w:id="851409013">
                      <w:marLeft w:val="0"/>
                      <w:marRight w:val="0"/>
                      <w:marTop w:val="0"/>
                      <w:marBottom w:val="0"/>
                      <w:divBdr>
                        <w:top w:val="none" w:sz="0" w:space="0" w:color="auto"/>
                        <w:left w:val="none" w:sz="0" w:space="0" w:color="auto"/>
                        <w:bottom w:val="none" w:sz="0" w:space="0" w:color="auto"/>
                        <w:right w:val="none" w:sz="0" w:space="0" w:color="auto"/>
                      </w:divBdr>
                      <w:divsChild>
                        <w:div w:id="344282383">
                          <w:marLeft w:val="0"/>
                          <w:marRight w:val="0"/>
                          <w:marTop w:val="0"/>
                          <w:marBottom w:val="0"/>
                          <w:divBdr>
                            <w:top w:val="none" w:sz="0" w:space="0" w:color="auto"/>
                            <w:left w:val="none" w:sz="0" w:space="0" w:color="auto"/>
                            <w:bottom w:val="none" w:sz="0" w:space="0" w:color="auto"/>
                            <w:right w:val="none" w:sz="0" w:space="0" w:color="auto"/>
                          </w:divBdr>
                          <w:divsChild>
                            <w:div w:id="926034796">
                              <w:marLeft w:val="0"/>
                              <w:marRight w:val="0"/>
                              <w:marTop w:val="0"/>
                              <w:marBottom w:val="0"/>
                              <w:divBdr>
                                <w:top w:val="none" w:sz="0" w:space="0" w:color="auto"/>
                                <w:left w:val="none" w:sz="0" w:space="0" w:color="auto"/>
                                <w:bottom w:val="none" w:sz="0" w:space="0" w:color="auto"/>
                                <w:right w:val="none" w:sz="0" w:space="0" w:color="auto"/>
                              </w:divBdr>
                              <w:divsChild>
                                <w:div w:id="1197308524">
                                  <w:marLeft w:val="0"/>
                                  <w:marRight w:val="0"/>
                                  <w:marTop w:val="0"/>
                                  <w:marBottom w:val="0"/>
                                  <w:divBdr>
                                    <w:top w:val="none" w:sz="0" w:space="0" w:color="auto"/>
                                    <w:left w:val="none" w:sz="0" w:space="0" w:color="auto"/>
                                    <w:bottom w:val="none" w:sz="0" w:space="0" w:color="auto"/>
                                    <w:right w:val="none" w:sz="0" w:space="0" w:color="auto"/>
                                  </w:divBdr>
                                </w:div>
                              </w:divsChild>
                            </w:div>
                            <w:div w:id="2019849268">
                              <w:marLeft w:val="0"/>
                              <w:marRight w:val="0"/>
                              <w:marTop w:val="0"/>
                              <w:marBottom w:val="0"/>
                              <w:divBdr>
                                <w:top w:val="none" w:sz="0" w:space="0" w:color="auto"/>
                                <w:left w:val="none" w:sz="0" w:space="0" w:color="auto"/>
                                <w:bottom w:val="none" w:sz="0" w:space="0" w:color="auto"/>
                                <w:right w:val="none" w:sz="0" w:space="0" w:color="auto"/>
                              </w:divBdr>
                              <w:divsChild>
                                <w:div w:id="188687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4A6D41-5CB5-4941-89D5-8508018F8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1468</Words>
  <Characters>10495</Characters>
  <Application>Microsoft Office Word</Application>
  <DocSecurity>0</DocSecurity>
  <Lines>87</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FAS</Company>
  <LinksUpToDate>false</LinksUpToDate>
  <CharactersWithSpaces>11940</CharactersWithSpaces>
  <SharedDoc>false</SharedDoc>
  <HLinks>
    <vt:vector size="6" baseType="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s02</dc:creator>
  <cp:keywords/>
  <cp:lastModifiedBy>Тарасов Кирилл Юрьевич</cp:lastModifiedBy>
  <cp:revision>2</cp:revision>
  <cp:lastPrinted>2022-03-28T07:01:00Z</cp:lastPrinted>
  <dcterms:created xsi:type="dcterms:W3CDTF">2026-02-27T13:47:00Z</dcterms:created>
  <dcterms:modified xsi:type="dcterms:W3CDTF">2026-02-27T13:47:00Z</dcterms:modified>
</cp:coreProperties>
</file>