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55A" w:rsidRDefault="007E755A" w:rsidP="007E755A">
      <w:pPr>
        <w:pStyle w:val="a4"/>
        <w:ind w:left="5103"/>
      </w:pPr>
      <w:r>
        <w:rPr>
          <w:sz w:val="28"/>
          <w:szCs w:val="28"/>
        </w:rPr>
        <w:t>ООО «Дорожник»</w:t>
      </w:r>
      <w:r>
        <w:rPr>
          <w:sz w:val="28"/>
          <w:szCs w:val="28"/>
        </w:rPr>
        <w:br/>
        <w:t>396902, Воронежская область, г. Семилуки, ул. Транспортная, д. 1</w:t>
      </w:r>
      <w:r>
        <w:rPr>
          <w:sz w:val="28"/>
          <w:szCs w:val="28"/>
        </w:rPr>
        <w:br/>
        <w:t>dorognik@mail.ru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  <w:t>Администрация Хохольского городского поселения Хохольского муниципального района Воронежской области</w:t>
      </w:r>
      <w:r>
        <w:rPr>
          <w:sz w:val="28"/>
          <w:szCs w:val="28"/>
        </w:rPr>
        <w:br/>
        <w:t>396840, Воронежская область, Хохольский район, рабочий поселок Хохольский, улица Школьная, 4</w:t>
      </w:r>
      <w:r>
        <w:rPr>
          <w:sz w:val="28"/>
          <w:szCs w:val="28"/>
        </w:rPr>
        <w:br/>
        <w:t>hoholg.hohol@govvrn.ru, hoholskaya@yandex.ru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  <w:t>АО «Сбербанк-</w:t>
      </w:r>
      <w:proofErr w:type="gramStart"/>
      <w:r>
        <w:rPr>
          <w:sz w:val="28"/>
          <w:szCs w:val="28"/>
        </w:rPr>
        <w:t>АСТ»</w:t>
      </w:r>
      <w:r>
        <w:rPr>
          <w:sz w:val="28"/>
          <w:szCs w:val="28"/>
        </w:rPr>
        <w:br/>
        <w:t>Большой</w:t>
      </w:r>
      <w:proofErr w:type="gramEnd"/>
      <w:r>
        <w:rPr>
          <w:sz w:val="28"/>
          <w:szCs w:val="28"/>
        </w:rPr>
        <w:t xml:space="preserve"> Саввинский переулок, </w:t>
      </w:r>
      <w:r>
        <w:rPr>
          <w:sz w:val="28"/>
          <w:szCs w:val="28"/>
        </w:rPr>
        <w:br/>
        <w:t>д.12, стр.9, г. Москва, 119435</w:t>
      </w:r>
      <w:r>
        <w:rPr>
          <w:sz w:val="28"/>
          <w:szCs w:val="28"/>
        </w:rPr>
        <w:br/>
        <w:t>ko@sberbank-ast.ru</w:t>
      </w:r>
    </w:p>
    <w:p w:rsidR="007E755A" w:rsidRDefault="007E755A" w:rsidP="007E755A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E755A" w:rsidRDefault="007E755A" w:rsidP="007E755A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E755A" w:rsidRDefault="007E755A" w:rsidP="007E755A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96F22" w:rsidRPr="009C4632" w:rsidRDefault="00D96F22" w:rsidP="007E755A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46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 Е Ш Е Н И Е</w:t>
      </w:r>
    </w:p>
    <w:p w:rsidR="00D96F22" w:rsidRDefault="00D96F22" w:rsidP="007E755A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463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отказе во включении в реес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 недобросовестных поставщиков</w:t>
      </w:r>
    </w:p>
    <w:p w:rsidR="00D96F22" w:rsidRDefault="00D96F22" w:rsidP="007E755A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FD9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сведений 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6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96F2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ДОРОЖНИК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:rsidR="00D96F22" w:rsidRPr="001B7FD9" w:rsidRDefault="00D96F22" w:rsidP="007E755A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F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(ИКЗ </w:t>
      </w:r>
      <w:r w:rsidRPr="00D96F22">
        <w:rPr>
          <w:rFonts w:ascii="Times New Roman" w:eastAsia="Times New Roman" w:hAnsi="Times New Roman" w:cs="Times New Roman"/>
          <w:sz w:val="28"/>
          <w:szCs w:val="28"/>
          <w:lang w:eastAsia="ru-RU"/>
        </w:rPr>
        <w:t>243363100629636310100100220054211244</w:t>
      </w:r>
      <w:r w:rsidRPr="001B7FD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D96F22" w:rsidRDefault="00D96F22" w:rsidP="007E755A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F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(дело № </w:t>
      </w:r>
      <w:r w:rsidRPr="00D96F22">
        <w:rPr>
          <w:rFonts w:ascii="Times New Roman" w:eastAsia="Times New Roman" w:hAnsi="Times New Roman" w:cs="Times New Roman"/>
          <w:sz w:val="28"/>
          <w:szCs w:val="28"/>
          <w:lang w:eastAsia="ru-RU"/>
        </w:rPr>
        <w:t>036/06/104-697/2024</w:t>
      </w:r>
      <w:r w:rsidRPr="001B7FD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D96F22" w:rsidRDefault="00D96F22" w:rsidP="007E755A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6F22" w:rsidRPr="00996DD4" w:rsidRDefault="00A2433E" w:rsidP="007E755A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03.06</w:t>
      </w:r>
      <w:r w:rsidR="00D96F22" w:rsidRPr="00996DD4">
        <w:rPr>
          <w:rFonts w:ascii="Times New Roman" w:hAnsi="Times New Roman" w:cs="Times New Roman"/>
          <w:sz w:val="28"/>
          <w:szCs w:val="28"/>
        </w:rPr>
        <w:t xml:space="preserve">.2024 г.                      </w:t>
      </w:r>
      <w:r w:rsidR="00D96F2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96F22" w:rsidRPr="00996D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г. Воронеж</w:t>
      </w:r>
    </w:p>
    <w:p w:rsidR="00D96F22" w:rsidRPr="00996DD4" w:rsidRDefault="00D96F22" w:rsidP="007E755A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96F22" w:rsidRPr="00996DD4" w:rsidRDefault="00D96F22" w:rsidP="007E755A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96DD4">
        <w:rPr>
          <w:rFonts w:ascii="Times New Roman" w:hAnsi="Times New Roman" w:cs="Times New Roman"/>
          <w:sz w:val="28"/>
          <w:szCs w:val="28"/>
        </w:rPr>
        <w:t xml:space="preserve">Резолютивная часть настоящего решения объявлена </w:t>
      </w:r>
      <w:r w:rsidR="00A2433E">
        <w:rPr>
          <w:rFonts w:ascii="Times New Roman" w:hAnsi="Times New Roman" w:cs="Times New Roman"/>
          <w:sz w:val="28"/>
          <w:szCs w:val="28"/>
        </w:rPr>
        <w:t>03.06</w:t>
      </w:r>
      <w:r w:rsidRPr="00996DD4">
        <w:rPr>
          <w:rFonts w:ascii="Times New Roman" w:hAnsi="Times New Roman" w:cs="Times New Roman"/>
          <w:sz w:val="28"/>
          <w:szCs w:val="28"/>
        </w:rPr>
        <w:t>.2024 года.</w:t>
      </w:r>
    </w:p>
    <w:p w:rsidR="00D96F22" w:rsidRDefault="00D96F22" w:rsidP="007E755A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96DD4">
        <w:rPr>
          <w:rFonts w:ascii="Times New Roman" w:hAnsi="Times New Roman" w:cs="Times New Roman"/>
          <w:sz w:val="28"/>
          <w:szCs w:val="28"/>
        </w:rPr>
        <w:t xml:space="preserve">В полном объеме решение изготовлено </w:t>
      </w:r>
      <w:r w:rsidR="00A2433E">
        <w:rPr>
          <w:rFonts w:ascii="Times New Roman" w:hAnsi="Times New Roman" w:cs="Times New Roman"/>
          <w:sz w:val="28"/>
          <w:szCs w:val="28"/>
        </w:rPr>
        <w:t>06.06</w:t>
      </w:r>
      <w:r w:rsidRPr="00996DD4">
        <w:rPr>
          <w:rFonts w:ascii="Times New Roman" w:hAnsi="Times New Roman" w:cs="Times New Roman"/>
          <w:sz w:val="28"/>
          <w:szCs w:val="28"/>
        </w:rPr>
        <w:t>.2024 года.</w:t>
      </w:r>
    </w:p>
    <w:p w:rsidR="00D96F22" w:rsidRDefault="00D96F22" w:rsidP="007E755A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96F22" w:rsidRDefault="00D96F22" w:rsidP="007E755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5A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Управления Федеральной антимонопольной службы по Воронежской области по контролю в сфере закупок (далее – Комиссия Воронежского УФАС) в составе:</w:t>
      </w:r>
    </w:p>
    <w:p w:rsidR="00A2433E" w:rsidRPr="000215AC" w:rsidRDefault="00A2433E" w:rsidP="007E755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Михин С.В. – председатель Комиссии, заместитель руководителя Управления Федеральной антимонопольной службы по Воронежской области; </w:t>
      </w:r>
    </w:p>
    <w:p w:rsidR="00A2433E" w:rsidRPr="000215AC" w:rsidRDefault="00A2433E" w:rsidP="007E755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Рощупкина Ю.В. – заместитель председателя Комиссии, начальник отдела контроля закупок; </w:t>
      </w:r>
    </w:p>
    <w:p w:rsidR="00A2433E" w:rsidRDefault="00A2433E" w:rsidP="007E755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5A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– Шпарло В.С. – член Комиссии, специалист-эксперт отдела контроля закупок,</w:t>
      </w:r>
    </w:p>
    <w:p w:rsidR="00A2433E" w:rsidRDefault="00A2433E" w:rsidP="007E755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участии представителей:</w:t>
      </w:r>
      <w:r>
        <w:rPr>
          <w:rFonts w:ascii="Times New Roman" w:hAnsi="Times New Roman" w:cs="Times New Roman"/>
          <w:sz w:val="28"/>
          <w:szCs w:val="28"/>
        </w:rPr>
        <w:t xml:space="preserve"> ООО «Дорожник» - </w:t>
      </w:r>
      <w:r>
        <w:rPr>
          <w:rFonts w:ascii="Times New Roman" w:hAnsi="Times New Roman" w:cs="Times New Roman"/>
          <w:sz w:val="28"/>
          <w:szCs w:val="28"/>
        </w:rPr>
        <w:t>Черных П.И.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Бартнева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С.В.; администрации Хохольского городского поселения Хохольского муниципального района Воронежской области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Уколова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В.А.,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Д.И.,</w:t>
      </w:r>
    </w:p>
    <w:p w:rsidR="00A2433E" w:rsidRDefault="00A2433E" w:rsidP="007E755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6F1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491E">
        <w:rPr>
          <w:rFonts w:ascii="Times New Roman" w:eastAsia="Times New Roman" w:hAnsi="Times New Roman" w:cs="Times New Roman"/>
          <w:sz w:val="28"/>
          <w:szCs w:val="28"/>
          <w:lang w:eastAsia="ru-RU"/>
        </w:rPr>
        <w:t>со статьей 104 Федерального закона от 05.04.2013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491E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84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 и разделом III Постановления Правительства РФ от 30 июня 2021 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384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1078 «О порядке ведения реестра недобросовестных поставщиков (подрядчиков, исполнителей)»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26F1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обращение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Хохольского городского поселения Хохольского муниципального района Воронежской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491E">
        <w:rPr>
          <w:rFonts w:ascii="Times New Roman" w:hAnsi="Times New Roman" w:cs="Times New Roman"/>
          <w:sz w:val="28"/>
          <w:szCs w:val="28"/>
        </w:rPr>
        <w:t>о включении в реестр недобросовестных поставщиков сведений 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ООО «Дорожник»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491E">
        <w:rPr>
          <w:rFonts w:ascii="Times New Roman" w:hAnsi="Times New Roman" w:cs="Times New Roman"/>
          <w:sz w:val="28"/>
          <w:szCs w:val="28"/>
        </w:rPr>
        <w:t>в связи с уклонением участника закупки от заключения контракта</w:t>
      </w:r>
      <w:r>
        <w:rPr>
          <w:rFonts w:ascii="Times New Roman" w:hAnsi="Times New Roman" w:cs="Times New Roman"/>
          <w:sz w:val="28"/>
          <w:szCs w:val="28"/>
        </w:rPr>
        <w:t xml:space="preserve"> на в</w:t>
      </w:r>
      <w:r w:rsidRPr="001B6BBE">
        <w:rPr>
          <w:rFonts w:ascii="Times New Roman" w:hAnsi="Times New Roman" w:cs="Times New Roman"/>
          <w:sz w:val="28"/>
          <w:szCs w:val="28"/>
        </w:rPr>
        <w:t>ыполнение работ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33E">
        <w:rPr>
          <w:rFonts w:ascii="Times New Roman" w:hAnsi="Times New Roman" w:cs="Times New Roman"/>
          <w:sz w:val="28"/>
          <w:szCs w:val="28"/>
        </w:rPr>
        <w:t>по ямочному ремонту автомобильных дорог на территории Хохольского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33E">
        <w:rPr>
          <w:rFonts w:ascii="Times New Roman" w:hAnsi="Times New Roman" w:cs="Times New Roman"/>
          <w:sz w:val="28"/>
          <w:szCs w:val="28"/>
        </w:rPr>
        <w:t>(ИКЗ 243363100629636310100100220054211244)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A2433E" w:rsidRDefault="00A2433E" w:rsidP="007E755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1E4E" w:rsidRPr="00E26F17" w:rsidRDefault="00381E4E" w:rsidP="007E755A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F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С Т А Н О В И Л </w:t>
      </w:r>
      <w:proofErr w:type="gramStart"/>
      <w:r w:rsidRPr="00E26F17">
        <w:rPr>
          <w:rFonts w:ascii="Times New Roman" w:eastAsia="Times New Roman" w:hAnsi="Times New Roman" w:cs="Times New Roman"/>
          <w:sz w:val="28"/>
          <w:szCs w:val="28"/>
          <w:lang w:eastAsia="ru-RU"/>
        </w:rPr>
        <w:t>А :</w:t>
      </w:r>
      <w:proofErr w:type="gramEnd"/>
    </w:p>
    <w:p w:rsidR="00381E4E" w:rsidRPr="00E26F17" w:rsidRDefault="00381E4E" w:rsidP="007E755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33E" w:rsidRDefault="00381E4E" w:rsidP="007E755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1C2">
        <w:rPr>
          <w:rFonts w:ascii="Times New Roman" w:hAnsi="Times New Roman" w:cs="Times New Roman"/>
          <w:sz w:val="28"/>
          <w:szCs w:val="28"/>
        </w:rPr>
        <w:t>В Управление Федеральной антимонопольной службы по Воронежской области (далее — Воронежское УФАС России) поступило обращение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Хохольского городского поселения Хохольского муниципального района Воронежской области (далее – Заказчик)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491E">
        <w:rPr>
          <w:rFonts w:ascii="Times New Roman" w:hAnsi="Times New Roman" w:cs="Times New Roman"/>
          <w:sz w:val="28"/>
          <w:szCs w:val="28"/>
        </w:rPr>
        <w:t>о включении в реестр недобросовестных поставщиков сведений об</w:t>
      </w:r>
      <w:r>
        <w:rPr>
          <w:rFonts w:ascii="Times New Roman" w:hAnsi="Times New Roman" w:cs="Times New Roman"/>
          <w:sz w:val="28"/>
          <w:szCs w:val="28"/>
        </w:rPr>
        <w:t xml:space="preserve"> ООО «Дорожник» </w:t>
      </w:r>
      <w:r w:rsidRPr="00C721C2">
        <w:rPr>
          <w:rFonts w:ascii="Times New Roman" w:hAnsi="Times New Roman" w:cs="Times New Roman"/>
          <w:sz w:val="28"/>
          <w:szCs w:val="28"/>
        </w:rPr>
        <w:t xml:space="preserve">(далее – </w:t>
      </w:r>
      <w:r>
        <w:rPr>
          <w:rFonts w:ascii="Times New Roman" w:hAnsi="Times New Roman" w:cs="Times New Roman"/>
          <w:sz w:val="28"/>
          <w:szCs w:val="28"/>
        </w:rPr>
        <w:t>Участник закупки</w:t>
      </w:r>
      <w:r w:rsidRPr="00C721C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491E">
        <w:rPr>
          <w:rFonts w:ascii="Times New Roman" w:hAnsi="Times New Roman" w:cs="Times New Roman"/>
          <w:sz w:val="28"/>
          <w:szCs w:val="28"/>
        </w:rPr>
        <w:t>в связи с уклонением участника закупки от заключения контракта</w:t>
      </w:r>
      <w:r>
        <w:rPr>
          <w:rFonts w:ascii="Times New Roman" w:hAnsi="Times New Roman" w:cs="Times New Roman"/>
          <w:sz w:val="28"/>
          <w:szCs w:val="28"/>
        </w:rPr>
        <w:t xml:space="preserve"> на в</w:t>
      </w:r>
      <w:r w:rsidRPr="001B6BBE">
        <w:rPr>
          <w:rFonts w:ascii="Times New Roman" w:hAnsi="Times New Roman" w:cs="Times New Roman"/>
          <w:sz w:val="28"/>
          <w:szCs w:val="28"/>
        </w:rPr>
        <w:t>ыполнение работ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33E">
        <w:rPr>
          <w:rFonts w:ascii="Times New Roman" w:hAnsi="Times New Roman" w:cs="Times New Roman"/>
          <w:sz w:val="28"/>
          <w:szCs w:val="28"/>
        </w:rPr>
        <w:t>по ямочному ремонту автомобильных дорог на территории Хохольского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33E">
        <w:rPr>
          <w:rFonts w:ascii="Times New Roman" w:hAnsi="Times New Roman" w:cs="Times New Roman"/>
          <w:sz w:val="28"/>
          <w:szCs w:val="28"/>
        </w:rPr>
        <w:t>(ИКЗ 243363100629636310100100220054211244)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1E4E" w:rsidRDefault="00381E4E" w:rsidP="007E755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227">
        <w:rPr>
          <w:rFonts w:ascii="Times New Roman" w:hAnsi="Times New Roman" w:cs="Times New Roman"/>
          <w:sz w:val="28"/>
          <w:szCs w:val="28"/>
        </w:rPr>
        <w:t>Изучив материалы дела, Комиссией Воронежского УФАС России установлено следующее.</w:t>
      </w:r>
    </w:p>
    <w:p w:rsidR="00381E4E" w:rsidRDefault="00381E4E" w:rsidP="007E755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1E4E">
        <w:rPr>
          <w:rFonts w:ascii="Times New Roman" w:hAnsi="Times New Roman" w:cs="Times New Roman"/>
          <w:sz w:val="28"/>
          <w:szCs w:val="28"/>
        </w:rPr>
        <w:t>03.05.2024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21C2">
        <w:rPr>
          <w:rFonts w:ascii="Times New Roman" w:hAnsi="Times New Roman" w:cs="Times New Roman"/>
          <w:sz w:val="28"/>
          <w:szCs w:val="28"/>
        </w:rPr>
        <w:t>в единой информационной системе в сфере закупок (далее — ЕИС) размещено извещение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1E4E">
        <w:rPr>
          <w:rFonts w:ascii="Times New Roman" w:hAnsi="Times New Roman" w:cs="Times New Roman"/>
          <w:sz w:val="28"/>
          <w:szCs w:val="28"/>
        </w:rPr>
        <w:t>0131300035724000047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21C2">
        <w:rPr>
          <w:rFonts w:ascii="Times New Roman" w:hAnsi="Times New Roman" w:cs="Times New Roman"/>
          <w:sz w:val="28"/>
          <w:szCs w:val="28"/>
        </w:rPr>
        <w:t>о проведении</w:t>
      </w:r>
      <w:r>
        <w:rPr>
          <w:rFonts w:ascii="Times New Roman" w:hAnsi="Times New Roman" w:cs="Times New Roman"/>
          <w:sz w:val="28"/>
          <w:szCs w:val="28"/>
        </w:rPr>
        <w:t xml:space="preserve"> электронного аукциона на в</w:t>
      </w:r>
      <w:r w:rsidRPr="001B6BBE">
        <w:rPr>
          <w:rFonts w:ascii="Times New Roman" w:hAnsi="Times New Roman" w:cs="Times New Roman"/>
          <w:sz w:val="28"/>
          <w:szCs w:val="28"/>
        </w:rPr>
        <w:t>ыполнение работ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1E4E">
        <w:rPr>
          <w:rFonts w:ascii="Times New Roman" w:hAnsi="Times New Roman" w:cs="Times New Roman"/>
          <w:sz w:val="28"/>
          <w:szCs w:val="28"/>
        </w:rPr>
        <w:t>ямочному ремонту автомобильных дорог на территории Хохольского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(далее – Извещение).</w:t>
      </w:r>
    </w:p>
    <w:p w:rsidR="00425B4F" w:rsidRDefault="00425B4F" w:rsidP="007E755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14.05</w:t>
      </w:r>
      <w:r>
        <w:rPr>
          <w:rFonts w:ascii="Times New Roman" w:hAnsi="Times New Roman" w:cs="Times New Roman"/>
          <w:sz w:val="28"/>
          <w:szCs w:val="28"/>
        </w:rPr>
        <w:t>.2024 г., в соответствии с п</w:t>
      </w:r>
      <w:r w:rsidRPr="00A04316">
        <w:rPr>
          <w:rFonts w:ascii="Times New Roman" w:hAnsi="Times New Roman" w:cs="Times New Roman"/>
          <w:sz w:val="28"/>
          <w:szCs w:val="28"/>
        </w:rPr>
        <w:t>ротокол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A04316">
        <w:rPr>
          <w:rFonts w:ascii="Times New Roman" w:hAnsi="Times New Roman" w:cs="Times New Roman"/>
          <w:sz w:val="28"/>
          <w:szCs w:val="28"/>
        </w:rPr>
        <w:t xml:space="preserve"> подведения итогов определения поставщика (подрядчика, исполнителя) №ИЭА1</w:t>
      </w:r>
      <w:r>
        <w:rPr>
          <w:rFonts w:ascii="Times New Roman" w:hAnsi="Times New Roman" w:cs="Times New Roman"/>
          <w:sz w:val="28"/>
          <w:szCs w:val="28"/>
        </w:rPr>
        <w:t xml:space="preserve"> победителем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признан </w:t>
      </w:r>
      <w:r w:rsidR="00303019">
        <w:rPr>
          <w:rFonts w:ascii="Times New Roman" w:hAnsi="Times New Roman" w:cs="Times New Roman"/>
          <w:sz w:val="28"/>
          <w:szCs w:val="28"/>
        </w:rPr>
        <w:t xml:space="preserve">единственный </w:t>
      </w:r>
      <w:r>
        <w:rPr>
          <w:rFonts w:ascii="Times New Roman" w:hAnsi="Times New Roman" w:cs="Times New Roman"/>
          <w:sz w:val="28"/>
          <w:szCs w:val="28"/>
        </w:rPr>
        <w:t xml:space="preserve">участник закупки (идентификационный номер </w:t>
      </w:r>
      <w:r w:rsidRPr="00425B4F">
        <w:rPr>
          <w:rFonts w:ascii="Times New Roman" w:hAnsi="Times New Roman" w:cs="Times New Roman"/>
          <w:sz w:val="28"/>
          <w:szCs w:val="28"/>
        </w:rPr>
        <w:t>71</w:t>
      </w:r>
      <w:r>
        <w:rPr>
          <w:rFonts w:ascii="Times New Roman" w:hAnsi="Times New Roman" w:cs="Times New Roman"/>
          <w:sz w:val="28"/>
          <w:szCs w:val="28"/>
        </w:rPr>
        <w:t xml:space="preserve">) – </w:t>
      </w:r>
      <w:r w:rsidR="00303019">
        <w:rPr>
          <w:rFonts w:ascii="Times New Roman" w:hAnsi="Times New Roman" w:cs="Times New Roman"/>
          <w:sz w:val="28"/>
          <w:szCs w:val="28"/>
        </w:rPr>
        <w:t xml:space="preserve">ООО «Дорожник» </w:t>
      </w:r>
      <w:r>
        <w:rPr>
          <w:rFonts w:ascii="Times New Roman" w:hAnsi="Times New Roman" w:cs="Times New Roman"/>
          <w:sz w:val="28"/>
          <w:szCs w:val="28"/>
        </w:rPr>
        <w:t xml:space="preserve">с предложением цены контракта </w:t>
      </w:r>
      <w:r w:rsidR="00303019" w:rsidRPr="00303019">
        <w:rPr>
          <w:rFonts w:ascii="Times New Roman" w:hAnsi="Times New Roman" w:cs="Times New Roman"/>
          <w:sz w:val="28"/>
          <w:szCs w:val="28"/>
        </w:rPr>
        <w:t xml:space="preserve">771 783,66 </w:t>
      </w:r>
      <w:r>
        <w:rPr>
          <w:rFonts w:ascii="Times New Roman" w:hAnsi="Times New Roman" w:cs="Times New Roman"/>
          <w:sz w:val="28"/>
          <w:szCs w:val="28"/>
        </w:rPr>
        <w:t>руб.</w:t>
      </w:r>
    </w:p>
    <w:p w:rsidR="00425B4F" w:rsidRDefault="00425B4F" w:rsidP="007E755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5B4F" w:rsidRDefault="00425B4F" w:rsidP="007E755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п. 1 ч. 2 ст. 51 Закона о контактной системе, н</w:t>
      </w:r>
      <w:r w:rsidRPr="00A04316">
        <w:rPr>
          <w:rFonts w:ascii="Times New Roman" w:hAnsi="Times New Roman" w:cs="Times New Roman"/>
          <w:sz w:val="28"/>
          <w:szCs w:val="28"/>
        </w:rPr>
        <w:t>е позднее двух рабочих дней, следующих за днем размещения в единой информационной системе протоколов, указа</w:t>
      </w:r>
      <w:r>
        <w:rPr>
          <w:rFonts w:ascii="Times New Roman" w:hAnsi="Times New Roman" w:cs="Times New Roman"/>
          <w:sz w:val="28"/>
          <w:szCs w:val="28"/>
        </w:rPr>
        <w:t xml:space="preserve">нных в части 1 настоящей статьи </w:t>
      </w:r>
      <w:r w:rsidRPr="00A04316">
        <w:rPr>
          <w:rFonts w:ascii="Times New Roman" w:hAnsi="Times New Roman" w:cs="Times New Roman"/>
          <w:sz w:val="28"/>
          <w:szCs w:val="28"/>
        </w:rPr>
        <w:t>заказчик формирует с использованием единой информационной системы и размещает в единой информационной системе (без размещения на официальном сайте) и на электронной площадке (с использованием единой информационной системы) без своей подписи проект контракта, указанный в пункте 5 части 2 статьи 42 настоящего Федерального закона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25B4F" w:rsidRPr="00FC6B8B" w:rsidRDefault="00425B4F" w:rsidP="007E755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 1 ч. 3 ст. 51 Закона о контрактной системе установлено, что н</w:t>
      </w:r>
      <w:r w:rsidRPr="00E215FA">
        <w:rPr>
          <w:rFonts w:ascii="Times New Roman" w:hAnsi="Times New Roman" w:cs="Times New Roman"/>
          <w:sz w:val="28"/>
          <w:szCs w:val="28"/>
        </w:rPr>
        <w:t xml:space="preserve">е позднее пяти рабочих дней, следующих за днем размещения заказчиком в соответствии с частью 2 настоящей статьи проекта контракта, участник закупки, с которым заключается контракт, 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и в единой информационной системе (с использованием электронной площадки, без размещения на официальном сайте) подписанный проект контракта, а также документ, подтверждающий предоставление обеспечения исполнения контракта в соответствии с настоящим Федеральным законом (за исключением случаев, предусмотренных настоящим </w:t>
      </w:r>
      <w:r w:rsidRPr="00FC6B8B">
        <w:rPr>
          <w:rFonts w:ascii="Times New Roman" w:hAnsi="Times New Roman" w:cs="Times New Roman"/>
          <w:sz w:val="28"/>
          <w:szCs w:val="28"/>
        </w:rPr>
        <w:t>Федеральным законом).</w:t>
      </w:r>
    </w:p>
    <w:p w:rsidR="00425B4F" w:rsidRDefault="00425B4F" w:rsidP="007E755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B8B">
        <w:rPr>
          <w:rFonts w:ascii="Times New Roman" w:hAnsi="Times New Roman" w:cs="Times New Roman"/>
          <w:sz w:val="28"/>
          <w:szCs w:val="28"/>
        </w:rPr>
        <w:t xml:space="preserve">Во исполнение указанных требований, </w:t>
      </w:r>
      <w:r w:rsidR="00303019" w:rsidRPr="00FC6B8B">
        <w:rPr>
          <w:rFonts w:ascii="Times New Roman" w:hAnsi="Times New Roman" w:cs="Times New Roman"/>
          <w:sz w:val="28"/>
          <w:szCs w:val="28"/>
        </w:rPr>
        <w:t>16.05</w:t>
      </w:r>
      <w:r w:rsidRPr="00FC6B8B">
        <w:rPr>
          <w:rFonts w:ascii="Times New Roman" w:hAnsi="Times New Roman" w:cs="Times New Roman"/>
          <w:sz w:val="28"/>
          <w:szCs w:val="28"/>
        </w:rPr>
        <w:t>.2024 г. Заказчик</w:t>
      </w:r>
      <w:r>
        <w:rPr>
          <w:rFonts w:ascii="Times New Roman" w:hAnsi="Times New Roman" w:cs="Times New Roman"/>
          <w:sz w:val="28"/>
          <w:szCs w:val="28"/>
        </w:rPr>
        <w:t xml:space="preserve"> направил Участнику закупки проект контракта.</w:t>
      </w:r>
    </w:p>
    <w:p w:rsidR="00FC6B8B" w:rsidRDefault="00FC6B8B" w:rsidP="007E755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1C2">
        <w:rPr>
          <w:rFonts w:ascii="Times New Roman" w:hAnsi="Times New Roman" w:cs="Times New Roman"/>
          <w:sz w:val="28"/>
          <w:szCs w:val="28"/>
        </w:rPr>
        <w:t xml:space="preserve">Однако, </w:t>
      </w:r>
      <w:r>
        <w:rPr>
          <w:rFonts w:ascii="Times New Roman" w:hAnsi="Times New Roman" w:cs="Times New Roman"/>
          <w:sz w:val="28"/>
          <w:szCs w:val="28"/>
        </w:rPr>
        <w:t>Участник закупки</w:t>
      </w:r>
      <w:r w:rsidRPr="00C721C2">
        <w:rPr>
          <w:rFonts w:ascii="Times New Roman" w:hAnsi="Times New Roman" w:cs="Times New Roman"/>
          <w:sz w:val="28"/>
          <w:szCs w:val="28"/>
        </w:rPr>
        <w:t xml:space="preserve">, являясь победителем, не подписал контракт в установленный Законом о контрактной системе срок (до </w:t>
      </w:r>
      <w:r>
        <w:rPr>
          <w:rFonts w:ascii="Times New Roman" w:hAnsi="Times New Roman" w:cs="Times New Roman"/>
          <w:sz w:val="28"/>
          <w:szCs w:val="28"/>
        </w:rPr>
        <w:t>23.05</w:t>
      </w:r>
      <w:r>
        <w:rPr>
          <w:rFonts w:ascii="Times New Roman" w:hAnsi="Times New Roman" w:cs="Times New Roman"/>
          <w:sz w:val="28"/>
          <w:szCs w:val="28"/>
        </w:rPr>
        <w:t>.2024</w:t>
      </w:r>
      <w:r w:rsidRPr="00C721C2"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 xml:space="preserve">23:59:59 (МСК) </w:t>
      </w:r>
      <w:r w:rsidRPr="00C721C2">
        <w:rPr>
          <w:rFonts w:ascii="Times New Roman" w:hAnsi="Times New Roman" w:cs="Times New Roman"/>
          <w:sz w:val="28"/>
          <w:szCs w:val="28"/>
        </w:rPr>
        <w:t>включительно).</w:t>
      </w:r>
    </w:p>
    <w:p w:rsidR="00FC6B8B" w:rsidRDefault="00FC6B8B" w:rsidP="007E755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B8B">
        <w:rPr>
          <w:rFonts w:ascii="Times New Roman" w:hAnsi="Times New Roman" w:cs="Times New Roman"/>
          <w:sz w:val="28"/>
          <w:szCs w:val="28"/>
        </w:rPr>
        <w:t xml:space="preserve">В связи с вышеизложенным, </w:t>
      </w:r>
      <w:r>
        <w:rPr>
          <w:rFonts w:ascii="Times New Roman" w:hAnsi="Times New Roman" w:cs="Times New Roman"/>
          <w:sz w:val="28"/>
          <w:szCs w:val="28"/>
        </w:rPr>
        <w:t>27.05.</w:t>
      </w:r>
      <w:r w:rsidRPr="00FC6B8B">
        <w:rPr>
          <w:rFonts w:ascii="Times New Roman" w:hAnsi="Times New Roman" w:cs="Times New Roman"/>
          <w:sz w:val="28"/>
          <w:szCs w:val="28"/>
        </w:rPr>
        <w:t>2024 г. в ЕИС выложен протокол признания участника уклон</w:t>
      </w:r>
      <w:r>
        <w:rPr>
          <w:rFonts w:ascii="Times New Roman" w:hAnsi="Times New Roman" w:cs="Times New Roman"/>
          <w:sz w:val="28"/>
          <w:szCs w:val="28"/>
        </w:rPr>
        <w:t>ившимся от заключения контракта.</w:t>
      </w:r>
    </w:p>
    <w:p w:rsidR="00381E4E" w:rsidRDefault="00BE5F30" w:rsidP="007E755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Представители ООО «Дорожник» пояснили, что умысла уклоняться от заключения контракта у Участника закупки не было и что </w:t>
      </w:r>
      <w:r w:rsidRPr="003F0DDF">
        <w:rPr>
          <w:rFonts w:ascii="Times New Roman" w:hAnsi="Times New Roman" w:cs="Times New Roman"/>
          <w:sz w:val="28"/>
          <w:szCs w:val="28"/>
        </w:rPr>
        <w:t>данный контракт не был подписан по технической ошибке.</w:t>
      </w:r>
    </w:p>
    <w:p w:rsidR="00BE5F30" w:rsidRDefault="00BE5F30" w:rsidP="007E755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Также, в материалы дела ООО «Дорожник» представлена независимая гарантия от 17.05.2024 г.</w:t>
      </w:r>
    </w:p>
    <w:p w:rsidR="00BE5F30" w:rsidRDefault="00BE5F30" w:rsidP="007E755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Заказчика на заседании пояснил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, что между Заказчиком и </w:t>
      </w:r>
      <w:r>
        <w:rPr>
          <w:rFonts w:ascii="Times New Roman" w:hAnsi="Times New Roman" w:cs="Times New Roman"/>
          <w:sz w:val="28"/>
          <w:szCs w:val="28"/>
        </w:rPr>
        <w:t xml:space="preserve">ООО «Дорожник» </w:t>
      </w:r>
      <w:r>
        <w:rPr>
          <w:rFonts w:ascii="Times New Roman" w:hAnsi="Times New Roman" w:cs="Times New Roman"/>
          <w:sz w:val="28"/>
          <w:szCs w:val="28"/>
        </w:rPr>
        <w:t xml:space="preserve">были неоднократно заключены контракты и исполнены последним надлежащим образом. Кроме того, Заказчик </w:t>
      </w:r>
      <w:r w:rsidRPr="003F0DDF">
        <w:rPr>
          <w:rFonts w:ascii="Times New Roman" w:hAnsi="Times New Roman" w:cs="Times New Roman"/>
          <w:sz w:val="28"/>
          <w:szCs w:val="28"/>
        </w:rPr>
        <w:t>на включении</w:t>
      </w:r>
      <w:r w:rsidRPr="00C721C2">
        <w:rPr>
          <w:rFonts w:ascii="Times New Roman" w:hAnsi="Times New Roman" w:cs="Times New Roman"/>
          <w:sz w:val="28"/>
          <w:szCs w:val="28"/>
        </w:rPr>
        <w:t xml:space="preserve"> </w:t>
      </w:r>
      <w:r w:rsidRPr="00C721C2">
        <w:rPr>
          <w:rFonts w:ascii="Times New Roman" w:hAnsi="Times New Roman" w:cs="Times New Roman"/>
          <w:sz w:val="28"/>
          <w:szCs w:val="28"/>
        </w:rPr>
        <w:lastRenderedPageBreak/>
        <w:t>сведений об</w:t>
      </w:r>
      <w:r>
        <w:rPr>
          <w:rFonts w:ascii="Times New Roman" w:hAnsi="Times New Roman" w:cs="Times New Roman"/>
          <w:sz w:val="28"/>
          <w:szCs w:val="28"/>
        </w:rPr>
        <w:t xml:space="preserve"> Участнике закупки </w:t>
      </w:r>
      <w:r w:rsidRPr="00C721C2">
        <w:rPr>
          <w:rFonts w:ascii="Times New Roman" w:hAnsi="Times New Roman" w:cs="Times New Roman"/>
          <w:sz w:val="28"/>
          <w:szCs w:val="28"/>
        </w:rPr>
        <w:t xml:space="preserve">в реестр недобросовестных поставщиков </w:t>
      </w:r>
      <w:r>
        <w:rPr>
          <w:rFonts w:ascii="Times New Roman" w:hAnsi="Times New Roman" w:cs="Times New Roman"/>
          <w:sz w:val="28"/>
          <w:szCs w:val="28"/>
        </w:rPr>
        <w:t xml:space="preserve">не только </w:t>
      </w:r>
      <w:r w:rsidRPr="00C721C2">
        <w:rPr>
          <w:rFonts w:ascii="Times New Roman" w:hAnsi="Times New Roman" w:cs="Times New Roman"/>
          <w:sz w:val="28"/>
          <w:szCs w:val="28"/>
        </w:rPr>
        <w:t>не настаивает</w:t>
      </w:r>
      <w:r>
        <w:rPr>
          <w:rFonts w:ascii="Times New Roman" w:hAnsi="Times New Roman" w:cs="Times New Roman"/>
          <w:sz w:val="28"/>
          <w:szCs w:val="28"/>
        </w:rPr>
        <w:t>, а наоборот, хотел бы заключить Контракт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755A" w:rsidRPr="00C721C2" w:rsidRDefault="007E755A" w:rsidP="007E755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1C2">
        <w:rPr>
          <w:rFonts w:ascii="Times New Roman" w:hAnsi="Times New Roman" w:cs="Times New Roman"/>
          <w:sz w:val="28"/>
          <w:szCs w:val="28"/>
        </w:rPr>
        <w:t>В соответствии с частью 2 статьи 104 Закона о контрактной системе в реестр недобросовестных поставщиков включается информация об участниках закупок, уклонившихся от заключения контрактов, а также о поставщиках (подрядчиках, исполнителях), не исполнивших или ненадлежащим образом исполнивших обязательства, предусмотренные контрактами.</w:t>
      </w:r>
    </w:p>
    <w:p w:rsidR="007E755A" w:rsidRPr="00C721C2" w:rsidRDefault="007E755A" w:rsidP="007E755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1C2">
        <w:rPr>
          <w:rFonts w:ascii="Times New Roman" w:hAnsi="Times New Roman" w:cs="Times New Roman"/>
          <w:sz w:val="28"/>
          <w:szCs w:val="28"/>
        </w:rPr>
        <w:t xml:space="preserve">Порядок ведения реестра недобросовестных поставщиков (подрядчиков, исполнителей), в том числе требования к технологическим, программным, лингвистическим, правовым и организационным средствам обеспечения ведения реестра, установлены Правилами ведения реестра недобросовестных поставщиков (подрядчиков, исполнителей) (далее – Правила), утвержденными Постановлением Правительства РФ от 30.06.2021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721C2">
        <w:rPr>
          <w:rFonts w:ascii="Times New Roman" w:hAnsi="Times New Roman" w:cs="Times New Roman"/>
          <w:sz w:val="28"/>
          <w:szCs w:val="28"/>
        </w:rPr>
        <w:t xml:space="preserve"> 1078 «О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Федерации» (вместе с «Правилами ведения реестра недобросовестных поставщиков (подрядчиков, исполнителей)» (далее – Постановление № 1078).</w:t>
      </w:r>
    </w:p>
    <w:p w:rsidR="007E755A" w:rsidRPr="00C721C2" w:rsidRDefault="007E755A" w:rsidP="007E755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1C2">
        <w:rPr>
          <w:rFonts w:ascii="Times New Roman" w:hAnsi="Times New Roman" w:cs="Times New Roman"/>
          <w:sz w:val="28"/>
          <w:szCs w:val="28"/>
        </w:rPr>
        <w:t>Как установлено подпунктом а) пункта 13 Правил, не позднее пяти рабочих дней со дня, следующего за днем поступления обращения, орган контроля (за исключением случаев, предусмотренных подпунктом «е» пункта 9 и подпунктом «г» пункта 10 настоящих Правил), рассматривает обращение, проводит проверку содержащихся в обращении фактов, свидетельствующих об уклонении участника закупки от заключения контракта либо о расторжении контракта по решению суда или об одностороннем отказе заказчика от исполнения контракта в связи с существенными нарушениями поставщиком (подрядчиком, исполнителем) условий контракта, а также внеплановую проверку, предусмотренную пунктом 5 части 15 статьи 99 Закона о контрактной системе.</w:t>
      </w:r>
    </w:p>
    <w:p w:rsidR="007E755A" w:rsidRPr="00C721C2" w:rsidRDefault="007E755A" w:rsidP="007E755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00B6"/>
      <w:bookmarkEnd w:id="0"/>
      <w:r w:rsidRPr="00C721C2">
        <w:rPr>
          <w:rFonts w:ascii="Times New Roman" w:hAnsi="Times New Roman" w:cs="Times New Roman"/>
          <w:sz w:val="28"/>
          <w:szCs w:val="28"/>
        </w:rPr>
        <w:t xml:space="preserve">В силу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«б» </w:t>
      </w:r>
      <w:r w:rsidRPr="00C721C2">
        <w:rPr>
          <w:rFonts w:ascii="Times New Roman" w:hAnsi="Times New Roman" w:cs="Times New Roman"/>
          <w:sz w:val="28"/>
          <w:szCs w:val="28"/>
        </w:rPr>
        <w:t>п. 14 Правил, Орган контроля принимает решение об отказе во включении информации об участнике закупки (если основанием для направления обращения является уклонение участника закупки от заключения контракта) в реестр, если в результате проведения проверок, предусмотренных подпунктом «а» пункта 13 настоящих Правил, участником закупки в срок до признания его в соответствии с Федеральным законом уклонившимся от заключения контракта осуществлены действия, свидетельствующие об отсутствии намерения уклониться от заключения контрак</w:t>
      </w:r>
      <w:r>
        <w:rPr>
          <w:rFonts w:ascii="Times New Roman" w:hAnsi="Times New Roman" w:cs="Times New Roman"/>
          <w:sz w:val="28"/>
          <w:szCs w:val="28"/>
        </w:rPr>
        <w:t>та.</w:t>
      </w:r>
      <w:r w:rsidRPr="00C721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755A" w:rsidRDefault="007E755A" w:rsidP="007E755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1C2">
        <w:rPr>
          <w:rFonts w:ascii="Times New Roman" w:hAnsi="Times New Roman" w:cs="Times New Roman"/>
          <w:sz w:val="28"/>
          <w:szCs w:val="28"/>
        </w:rPr>
        <w:lastRenderedPageBreak/>
        <w:t xml:space="preserve">По обстоятельствам дела Комиссия Воронежского УФАС России не усматривает в действиях </w:t>
      </w:r>
      <w:r>
        <w:rPr>
          <w:rFonts w:ascii="Times New Roman" w:hAnsi="Times New Roman" w:cs="Times New Roman"/>
          <w:sz w:val="28"/>
          <w:szCs w:val="28"/>
        </w:rPr>
        <w:t>Участника закупки</w:t>
      </w:r>
      <w:r w:rsidRPr="00C721C2">
        <w:rPr>
          <w:rFonts w:ascii="Times New Roman" w:hAnsi="Times New Roman" w:cs="Times New Roman"/>
          <w:sz w:val="28"/>
          <w:szCs w:val="28"/>
        </w:rPr>
        <w:t xml:space="preserve"> намерения в укл</w:t>
      </w:r>
      <w:r>
        <w:rPr>
          <w:rFonts w:ascii="Times New Roman" w:hAnsi="Times New Roman" w:cs="Times New Roman"/>
          <w:sz w:val="28"/>
          <w:szCs w:val="28"/>
        </w:rPr>
        <w:t>онении от заключения контракта.</w:t>
      </w:r>
    </w:p>
    <w:p w:rsidR="007E755A" w:rsidRPr="00C721C2" w:rsidRDefault="007E755A" w:rsidP="007E755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1C2">
        <w:rPr>
          <w:rFonts w:ascii="Times New Roman" w:hAnsi="Times New Roman" w:cs="Times New Roman"/>
          <w:sz w:val="28"/>
          <w:szCs w:val="28"/>
        </w:rPr>
        <w:t xml:space="preserve">Руководствуясь Постановлением Правительства РФ от 30.06.2021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721C2">
        <w:rPr>
          <w:rFonts w:ascii="Times New Roman" w:hAnsi="Times New Roman" w:cs="Times New Roman"/>
          <w:sz w:val="28"/>
          <w:szCs w:val="28"/>
        </w:rPr>
        <w:t xml:space="preserve"> 1078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721C2">
        <w:rPr>
          <w:rFonts w:ascii="Times New Roman" w:hAnsi="Times New Roman" w:cs="Times New Roman"/>
          <w:sz w:val="28"/>
          <w:szCs w:val="28"/>
        </w:rPr>
        <w:t>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721C2">
        <w:rPr>
          <w:rFonts w:ascii="Times New Roman" w:hAnsi="Times New Roman" w:cs="Times New Roman"/>
          <w:sz w:val="28"/>
          <w:szCs w:val="28"/>
        </w:rPr>
        <w:t xml:space="preserve"> (вместе 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721C2">
        <w:rPr>
          <w:rFonts w:ascii="Times New Roman" w:hAnsi="Times New Roman" w:cs="Times New Roman"/>
          <w:sz w:val="28"/>
          <w:szCs w:val="28"/>
        </w:rPr>
        <w:t>Правилами ведения реестра недобросовестных поставщиков (подрядчиков, исполнителей)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721C2">
        <w:rPr>
          <w:rFonts w:ascii="Times New Roman" w:hAnsi="Times New Roman" w:cs="Times New Roman"/>
          <w:sz w:val="28"/>
          <w:szCs w:val="28"/>
        </w:rPr>
        <w:t xml:space="preserve"> и статьей 104 Федерального закона от 05.04.2013 года № 44–ФЗ «О Контрактной системе в сфере закупок товаров, работ, услуг для обеспечения государственных и муниципальных нужд», Комиссия Воронежского УФАС России,</w:t>
      </w:r>
    </w:p>
    <w:p w:rsidR="007E755A" w:rsidRPr="00C721C2" w:rsidRDefault="007E755A" w:rsidP="007E755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755A" w:rsidRPr="00C721C2" w:rsidRDefault="007E755A" w:rsidP="007E755A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721C2">
        <w:rPr>
          <w:rFonts w:ascii="Times New Roman" w:hAnsi="Times New Roman" w:cs="Times New Roman"/>
          <w:sz w:val="28"/>
          <w:szCs w:val="28"/>
        </w:rPr>
        <w:t>Р Е Ш И Л А:</w:t>
      </w:r>
    </w:p>
    <w:p w:rsidR="007E755A" w:rsidRPr="00C721C2" w:rsidRDefault="007E755A" w:rsidP="007E755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F30" w:rsidRDefault="007E755A" w:rsidP="007E755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C721C2">
        <w:rPr>
          <w:rFonts w:ascii="Times New Roman" w:hAnsi="Times New Roman" w:cs="Times New Roman"/>
          <w:sz w:val="28"/>
          <w:szCs w:val="28"/>
        </w:rPr>
        <w:t>Отказать во включении в реестр недобросовестных поставщиков сведений об</w:t>
      </w:r>
      <w:r>
        <w:rPr>
          <w:rFonts w:ascii="Times New Roman" w:hAnsi="Times New Roman" w:cs="Times New Roman"/>
          <w:sz w:val="28"/>
          <w:szCs w:val="28"/>
        </w:rPr>
        <w:t xml:space="preserve"> ООО «Дорожник» (ИНН: </w:t>
      </w:r>
      <w:r w:rsidRPr="007E755A">
        <w:rPr>
          <w:rFonts w:ascii="Times New Roman" w:hAnsi="Times New Roman" w:cs="Times New Roman"/>
          <w:sz w:val="28"/>
          <w:szCs w:val="28"/>
        </w:rPr>
        <w:t>3628007540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7E755A" w:rsidRDefault="007E755A" w:rsidP="007E755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Оператору электронной площадки – </w:t>
      </w:r>
      <w:r w:rsidRPr="007E755A">
        <w:rPr>
          <w:rFonts w:ascii="Times New Roman" w:hAnsi="Times New Roman" w:cs="Times New Roman"/>
          <w:sz w:val="28"/>
          <w:szCs w:val="28"/>
        </w:rPr>
        <w:t>АО «Сбербанк-АСТ»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предоставить </w:t>
      </w:r>
      <w:r w:rsidRPr="007E755A">
        <w:rPr>
          <w:rFonts w:ascii="Times New Roman" w:hAnsi="Times New Roman" w:cs="Times New Roman"/>
          <w:sz w:val="28"/>
          <w:szCs w:val="28"/>
        </w:rPr>
        <w:t xml:space="preserve">администрации Хохольского городского поселения Хохольского муниципального района Воронежской области </w:t>
      </w:r>
      <w:r>
        <w:rPr>
          <w:rFonts w:ascii="Times New Roman" w:hAnsi="Times New Roman" w:cs="Times New Roman"/>
          <w:sz w:val="28"/>
          <w:szCs w:val="28"/>
        </w:rPr>
        <w:t>возможность заключения контракта с ООО «Дорожник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7E755A" w:rsidRDefault="007E755A" w:rsidP="007E755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755A" w:rsidRPr="00C721C2" w:rsidRDefault="007E755A" w:rsidP="007E755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1C2">
        <w:rPr>
          <w:rFonts w:ascii="Times New Roman" w:hAnsi="Times New Roman" w:cs="Times New Roman"/>
          <w:sz w:val="28"/>
          <w:szCs w:val="28"/>
        </w:rPr>
        <w:t>Настоящее решение может быть обжаловано заинтересованными лицами в судебном порядке в установленный законом срок.</w:t>
      </w:r>
    </w:p>
    <w:p w:rsidR="007E755A" w:rsidRDefault="007E755A" w:rsidP="007E755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755A" w:rsidRPr="003F0DDF" w:rsidRDefault="007E755A" w:rsidP="007E755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900"/>
        <w:gridCol w:w="2994"/>
        <w:gridCol w:w="3461"/>
      </w:tblGrid>
      <w:tr w:rsidR="007E755A" w:rsidRPr="0029530D" w:rsidTr="002A52CE">
        <w:trPr>
          <w:trHeight w:val="675"/>
          <w:tblCellSpacing w:w="0" w:type="dxa"/>
        </w:trPr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755A" w:rsidRPr="0029530D" w:rsidRDefault="007E755A" w:rsidP="002A5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530D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</w:t>
            </w:r>
          </w:p>
        </w:tc>
        <w:tc>
          <w:tcPr>
            <w:tcW w:w="16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755A" w:rsidRPr="0029530D" w:rsidRDefault="007E755A" w:rsidP="002A5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530D"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755A" w:rsidRPr="0029530D" w:rsidRDefault="007E755A" w:rsidP="002A52C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С.В. Михин</w:t>
            </w:r>
          </w:p>
        </w:tc>
      </w:tr>
      <w:tr w:rsidR="007E755A" w:rsidRPr="0029530D" w:rsidTr="002A52CE">
        <w:trPr>
          <w:trHeight w:val="675"/>
          <w:tblCellSpacing w:w="0" w:type="dxa"/>
        </w:trPr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55A" w:rsidRPr="0029530D" w:rsidRDefault="007E755A" w:rsidP="002A5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55A" w:rsidRPr="0029530D" w:rsidRDefault="007E755A" w:rsidP="002A5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55A" w:rsidRPr="0029530D" w:rsidRDefault="007E755A" w:rsidP="002A52C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755A" w:rsidRPr="0029530D" w:rsidTr="002A52CE">
        <w:trPr>
          <w:tblCellSpacing w:w="0" w:type="dxa"/>
        </w:trPr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755A" w:rsidRPr="0029530D" w:rsidRDefault="007E755A" w:rsidP="002A5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530D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комиссии</w:t>
            </w:r>
          </w:p>
        </w:tc>
        <w:tc>
          <w:tcPr>
            <w:tcW w:w="16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755A" w:rsidRPr="0029530D" w:rsidRDefault="007E755A" w:rsidP="002A5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755A" w:rsidRPr="0029530D" w:rsidRDefault="007E755A" w:rsidP="002A5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755A" w:rsidRPr="0029530D" w:rsidRDefault="007E755A" w:rsidP="002A5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55A" w:rsidRPr="0029530D" w:rsidRDefault="007E755A" w:rsidP="002A52C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Ю.В. Рощупкина</w:t>
            </w:r>
          </w:p>
        </w:tc>
      </w:tr>
      <w:tr w:rsidR="007E755A" w:rsidRPr="0029530D" w:rsidTr="002A52CE">
        <w:trPr>
          <w:tblCellSpacing w:w="0" w:type="dxa"/>
        </w:trPr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55A" w:rsidRPr="0029530D" w:rsidRDefault="007E755A" w:rsidP="002A5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55A" w:rsidRPr="0029530D" w:rsidRDefault="007E755A" w:rsidP="002A5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55A" w:rsidRPr="0029530D" w:rsidRDefault="007E755A" w:rsidP="002A52C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755A" w:rsidRPr="0029530D" w:rsidTr="002A52CE">
        <w:trPr>
          <w:trHeight w:val="95"/>
          <w:tblCellSpacing w:w="0" w:type="dxa"/>
        </w:trPr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755A" w:rsidRPr="0029530D" w:rsidRDefault="007E755A" w:rsidP="002A5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530D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  <w:tc>
          <w:tcPr>
            <w:tcW w:w="16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755A" w:rsidRPr="0029530D" w:rsidRDefault="007E755A" w:rsidP="002A5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755A" w:rsidRPr="0029530D" w:rsidRDefault="007E755A" w:rsidP="002A52C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9530D">
              <w:rPr>
                <w:rFonts w:ascii="Times New Roman" w:hAnsi="Times New Roman" w:cs="Times New Roman"/>
                <w:sz w:val="28"/>
                <w:szCs w:val="28"/>
              </w:rPr>
              <w:t>В.С. Шпарло</w:t>
            </w:r>
          </w:p>
        </w:tc>
      </w:tr>
      <w:tr w:rsidR="007E755A" w:rsidRPr="0029530D" w:rsidTr="002A52CE">
        <w:trPr>
          <w:trHeight w:val="95"/>
          <w:tblCellSpacing w:w="0" w:type="dxa"/>
        </w:trPr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55A" w:rsidRPr="0029530D" w:rsidRDefault="007E755A" w:rsidP="002A5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55A" w:rsidRPr="0029530D" w:rsidRDefault="007E755A" w:rsidP="002A5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755A" w:rsidRPr="0029530D" w:rsidRDefault="007E755A" w:rsidP="002A52C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B0AE2" w:rsidRDefault="005B0AE2" w:rsidP="00D96F22">
      <w:bookmarkStart w:id="1" w:name="_GoBack"/>
      <w:bookmarkEnd w:id="1"/>
    </w:p>
    <w:sectPr w:rsidR="005B0A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5E8"/>
    <w:rsid w:val="00303019"/>
    <w:rsid w:val="00381E4E"/>
    <w:rsid w:val="00425B4F"/>
    <w:rsid w:val="005B0AE2"/>
    <w:rsid w:val="007B55E8"/>
    <w:rsid w:val="007E755A"/>
    <w:rsid w:val="008149FE"/>
    <w:rsid w:val="00A2433E"/>
    <w:rsid w:val="00BE5F30"/>
    <w:rsid w:val="00D96F22"/>
    <w:rsid w:val="00FC6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B4076B-2474-46E7-9E51-FAD9DB935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6F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755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E755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51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1428</Words>
  <Characters>8145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Шпарло Вера Сергеевна</dc:creator>
  <cp:keywords/>
  <dc:description/>
  <cp:lastModifiedBy>Шпарло Вера Сергеевна</cp:lastModifiedBy>
  <cp:revision>6</cp:revision>
  <dcterms:created xsi:type="dcterms:W3CDTF">2024-06-06T08:30:00Z</dcterms:created>
  <dcterms:modified xsi:type="dcterms:W3CDTF">2024-06-06T09:35:00Z</dcterms:modified>
</cp:coreProperties>
</file>