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8F5" w:rsidRPr="00710C3F" w:rsidRDefault="00F568F5" w:rsidP="00F568F5">
      <w:pPr>
        <w:spacing w:after="0" w:line="276" w:lineRule="auto"/>
        <w:rPr>
          <w:rFonts w:ascii="Times New Roman" w:hAnsi="Times New Roman" w:cs="Times New Roman"/>
          <w:b/>
          <w:color w:val="000000" w:themeColor="text1"/>
          <w:sz w:val="24"/>
          <w:szCs w:val="24"/>
        </w:rPr>
      </w:pPr>
      <w:bookmarkStart w:id="0" w:name="_GoBack"/>
      <w:bookmarkEnd w:id="0"/>
    </w:p>
    <w:p w:rsidR="00F568F5" w:rsidRPr="00710C3F" w:rsidRDefault="00F568F5" w:rsidP="00F568F5">
      <w:pPr>
        <w:pStyle w:val="Standard"/>
        <w:widowControl w:val="0"/>
        <w:tabs>
          <w:tab w:val="left" w:pos="0"/>
        </w:tabs>
        <w:spacing w:after="0"/>
        <w:jc w:val="center"/>
        <w:outlineLvl w:val="0"/>
        <w:rPr>
          <w:rFonts w:ascii="Times New Roman" w:eastAsia="Times New Roman" w:hAnsi="Times New Roman" w:cs="Times New Roman"/>
          <w:color w:val="000000" w:themeColor="text1"/>
          <w:sz w:val="24"/>
          <w:szCs w:val="24"/>
          <w:lang w:eastAsia="zh-CN"/>
        </w:rPr>
      </w:pPr>
      <w:r w:rsidRPr="00710C3F">
        <w:rPr>
          <w:rFonts w:ascii="Times New Roman" w:eastAsia="Times New Roman" w:hAnsi="Times New Roman" w:cs="Times New Roman"/>
          <w:color w:val="000000" w:themeColor="text1"/>
          <w:sz w:val="24"/>
          <w:szCs w:val="24"/>
          <w:lang w:eastAsia="zh-CN"/>
        </w:rPr>
        <w:t>РЕШЕНИЕ</w:t>
      </w:r>
    </w:p>
    <w:p w:rsidR="00F568F5" w:rsidRPr="00710C3F" w:rsidRDefault="00F568F5" w:rsidP="00F568F5">
      <w:pPr>
        <w:pStyle w:val="Standard"/>
        <w:widowControl w:val="0"/>
        <w:tabs>
          <w:tab w:val="left" w:pos="0"/>
        </w:tabs>
        <w:spacing w:after="0"/>
        <w:jc w:val="center"/>
        <w:outlineLvl w:val="0"/>
        <w:rPr>
          <w:rFonts w:ascii="Times New Roman" w:eastAsia="Times New Roman" w:hAnsi="Times New Roman" w:cs="Times New Roman"/>
          <w:color w:val="000000" w:themeColor="text1"/>
          <w:sz w:val="24"/>
          <w:szCs w:val="24"/>
          <w:lang w:eastAsia="zh-CN"/>
        </w:rPr>
      </w:pPr>
      <w:r w:rsidRPr="00710C3F">
        <w:rPr>
          <w:rFonts w:ascii="Times New Roman" w:eastAsia="Times New Roman" w:hAnsi="Times New Roman" w:cs="Times New Roman"/>
          <w:bCs/>
          <w:color w:val="000000" w:themeColor="text1"/>
          <w:sz w:val="24"/>
          <w:szCs w:val="24"/>
          <w:lang w:eastAsia="zh-CN"/>
        </w:rPr>
        <w:t>по делу № 05-03/497П- 25</w:t>
      </w:r>
    </w:p>
    <w:p w:rsidR="00F568F5" w:rsidRPr="00710C3F" w:rsidRDefault="00F568F5" w:rsidP="00F568F5">
      <w:pPr>
        <w:pStyle w:val="Standard"/>
        <w:widowControl w:val="0"/>
        <w:spacing w:after="0"/>
        <w:jc w:val="both"/>
        <w:rPr>
          <w:rFonts w:ascii="Times New Roman" w:eastAsia="Times New Roman" w:hAnsi="Times New Roman" w:cs="Times New Roman"/>
          <w:bCs/>
          <w:color w:val="000000" w:themeColor="text1"/>
          <w:sz w:val="24"/>
          <w:szCs w:val="24"/>
          <w:shd w:val="clear" w:color="auto" w:fill="FFFF00"/>
          <w:lang w:eastAsia="zh-CN"/>
        </w:rPr>
      </w:pPr>
    </w:p>
    <w:p w:rsidR="00F568F5" w:rsidRPr="00710C3F" w:rsidRDefault="00F568F5" w:rsidP="00F568F5">
      <w:pPr>
        <w:pStyle w:val="Standard"/>
        <w:widowControl w:val="0"/>
        <w:spacing w:after="0"/>
        <w:ind w:firstLine="709"/>
        <w:jc w:val="both"/>
        <w:rPr>
          <w:rFonts w:ascii="Times New Roman" w:eastAsia="Times New Roman" w:hAnsi="Times New Roman" w:cs="Times New Roman"/>
          <w:color w:val="000000" w:themeColor="text1"/>
          <w:sz w:val="24"/>
          <w:szCs w:val="24"/>
          <w:lang w:eastAsia="zh-CN"/>
        </w:rPr>
      </w:pPr>
      <w:r w:rsidRPr="00710C3F">
        <w:rPr>
          <w:rFonts w:ascii="Times New Roman" w:eastAsia="Times New Roman" w:hAnsi="Times New Roman" w:cs="Times New Roman"/>
          <w:color w:val="000000" w:themeColor="text1"/>
          <w:sz w:val="24"/>
          <w:szCs w:val="24"/>
          <w:lang w:eastAsia="zh-CN"/>
        </w:rPr>
        <w:t>Резолютивная часть решения объявлена 6 августа 2025 года</w:t>
      </w:r>
    </w:p>
    <w:p w:rsidR="00F568F5" w:rsidRPr="00710C3F" w:rsidRDefault="00F568F5" w:rsidP="00F568F5">
      <w:pPr>
        <w:pStyle w:val="Standard"/>
        <w:widowControl w:val="0"/>
        <w:spacing w:after="0"/>
        <w:ind w:firstLine="709"/>
        <w:jc w:val="both"/>
        <w:rPr>
          <w:rFonts w:ascii="Times New Roman" w:eastAsia="Times New Roman" w:hAnsi="Times New Roman" w:cs="Times New Roman"/>
          <w:color w:val="000000" w:themeColor="text1"/>
          <w:sz w:val="24"/>
          <w:szCs w:val="24"/>
          <w:lang w:eastAsia="zh-CN"/>
        </w:rPr>
      </w:pPr>
      <w:r w:rsidRPr="00710C3F">
        <w:rPr>
          <w:rFonts w:ascii="Times New Roman" w:eastAsia="Times New Roman" w:hAnsi="Times New Roman" w:cs="Times New Roman"/>
          <w:color w:val="000000" w:themeColor="text1"/>
          <w:sz w:val="24"/>
          <w:szCs w:val="24"/>
          <w:lang w:eastAsia="zh-CN"/>
        </w:rPr>
        <w:t>Решение изготовлено в полном объеме 11 августа 2025 года                  г.  Ярославль</w:t>
      </w:r>
    </w:p>
    <w:p w:rsidR="00F568F5" w:rsidRPr="00710C3F" w:rsidRDefault="00F568F5" w:rsidP="00F568F5">
      <w:pPr>
        <w:pStyle w:val="Standard"/>
        <w:widowControl w:val="0"/>
        <w:spacing w:after="0"/>
        <w:jc w:val="both"/>
        <w:rPr>
          <w:rFonts w:ascii="Times New Roman" w:eastAsia="Times New Roman" w:hAnsi="Times New Roman" w:cs="Times New Roman"/>
          <w:color w:val="000000" w:themeColor="text1"/>
          <w:sz w:val="24"/>
          <w:szCs w:val="24"/>
          <w:shd w:val="clear" w:color="auto" w:fill="FFFF00"/>
          <w:lang w:eastAsia="zh-CN"/>
        </w:rPr>
      </w:pPr>
    </w:p>
    <w:p w:rsidR="00F568F5" w:rsidRPr="00710C3F" w:rsidRDefault="00F568F5" w:rsidP="00F568F5">
      <w:pPr>
        <w:keepNext/>
        <w:widowControl w:val="0"/>
        <w:spacing w:after="0" w:line="276" w:lineRule="auto"/>
        <w:ind w:firstLine="709"/>
        <w:jc w:val="both"/>
        <w:rPr>
          <w:rFonts w:ascii="Times New Roman" w:eastAsia="SimSun" w:hAnsi="Times New Roman" w:cs="Times New Roman"/>
          <w:color w:val="000000" w:themeColor="text1"/>
          <w:kern w:val="2"/>
          <w:sz w:val="24"/>
          <w:szCs w:val="24"/>
          <w:lang w:eastAsia="hi-IN" w:bidi="hi-IN"/>
        </w:rPr>
      </w:pPr>
      <w:r w:rsidRPr="00710C3F">
        <w:rPr>
          <w:rFonts w:ascii="Times New Roman" w:eastAsia="SimSun" w:hAnsi="Times New Roman" w:cs="Times New Roman"/>
          <w:color w:val="000000" w:themeColor="text1"/>
          <w:kern w:val="2"/>
          <w:sz w:val="24"/>
          <w:szCs w:val="24"/>
          <w:lang w:eastAsia="hi-IN" w:bidi="hi-IN"/>
        </w:rPr>
        <w:t xml:space="preserve">Комиссия Ярославского межрегионального УФАС России по контролю закупок (далее также – Комиссия) в составе: руководителя Комиссии – заместителя руководителя </w:t>
      </w:r>
      <w:proofErr w:type="gramStart"/>
      <w:r w:rsidRPr="00710C3F">
        <w:rPr>
          <w:rFonts w:ascii="Times New Roman" w:eastAsia="SimSun" w:hAnsi="Times New Roman" w:cs="Times New Roman"/>
          <w:color w:val="000000" w:themeColor="text1"/>
          <w:kern w:val="2"/>
          <w:sz w:val="24"/>
          <w:szCs w:val="24"/>
          <w:lang w:eastAsia="hi-IN" w:bidi="hi-IN"/>
        </w:rPr>
        <w:t xml:space="preserve">управления </w:t>
      </w:r>
      <w:r w:rsidR="00710C3F" w:rsidRPr="00710C3F">
        <w:rPr>
          <w:rFonts w:ascii="Times New Roman" w:eastAsia="SimSun" w:hAnsi="Times New Roman" w:cs="Times New Roman"/>
          <w:color w:val="000000" w:themeColor="text1"/>
          <w:kern w:val="2"/>
          <w:sz w:val="24"/>
          <w:szCs w:val="24"/>
          <w:lang w:eastAsia="hi-IN" w:bidi="hi-IN"/>
        </w:rPr>
        <w:t xml:space="preserve"> …</w:t>
      </w:r>
      <w:proofErr w:type="gramEnd"/>
      <w:r w:rsidRPr="00710C3F">
        <w:rPr>
          <w:rFonts w:ascii="Times New Roman" w:eastAsia="SimSun" w:hAnsi="Times New Roman" w:cs="Times New Roman"/>
          <w:color w:val="000000" w:themeColor="text1"/>
          <w:kern w:val="2"/>
          <w:sz w:val="24"/>
          <w:szCs w:val="24"/>
          <w:lang w:eastAsia="hi-IN" w:bidi="hi-IN"/>
        </w:rPr>
        <w:t>членов Комиссии: заместителя начальника отдела контроля закупок</w:t>
      </w:r>
      <w:r w:rsidR="00710C3F" w:rsidRPr="00710C3F">
        <w:rPr>
          <w:rFonts w:ascii="Times New Roman" w:eastAsia="SimSun" w:hAnsi="Times New Roman" w:cs="Times New Roman"/>
          <w:color w:val="000000" w:themeColor="text1"/>
          <w:kern w:val="2"/>
          <w:sz w:val="24"/>
          <w:szCs w:val="24"/>
          <w:lang w:eastAsia="hi-IN" w:bidi="hi-IN"/>
        </w:rPr>
        <w:t xml:space="preserve"> …</w:t>
      </w:r>
      <w:r w:rsidRPr="00710C3F">
        <w:rPr>
          <w:rFonts w:ascii="Times New Roman" w:eastAsia="SimSun" w:hAnsi="Times New Roman" w:cs="Times New Roman"/>
          <w:color w:val="000000" w:themeColor="text1"/>
          <w:kern w:val="2"/>
          <w:sz w:val="24"/>
          <w:szCs w:val="24"/>
          <w:lang w:eastAsia="hi-IN" w:bidi="hi-IN"/>
        </w:rPr>
        <w:t>., главного специалиста-эксперта отдела контроля закупок</w:t>
      </w:r>
      <w:r w:rsidR="00710C3F" w:rsidRPr="00710C3F">
        <w:rPr>
          <w:rFonts w:ascii="Times New Roman" w:eastAsia="SimSun" w:hAnsi="Times New Roman" w:cs="Times New Roman"/>
          <w:color w:val="000000" w:themeColor="text1"/>
          <w:kern w:val="2"/>
          <w:sz w:val="24"/>
          <w:szCs w:val="24"/>
          <w:lang w:eastAsia="hi-IN" w:bidi="hi-IN"/>
        </w:rPr>
        <w:t xml:space="preserve"> …</w:t>
      </w:r>
      <w:r w:rsidRPr="00710C3F">
        <w:rPr>
          <w:rFonts w:ascii="Times New Roman" w:eastAsia="SimSun" w:hAnsi="Times New Roman" w:cs="Times New Roman"/>
          <w:color w:val="000000" w:themeColor="text1"/>
          <w:kern w:val="2"/>
          <w:sz w:val="24"/>
          <w:szCs w:val="24"/>
          <w:lang w:eastAsia="hi-IN" w:bidi="hi-IN"/>
        </w:rPr>
        <w:t xml:space="preserve">., </w:t>
      </w:r>
    </w:p>
    <w:p w:rsidR="00F568F5" w:rsidRPr="00710C3F" w:rsidRDefault="00F568F5" w:rsidP="00F568F5">
      <w:pPr>
        <w:pStyle w:val="Standard"/>
        <w:widowControl w:val="0"/>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с участием:</w:t>
      </w:r>
    </w:p>
    <w:p w:rsidR="00F568F5" w:rsidRPr="00710C3F" w:rsidRDefault="00F568F5" w:rsidP="00F568F5">
      <w:pPr>
        <w:pStyle w:val="Standard"/>
        <w:widowControl w:val="0"/>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 xml:space="preserve">участник закупки, индивидуальный предприниматель </w:t>
      </w:r>
      <w:r w:rsidR="00710C3F" w:rsidRPr="00710C3F">
        <w:rPr>
          <w:rFonts w:ascii="Times New Roman" w:hAnsi="Times New Roman" w:cs="Times New Roman"/>
          <w:color w:val="000000" w:themeColor="text1"/>
          <w:sz w:val="24"/>
          <w:szCs w:val="24"/>
        </w:rPr>
        <w:t xml:space="preserve">… </w:t>
      </w:r>
      <w:r w:rsidRPr="00710C3F">
        <w:rPr>
          <w:rFonts w:ascii="Times New Roman" w:hAnsi="Times New Roman" w:cs="Times New Roman"/>
          <w:color w:val="000000" w:themeColor="text1"/>
          <w:sz w:val="24"/>
          <w:szCs w:val="24"/>
        </w:rPr>
        <w:t>(далее также – ИП</w:t>
      </w:r>
      <w:proofErr w:type="gramStart"/>
      <w:r w:rsidR="00710C3F" w:rsidRPr="00710C3F">
        <w:rPr>
          <w:rFonts w:ascii="Times New Roman" w:hAnsi="Times New Roman" w:cs="Times New Roman"/>
          <w:color w:val="000000" w:themeColor="text1"/>
          <w:sz w:val="24"/>
          <w:szCs w:val="24"/>
        </w:rPr>
        <w:t xml:space="preserve"> …</w:t>
      </w:r>
      <w:r w:rsidRPr="00710C3F">
        <w:rPr>
          <w:rFonts w:ascii="Times New Roman" w:hAnsi="Times New Roman" w:cs="Times New Roman"/>
          <w:color w:val="000000" w:themeColor="text1"/>
          <w:sz w:val="24"/>
          <w:szCs w:val="24"/>
        </w:rPr>
        <w:t>.</w:t>
      </w:r>
      <w:proofErr w:type="gramEnd"/>
      <w:r w:rsidRPr="00710C3F">
        <w:rPr>
          <w:rFonts w:ascii="Times New Roman" w:hAnsi="Times New Roman" w:cs="Times New Roman"/>
          <w:color w:val="000000" w:themeColor="text1"/>
          <w:sz w:val="24"/>
          <w:szCs w:val="24"/>
        </w:rPr>
        <w:t xml:space="preserve">) обеспечил участие в заседании Комиссии представителей по доверенности </w:t>
      </w:r>
      <w:r w:rsidR="00710C3F" w:rsidRPr="00710C3F">
        <w:rPr>
          <w:rFonts w:ascii="Times New Roman" w:hAnsi="Times New Roman" w:cs="Times New Roman"/>
          <w:color w:val="000000" w:themeColor="text1"/>
          <w:sz w:val="24"/>
          <w:szCs w:val="24"/>
        </w:rPr>
        <w:t>…</w:t>
      </w:r>
    </w:p>
    <w:p w:rsidR="00F568F5" w:rsidRPr="00710C3F" w:rsidRDefault="00F568F5" w:rsidP="00F568F5">
      <w:pPr>
        <w:pStyle w:val="Standard"/>
        <w:widowControl w:val="0"/>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заказчик, управление жилищно-коммунального хозяйства, транспорта и связи администрации Рыбинского муниципального района, участие в заседании Комиссии не обеспечил, направил ходатайство о рассмотрении дела в отсутствии представителя заказчика,</w:t>
      </w:r>
    </w:p>
    <w:p w:rsidR="00F568F5" w:rsidRPr="00710C3F" w:rsidRDefault="00F568F5" w:rsidP="00F568F5">
      <w:pPr>
        <w:pStyle w:val="Standard"/>
        <w:widowControl w:val="0"/>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уполномоченный орган, министерство конкурентной политики Ярославской области, представителя не направил, о дате, времени и месте проведения заседания Комиссии уведомлен надлежащим образом,</w:t>
      </w:r>
    </w:p>
    <w:p w:rsidR="00F568F5" w:rsidRPr="00710C3F" w:rsidRDefault="00F568F5" w:rsidP="00E17D63">
      <w:pPr>
        <w:pStyle w:val="Standard"/>
        <w:widowControl w:val="0"/>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 xml:space="preserve">оператор электронной площадки, АО «Сбербанк-АСТ», </w:t>
      </w:r>
      <w:r w:rsidR="00E17D63" w:rsidRPr="00710C3F">
        <w:rPr>
          <w:rFonts w:ascii="Times New Roman" w:hAnsi="Times New Roman" w:cs="Times New Roman"/>
          <w:color w:val="000000" w:themeColor="text1"/>
          <w:sz w:val="24"/>
          <w:szCs w:val="24"/>
        </w:rPr>
        <w:t>представителя не направил, о дате, времени и месте проведения заседания Комиссии уведомлен надлежащим образом,</w:t>
      </w:r>
    </w:p>
    <w:p w:rsidR="00F568F5" w:rsidRPr="00710C3F" w:rsidRDefault="00F568F5" w:rsidP="00E17D63">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рассмотрев информацию о включении в реестр недобросовестных поставщиков, направленную</w:t>
      </w:r>
      <w:r w:rsidR="00E17D63" w:rsidRPr="00710C3F">
        <w:rPr>
          <w:rFonts w:ascii="Times New Roman" w:hAnsi="Times New Roman" w:cs="Times New Roman"/>
          <w:color w:val="000000" w:themeColor="text1"/>
        </w:rPr>
        <w:t xml:space="preserve"> управлением жилищно-коммунального хозяйства, транспорта и связи администрации Рыбинского муниципального района</w:t>
      </w:r>
      <w:r w:rsidRPr="00710C3F">
        <w:rPr>
          <w:rFonts w:ascii="Times New Roman" w:hAnsi="Times New Roman" w:cs="Times New Roman"/>
          <w:color w:val="000000" w:themeColor="text1"/>
        </w:rPr>
        <w:t xml:space="preserve">, и осуществив в соответствии со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 проверку факта уклонения </w:t>
      </w:r>
      <w:r w:rsidR="00E17D63" w:rsidRPr="00710C3F">
        <w:rPr>
          <w:rFonts w:ascii="Times New Roman" w:hAnsi="Times New Roman" w:cs="Times New Roman"/>
          <w:color w:val="000000" w:themeColor="text1"/>
        </w:rPr>
        <w:t>ИП</w:t>
      </w:r>
      <w:r w:rsidR="00710C3F" w:rsidRPr="00710C3F">
        <w:rPr>
          <w:rFonts w:ascii="Times New Roman" w:hAnsi="Times New Roman" w:cs="Times New Roman"/>
          <w:color w:val="000000" w:themeColor="text1"/>
        </w:rPr>
        <w:t xml:space="preserve"> …</w:t>
      </w:r>
      <w:r w:rsidR="00E17D63" w:rsidRPr="00710C3F">
        <w:rPr>
          <w:rFonts w:ascii="Times New Roman" w:hAnsi="Times New Roman" w:cs="Times New Roman"/>
          <w:color w:val="000000" w:themeColor="text1"/>
        </w:rPr>
        <w:t xml:space="preserve">. </w:t>
      </w:r>
      <w:r w:rsidRPr="00710C3F">
        <w:rPr>
          <w:rFonts w:ascii="Times New Roman" w:hAnsi="Times New Roman" w:cs="Times New Roman"/>
          <w:color w:val="000000" w:themeColor="text1"/>
        </w:rPr>
        <w:t>от заключения контракта на</w:t>
      </w:r>
      <w:r w:rsidR="00E17D63" w:rsidRPr="00710C3F">
        <w:rPr>
          <w:rFonts w:ascii="Times New Roman" w:hAnsi="Times New Roman" w:cs="Times New Roman"/>
          <w:color w:val="000000" w:themeColor="text1"/>
        </w:rPr>
        <w:t xml:space="preserve"> поставку фигур топиари (извещение № 0171200001925002986), </w:t>
      </w:r>
      <w:r w:rsidRPr="00710C3F">
        <w:rPr>
          <w:rFonts w:ascii="Times New Roman" w:hAnsi="Times New Roman" w:cs="Times New Roman"/>
          <w:color w:val="000000" w:themeColor="text1"/>
        </w:rPr>
        <w:t xml:space="preserve">проверку соблюдения заказчиком порядка признания </w:t>
      </w:r>
      <w:r w:rsidR="00E17D63" w:rsidRPr="00710C3F">
        <w:rPr>
          <w:rFonts w:ascii="Times New Roman" w:hAnsi="Times New Roman" w:cs="Times New Roman"/>
          <w:color w:val="000000" w:themeColor="text1"/>
        </w:rPr>
        <w:t>ИП</w:t>
      </w:r>
      <w:r w:rsidR="00710C3F" w:rsidRPr="00710C3F">
        <w:rPr>
          <w:rFonts w:ascii="Times New Roman" w:hAnsi="Times New Roman" w:cs="Times New Roman"/>
          <w:color w:val="000000" w:themeColor="text1"/>
        </w:rPr>
        <w:t xml:space="preserve"> …</w:t>
      </w:r>
      <w:r w:rsidR="00E17D63" w:rsidRPr="00710C3F">
        <w:rPr>
          <w:rFonts w:ascii="Times New Roman" w:hAnsi="Times New Roman" w:cs="Times New Roman"/>
          <w:color w:val="000000" w:themeColor="text1"/>
        </w:rPr>
        <w:t xml:space="preserve">., </w:t>
      </w:r>
      <w:r w:rsidRPr="00710C3F">
        <w:rPr>
          <w:rFonts w:ascii="Times New Roman" w:hAnsi="Times New Roman" w:cs="Times New Roman"/>
          <w:color w:val="000000" w:themeColor="text1"/>
        </w:rPr>
        <w:t xml:space="preserve">уклонившимся от заключения вышеуказанного контракта, внеплановую проверку соблюдения заказчиком, </w:t>
      </w:r>
      <w:r w:rsidR="00E17D63" w:rsidRPr="00710C3F">
        <w:rPr>
          <w:rFonts w:ascii="Times New Roman" w:hAnsi="Times New Roman" w:cs="Times New Roman"/>
          <w:color w:val="000000" w:themeColor="text1"/>
        </w:rPr>
        <w:t xml:space="preserve">уполномоченным органом, </w:t>
      </w:r>
      <w:r w:rsidRPr="00710C3F">
        <w:rPr>
          <w:rFonts w:ascii="Times New Roman" w:hAnsi="Times New Roman" w:cs="Times New Roman"/>
          <w:color w:val="000000" w:themeColor="text1"/>
        </w:rPr>
        <w:t>коми</w:t>
      </w:r>
      <w:r w:rsidR="00E17D63" w:rsidRPr="00710C3F">
        <w:rPr>
          <w:rFonts w:ascii="Times New Roman" w:hAnsi="Times New Roman" w:cs="Times New Roman"/>
          <w:color w:val="000000" w:themeColor="text1"/>
        </w:rPr>
        <w:t>ссией по осуществлению закупок уполномоченного органа</w:t>
      </w:r>
      <w:r w:rsidRPr="00710C3F">
        <w:rPr>
          <w:rFonts w:ascii="Times New Roman" w:hAnsi="Times New Roman" w:cs="Times New Roman"/>
          <w:color w:val="000000" w:themeColor="text1"/>
        </w:rPr>
        <w:t xml:space="preserve">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проведении </w:t>
      </w:r>
      <w:r w:rsidR="00E17D63" w:rsidRPr="00710C3F">
        <w:rPr>
          <w:rFonts w:ascii="Times New Roman" w:hAnsi="Times New Roman" w:cs="Times New Roman"/>
          <w:color w:val="000000" w:themeColor="text1"/>
        </w:rPr>
        <w:t>запроса котировок</w:t>
      </w:r>
      <w:r w:rsidRPr="00710C3F">
        <w:rPr>
          <w:rFonts w:ascii="Times New Roman" w:hAnsi="Times New Roman" w:cs="Times New Roman"/>
          <w:color w:val="000000" w:themeColor="text1"/>
        </w:rPr>
        <w:t xml:space="preserve"> в электронной форме на право заключения контракта на</w:t>
      </w:r>
      <w:r w:rsidR="00E17D63" w:rsidRPr="00710C3F">
        <w:rPr>
          <w:rFonts w:ascii="Times New Roman" w:hAnsi="Times New Roman" w:cs="Times New Roman"/>
          <w:color w:val="000000" w:themeColor="text1"/>
          <w:shd w:val="clear" w:color="auto" w:fill="FFFFFF"/>
        </w:rPr>
        <w:t xml:space="preserve"> </w:t>
      </w:r>
      <w:r w:rsidR="00E17D63" w:rsidRPr="00710C3F">
        <w:rPr>
          <w:rFonts w:ascii="Times New Roman" w:hAnsi="Times New Roman" w:cs="Times New Roman"/>
          <w:color w:val="000000" w:themeColor="text1"/>
        </w:rPr>
        <w:t>поставку фигур топиари (извещение № 0171200001925002986)</w:t>
      </w:r>
      <w:r w:rsidRPr="00710C3F">
        <w:rPr>
          <w:rFonts w:ascii="Times New Roman" w:hAnsi="Times New Roman" w:cs="Times New Roman"/>
          <w:color w:val="000000" w:themeColor="text1"/>
        </w:rPr>
        <w:t>, 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информации о данном участнике закупки для рассмотрения вопроса о включении такой информации в реестр недобросовестных поставщиков, в соответствии с приказом Ярославского м</w:t>
      </w:r>
      <w:r w:rsidR="00E17D63" w:rsidRPr="00710C3F">
        <w:rPr>
          <w:rFonts w:ascii="Times New Roman" w:hAnsi="Times New Roman" w:cs="Times New Roman"/>
          <w:color w:val="000000" w:themeColor="text1"/>
        </w:rPr>
        <w:t>ежрегионального УФАС России от 31.07.2025 № 592</w:t>
      </w:r>
      <w:r w:rsidRPr="00710C3F">
        <w:rPr>
          <w:rFonts w:ascii="Times New Roman" w:hAnsi="Times New Roman" w:cs="Times New Roman"/>
          <w:color w:val="000000" w:themeColor="text1"/>
        </w:rPr>
        <w:t xml:space="preserve">/25, </w:t>
      </w:r>
    </w:p>
    <w:p w:rsidR="00F568F5" w:rsidRPr="00710C3F" w:rsidRDefault="00F568F5" w:rsidP="00F568F5">
      <w:pPr>
        <w:pStyle w:val="Standard"/>
        <w:spacing w:after="0"/>
        <w:jc w:val="both"/>
        <w:rPr>
          <w:rFonts w:ascii="Times New Roman" w:eastAsia="Times New Roman" w:hAnsi="Times New Roman" w:cs="Times New Roman"/>
          <w:caps/>
          <w:color w:val="000000" w:themeColor="text1"/>
          <w:sz w:val="24"/>
          <w:szCs w:val="24"/>
          <w:shd w:val="clear" w:color="auto" w:fill="FFFF00"/>
          <w:lang w:eastAsia="zh-CN"/>
        </w:rPr>
      </w:pPr>
    </w:p>
    <w:p w:rsidR="00F568F5" w:rsidRPr="00710C3F" w:rsidRDefault="00F568F5" w:rsidP="00F568F5">
      <w:pPr>
        <w:pStyle w:val="Standard"/>
        <w:spacing w:after="0"/>
        <w:jc w:val="center"/>
        <w:rPr>
          <w:rFonts w:ascii="Times New Roman" w:eastAsia="Times New Roman" w:hAnsi="Times New Roman" w:cs="Times New Roman"/>
          <w:caps/>
          <w:color w:val="000000" w:themeColor="text1"/>
          <w:sz w:val="24"/>
          <w:szCs w:val="24"/>
          <w:lang w:eastAsia="zh-CN"/>
        </w:rPr>
      </w:pPr>
      <w:r w:rsidRPr="00710C3F">
        <w:rPr>
          <w:rFonts w:ascii="Times New Roman" w:eastAsia="Times New Roman" w:hAnsi="Times New Roman" w:cs="Times New Roman"/>
          <w:caps/>
          <w:color w:val="000000" w:themeColor="text1"/>
          <w:sz w:val="24"/>
          <w:szCs w:val="24"/>
          <w:lang w:eastAsia="zh-CN"/>
        </w:rPr>
        <w:t>установила:</w:t>
      </w:r>
    </w:p>
    <w:p w:rsidR="00F568F5" w:rsidRPr="00710C3F" w:rsidRDefault="00F568F5" w:rsidP="00F568F5">
      <w:pPr>
        <w:pStyle w:val="Standard"/>
        <w:spacing w:after="0"/>
        <w:jc w:val="both"/>
        <w:rPr>
          <w:rFonts w:ascii="Times New Roman" w:eastAsia="Times New Roman" w:hAnsi="Times New Roman" w:cs="Times New Roman"/>
          <w:caps/>
          <w:color w:val="000000" w:themeColor="text1"/>
          <w:sz w:val="24"/>
          <w:szCs w:val="24"/>
          <w:shd w:val="clear" w:color="auto" w:fill="FFFF00"/>
          <w:lang w:eastAsia="zh-CN"/>
        </w:rPr>
      </w:pPr>
    </w:p>
    <w:p w:rsidR="00E17D63" w:rsidRPr="00710C3F" w:rsidRDefault="00F568F5" w:rsidP="00F568F5">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lastRenderedPageBreak/>
        <w:t xml:space="preserve">в Ярославское межрегиональное УФАС России в соответствии с частью 4 статьи 104 Федерального закона от 05.04.2013 № 44-ФЗ от заказчика поступило обращение о включении в реестр недобросовестных поставщиков информации об </w:t>
      </w:r>
      <w:proofErr w:type="gramStart"/>
      <w:r w:rsidR="00E17D63" w:rsidRPr="00710C3F">
        <w:rPr>
          <w:rFonts w:ascii="Times New Roman" w:hAnsi="Times New Roman" w:cs="Times New Roman"/>
          <w:color w:val="000000" w:themeColor="text1"/>
          <w:sz w:val="24"/>
          <w:szCs w:val="24"/>
        </w:rPr>
        <w:t xml:space="preserve">ИП </w:t>
      </w:r>
      <w:r w:rsidR="00710C3F" w:rsidRPr="00710C3F">
        <w:rPr>
          <w:rFonts w:ascii="Times New Roman" w:hAnsi="Times New Roman" w:cs="Times New Roman"/>
          <w:color w:val="000000" w:themeColor="text1"/>
          <w:sz w:val="24"/>
          <w:szCs w:val="24"/>
        </w:rPr>
        <w:t xml:space="preserve"> …</w:t>
      </w:r>
      <w:proofErr w:type="gramEnd"/>
      <w:r w:rsidRPr="00710C3F">
        <w:rPr>
          <w:rFonts w:ascii="Times New Roman" w:hAnsi="Times New Roman" w:cs="Times New Roman"/>
          <w:color w:val="000000" w:themeColor="text1"/>
          <w:sz w:val="24"/>
          <w:szCs w:val="24"/>
        </w:rPr>
        <w:t xml:space="preserve">уклонившемся, по мнению заказчика, от заключения контракта на </w:t>
      </w:r>
      <w:r w:rsidR="00E17D63" w:rsidRPr="00710C3F">
        <w:rPr>
          <w:rFonts w:ascii="Times New Roman" w:hAnsi="Times New Roman" w:cs="Times New Roman"/>
          <w:color w:val="000000" w:themeColor="text1"/>
          <w:sz w:val="24"/>
          <w:szCs w:val="24"/>
        </w:rPr>
        <w:t>поставку фигур топиари (извещение № 0171200001925002986).</w:t>
      </w:r>
    </w:p>
    <w:p w:rsidR="00F568F5" w:rsidRPr="00710C3F" w:rsidRDefault="00F568F5" w:rsidP="00F568F5">
      <w:pPr>
        <w:pStyle w:val="Standard"/>
        <w:spacing w:after="0"/>
        <w:ind w:firstLine="709"/>
        <w:jc w:val="both"/>
        <w:rPr>
          <w:rFonts w:ascii="Times New Roman" w:hAnsi="Times New Roman" w:cs="Times New Roman"/>
          <w:color w:val="000000" w:themeColor="text1"/>
          <w:sz w:val="24"/>
          <w:szCs w:val="24"/>
          <w:shd w:val="clear" w:color="auto" w:fill="FFFFFF"/>
        </w:rPr>
      </w:pPr>
      <w:r w:rsidRPr="00710C3F">
        <w:rPr>
          <w:rFonts w:ascii="Times New Roman" w:hAnsi="Times New Roman" w:cs="Times New Roman"/>
          <w:color w:val="000000" w:themeColor="text1"/>
          <w:sz w:val="24"/>
          <w:szCs w:val="24"/>
        </w:rPr>
        <w:t>Изучив представленные сведения и документы, Комиссия приходит к следующим выводам.</w:t>
      </w:r>
    </w:p>
    <w:p w:rsidR="006B0BBF" w:rsidRPr="00710C3F" w:rsidRDefault="00E17D63" w:rsidP="006B0BBF">
      <w:pPr>
        <w:pStyle w:val="Standard"/>
        <w:spacing w:after="0"/>
        <w:ind w:firstLine="709"/>
        <w:jc w:val="both"/>
        <w:rPr>
          <w:rFonts w:ascii="Times New Roman" w:hAnsi="Times New Roman" w:cs="Times New Roman"/>
          <w:color w:val="000000" w:themeColor="text1"/>
          <w:sz w:val="24"/>
          <w:szCs w:val="24"/>
          <w:shd w:val="clear" w:color="auto" w:fill="FFFFFF"/>
        </w:rPr>
      </w:pPr>
      <w:r w:rsidRPr="00710C3F">
        <w:rPr>
          <w:rFonts w:ascii="Times New Roman" w:hAnsi="Times New Roman" w:cs="Times New Roman"/>
          <w:color w:val="000000" w:themeColor="text1"/>
          <w:sz w:val="24"/>
          <w:szCs w:val="24"/>
        </w:rPr>
        <w:t xml:space="preserve">Уполномоченным органом </w:t>
      </w:r>
      <w:r w:rsidR="00F568F5" w:rsidRPr="00710C3F">
        <w:rPr>
          <w:rFonts w:ascii="Times New Roman" w:hAnsi="Times New Roman" w:cs="Times New Roman"/>
          <w:color w:val="000000" w:themeColor="text1"/>
          <w:sz w:val="24"/>
          <w:szCs w:val="24"/>
        </w:rPr>
        <w:t>в единой информационной системе (официальный сайт в сети «Интерн</w:t>
      </w:r>
      <w:r w:rsidRPr="00710C3F">
        <w:rPr>
          <w:rFonts w:ascii="Times New Roman" w:hAnsi="Times New Roman" w:cs="Times New Roman"/>
          <w:color w:val="000000" w:themeColor="text1"/>
          <w:sz w:val="24"/>
          <w:szCs w:val="24"/>
        </w:rPr>
        <w:t>ет» www.zakupki.gov.ru) 11.07</w:t>
      </w:r>
      <w:r w:rsidR="00F568F5" w:rsidRPr="00710C3F">
        <w:rPr>
          <w:rFonts w:ascii="Times New Roman" w:hAnsi="Times New Roman" w:cs="Times New Roman"/>
          <w:color w:val="000000" w:themeColor="text1"/>
          <w:sz w:val="24"/>
          <w:szCs w:val="24"/>
        </w:rPr>
        <w:t xml:space="preserve">.2025 размещено извещение № </w:t>
      </w:r>
      <w:r w:rsidRPr="00710C3F">
        <w:rPr>
          <w:rFonts w:ascii="Times New Roman" w:hAnsi="Times New Roman" w:cs="Times New Roman"/>
          <w:color w:val="000000" w:themeColor="text1"/>
          <w:sz w:val="24"/>
          <w:szCs w:val="24"/>
        </w:rPr>
        <w:t>0171200001925002986</w:t>
      </w:r>
      <w:r w:rsidR="00F568F5" w:rsidRPr="00710C3F">
        <w:rPr>
          <w:rFonts w:ascii="Times New Roman" w:hAnsi="Times New Roman" w:cs="Times New Roman"/>
          <w:color w:val="000000" w:themeColor="text1"/>
          <w:sz w:val="24"/>
          <w:szCs w:val="24"/>
        </w:rPr>
        <w:t xml:space="preserve"> о проведении</w:t>
      </w:r>
      <w:r w:rsidRPr="00710C3F">
        <w:rPr>
          <w:rFonts w:ascii="Times New Roman" w:hAnsi="Times New Roman" w:cs="Times New Roman"/>
          <w:color w:val="000000" w:themeColor="text1"/>
          <w:sz w:val="24"/>
          <w:szCs w:val="24"/>
        </w:rPr>
        <w:t xml:space="preserve"> запроса котировок</w:t>
      </w:r>
      <w:r w:rsidR="00F568F5" w:rsidRPr="00710C3F">
        <w:rPr>
          <w:rFonts w:ascii="Times New Roman" w:hAnsi="Times New Roman" w:cs="Times New Roman"/>
          <w:color w:val="000000" w:themeColor="text1"/>
          <w:sz w:val="24"/>
          <w:szCs w:val="24"/>
        </w:rPr>
        <w:t xml:space="preserve"> в электронной форме на право заключения контракт на </w:t>
      </w:r>
      <w:r w:rsidRPr="00710C3F">
        <w:rPr>
          <w:rFonts w:ascii="Times New Roman" w:hAnsi="Times New Roman" w:cs="Times New Roman"/>
          <w:color w:val="000000" w:themeColor="text1"/>
          <w:sz w:val="24"/>
          <w:szCs w:val="24"/>
        </w:rPr>
        <w:t>поставку фигур топиари.</w:t>
      </w:r>
    </w:p>
    <w:p w:rsidR="00F568F5" w:rsidRPr="00710C3F" w:rsidRDefault="00F568F5" w:rsidP="006B0BBF">
      <w:pPr>
        <w:pStyle w:val="Standard"/>
        <w:spacing w:after="0"/>
        <w:ind w:firstLine="709"/>
        <w:jc w:val="both"/>
        <w:rPr>
          <w:rFonts w:ascii="Times New Roman" w:hAnsi="Times New Roman" w:cs="Times New Roman"/>
          <w:color w:val="000000" w:themeColor="text1"/>
          <w:sz w:val="24"/>
          <w:szCs w:val="24"/>
          <w:shd w:val="clear" w:color="auto" w:fill="FFFFFF"/>
        </w:rPr>
      </w:pPr>
      <w:r w:rsidRPr="00710C3F">
        <w:rPr>
          <w:rFonts w:ascii="Times New Roman" w:hAnsi="Times New Roman" w:cs="Times New Roman"/>
          <w:color w:val="000000" w:themeColor="text1"/>
          <w:sz w:val="24"/>
          <w:szCs w:val="24"/>
        </w:rPr>
        <w:t xml:space="preserve">Начальная (максимальная) цена контракта составила </w:t>
      </w:r>
      <w:r w:rsidR="00E17D63" w:rsidRPr="00710C3F">
        <w:rPr>
          <w:rFonts w:ascii="Times New Roman" w:hAnsi="Times New Roman" w:cs="Times New Roman"/>
          <w:color w:val="000000" w:themeColor="text1"/>
          <w:sz w:val="24"/>
          <w:szCs w:val="24"/>
          <w:shd w:val="clear" w:color="auto" w:fill="FFFFFF"/>
        </w:rPr>
        <w:t>1 262 544,42</w:t>
      </w:r>
      <w:r w:rsidR="00E17D63" w:rsidRPr="00710C3F">
        <w:rPr>
          <w:rFonts w:ascii="Times New Roman" w:hAnsi="Times New Roman" w:cs="Times New Roman"/>
          <w:color w:val="000000" w:themeColor="text1"/>
          <w:sz w:val="24"/>
          <w:szCs w:val="24"/>
        </w:rPr>
        <w:t xml:space="preserve"> </w:t>
      </w:r>
      <w:r w:rsidRPr="00710C3F">
        <w:rPr>
          <w:rFonts w:ascii="Times New Roman" w:hAnsi="Times New Roman" w:cs="Times New Roman"/>
          <w:color w:val="000000" w:themeColor="text1"/>
          <w:sz w:val="24"/>
          <w:szCs w:val="24"/>
        </w:rPr>
        <w:t>рублей.</w:t>
      </w:r>
    </w:p>
    <w:p w:rsidR="00F568F5" w:rsidRPr="00710C3F" w:rsidRDefault="00F568F5" w:rsidP="00F568F5">
      <w:pPr>
        <w:spacing w:after="0" w:line="276" w:lineRule="auto"/>
        <w:ind w:firstLine="709"/>
        <w:jc w:val="both"/>
        <w:rPr>
          <w:rFonts w:ascii="Times New Roman" w:hAnsi="Times New Roman" w:cs="Times New Roman"/>
          <w:color w:val="000000" w:themeColor="text1"/>
          <w:sz w:val="24"/>
          <w:szCs w:val="24"/>
          <w:shd w:val="clear" w:color="auto" w:fill="FFFFFF"/>
        </w:rPr>
      </w:pPr>
      <w:r w:rsidRPr="00710C3F">
        <w:rPr>
          <w:rFonts w:ascii="Times New Roman" w:eastAsia="Times New Roman" w:hAnsi="Times New Roman" w:cs="Times New Roman"/>
          <w:color w:val="000000" w:themeColor="text1"/>
          <w:sz w:val="24"/>
          <w:szCs w:val="24"/>
          <w:lang w:eastAsia="ru-RU"/>
        </w:rPr>
        <w:t>В соответствии с пунктом 1 протокола подведения итогов определения поставщик</w:t>
      </w:r>
      <w:r w:rsidR="00E17D63" w:rsidRPr="00710C3F">
        <w:rPr>
          <w:rFonts w:ascii="Times New Roman" w:eastAsia="Times New Roman" w:hAnsi="Times New Roman" w:cs="Times New Roman"/>
          <w:color w:val="000000" w:themeColor="text1"/>
          <w:sz w:val="24"/>
          <w:szCs w:val="24"/>
          <w:lang w:eastAsia="ru-RU"/>
        </w:rPr>
        <w:t>а (подрядчика, исполнителя) от 23.07.2025 № ИЗК</w:t>
      </w:r>
      <w:r w:rsidRPr="00710C3F">
        <w:rPr>
          <w:rFonts w:ascii="Times New Roman" w:eastAsia="Times New Roman" w:hAnsi="Times New Roman" w:cs="Times New Roman"/>
          <w:color w:val="000000" w:themeColor="text1"/>
          <w:sz w:val="24"/>
          <w:szCs w:val="24"/>
          <w:lang w:eastAsia="ru-RU"/>
        </w:rPr>
        <w:t>1 победителем закупки признан участник с идентификационным номером</w:t>
      </w:r>
      <w:r w:rsidR="00E17D63" w:rsidRPr="00710C3F">
        <w:rPr>
          <w:rFonts w:ascii="Times New Roman" w:hAnsi="Times New Roman" w:cs="Times New Roman"/>
          <w:color w:val="000000" w:themeColor="text1"/>
          <w:sz w:val="24"/>
          <w:szCs w:val="24"/>
          <w:shd w:val="clear" w:color="auto" w:fill="FFFFFF"/>
        </w:rPr>
        <w:t xml:space="preserve"> 210 (ИП</w:t>
      </w:r>
      <w:proofErr w:type="gramStart"/>
      <w:r w:rsidR="00710C3F">
        <w:rPr>
          <w:rFonts w:ascii="Times New Roman" w:hAnsi="Times New Roman" w:cs="Times New Roman"/>
          <w:color w:val="000000" w:themeColor="text1"/>
          <w:sz w:val="24"/>
          <w:szCs w:val="24"/>
          <w:shd w:val="clear" w:color="auto" w:fill="FFFFFF"/>
        </w:rPr>
        <w:t xml:space="preserve"> …</w:t>
      </w:r>
      <w:r w:rsidR="00E17D63" w:rsidRPr="00710C3F">
        <w:rPr>
          <w:rFonts w:ascii="Times New Roman" w:hAnsi="Times New Roman" w:cs="Times New Roman"/>
          <w:color w:val="000000" w:themeColor="text1"/>
          <w:sz w:val="24"/>
          <w:szCs w:val="24"/>
          <w:shd w:val="clear" w:color="auto" w:fill="FFFFFF"/>
        </w:rPr>
        <w:t>.</w:t>
      </w:r>
      <w:proofErr w:type="gramEnd"/>
      <w:r w:rsidRPr="00710C3F">
        <w:rPr>
          <w:rFonts w:ascii="Times New Roman" w:hAnsi="Times New Roman" w:cs="Times New Roman"/>
          <w:color w:val="000000" w:themeColor="text1"/>
          <w:sz w:val="24"/>
          <w:szCs w:val="24"/>
          <w:shd w:val="clear" w:color="auto" w:fill="FFFFFF"/>
        </w:rPr>
        <w:t>).</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Частью 1 статьи 51 Федерального закона от 05.04.2013 № 44-ФЗ  предусмотрено,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В соответствии с частью 2 статьи 51 Федерального закона от 05.04.2013 № 44-ФЗ не позднее двух рабочих дней, следующих за днем размещения в единой информационной системе протоколов, указанных в части 1 настоящей статьи:</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а) информацию, предусмотренную частью 6 статьи 30, пунктами 1, 2, 5 - 8, 10, 17, 18 и 20 части 1 статьи 42 настоящего Федерального закона;</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w:t>
      </w:r>
      <w:r w:rsidRPr="00710C3F">
        <w:rPr>
          <w:rFonts w:ascii="Times New Roman" w:hAnsi="Times New Roman" w:cs="Times New Roman"/>
          <w:color w:val="000000" w:themeColor="text1"/>
          <w:sz w:val="24"/>
          <w:szCs w:val="24"/>
        </w:rPr>
        <w:lastRenderedPageBreak/>
        <w:t>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е) иные документы (при наличии);</w:t>
      </w:r>
    </w:p>
    <w:p w:rsidR="003127AA" w:rsidRPr="00710C3F" w:rsidRDefault="003127AA" w:rsidP="003127AA">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Согласно части 3 статьи 51 Федерального закона от 05.04.2013 № 44-ФЗ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 xml:space="preserve">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w:t>
      </w:r>
      <w:r w:rsidRPr="00710C3F">
        <w:rPr>
          <w:rFonts w:ascii="Times New Roman" w:eastAsia="Times New Roman" w:hAnsi="Times New Roman" w:cs="Times New Roman"/>
          <w:color w:val="000000" w:themeColor="text1"/>
          <w:sz w:val="24"/>
          <w:szCs w:val="24"/>
          <w:lang w:eastAsia="ru-RU"/>
        </w:rPr>
        <w:lastRenderedPageBreak/>
        <w:t>настоящим Федеральным законом (за исключением случаев, предусмотренных настоящим Федеральным законом). При этом такой участник закупки:</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б) несогласие заключить контракт, содержащий условия, предусмотренные пунктом 2 части 2 настоящей статьи;</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В силу части 4 статьи 51 Федерального закона от 05.04.2013 № 44-ФЗ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1)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 xml:space="preserve">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w:t>
      </w:r>
      <w:r w:rsidRPr="00710C3F">
        <w:rPr>
          <w:rFonts w:ascii="Times New Roman" w:hAnsi="Times New Roman" w:cs="Times New Roman"/>
          <w:color w:val="000000" w:themeColor="text1"/>
          <w:sz w:val="24"/>
          <w:szCs w:val="24"/>
        </w:rPr>
        <w:lastRenderedPageBreak/>
        <w:t>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sidR="003127AA" w:rsidRPr="00710C3F" w:rsidRDefault="003127AA" w:rsidP="003127AA">
      <w:pPr>
        <w:spacing w:after="0" w:line="276" w:lineRule="auto"/>
        <w:ind w:firstLine="709"/>
        <w:jc w:val="both"/>
        <w:rPr>
          <w:rFonts w:ascii="Times New Roman" w:hAnsi="Times New Roman" w:cs="Times New Roman"/>
          <w:color w:val="000000" w:themeColor="text1"/>
          <w:sz w:val="24"/>
          <w:szCs w:val="24"/>
          <w:shd w:val="clear" w:color="auto" w:fill="FFFFFF"/>
        </w:rPr>
      </w:pPr>
      <w:r w:rsidRPr="00710C3F">
        <w:rPr>
          <w:rFonts w:ascii="Times New Roman" w:hAnsi="Times New Roman" w:cs="Times New Roman"/>
          <w:color w:val="000000" w:themeColor="text1"/>
          <w:sz w:val="24"/>
          <w:szCs w:val="24"/>
        </w:rPr>
        <w:t xml:space="preserve">В соответствии с частью 5 статьи 51 </w:t>
      </w:r>
      <w:r w:rsidRPr="00710C3F">
        <w:rPr>
          <w:rFonts w:ascii="Times New Roman" w:eastAsia="Times New Roman" w:hAnsi="Times New Roman" w:cs="Times New Roman"/>
          <w:color w:val="000000" w:themeColor="text1"/>
          <w:sz w:val="24"/>
          <w:szCs w:val="24"/>
          <w:lang w:eastAsia="ru-RU"/>
        </w:rPr>
        <w:t>Федерального закона от 05.04.2013 № 44-ФЗ</w:t>
      </w:r>
      <w:r w:rsidRPr="00710C3F">
        <w:rPr>
          <w:rFonts w:ascii="Times New Roman" w:hAnsi="Times New Roman" w:cs="Times New Roman"/>
          <w:color w:val="000000" w:themeColor="text1"/>
          <w:sz w:val="24"/>
          <w:szCs w:val="24"/>
        </w:rPr>
        <w:t xml:space="preserve">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E17D63" w:rsidRPr="00710C3F" w:rsidRDefault="00E17D63" w:rsidP="00E17D63">
      <w:pPr>
        <w:spacing w:after="0" w:line="276" w:lineRule="auto"/>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Частью 6 статьи 50 Федерального закона от 05.04.2013 № 44-ФЗ предусмотрено, что заключение контракта по результатам проведения электронного запроса котировок осуществляется в порядке, установленном </w:t>
      </w:r>
      <w:hyperlink r:id="rId4" w:anchor="dst2619" w:history="1">
        <w:r w:rsidRPr="00710C3F">
          <w:rPr>
            <w:rStyle w:val="a3"/>
            <w:rFonts w:ascii="Times New Roman" w:hAnsi="Times New Roman" w:cs="Times New Roman"/>
            <w:color w:val="000000" w:themeColor="text1"/>
            <w:sz w:val="24"/>
            <w:szCs w:val="24"/>
            <w:u w:val="none"/>
          </w:rPr>
          <w:t>статьей 51</w:t>
        </w:r>
      </w:hyperlink>
      <w:r w:rsidRPr="00710C3F">
        <w:rPr>
          <w:rFonts w:ascii="Times New Roman" w:hAnsi="Times New Roman" w:cs="Times New Roman"/>
          <w:color w:val="000000" w:themeColor="text1"/>
          <w:sz w:val="24"/>
          <w:szCs w:val="24"/>
        </w:rPr>
        <w:t> настоящего Федерального закона, с учетом следующих особенностей:</w:t>
      </w:r>
    </w:p>
    <w:p w:rsidR="00E17D63" w:rsidRPr="00710C3F" w:rsidRDefault="00E17D63" w:rsidP="00E17D63">
      <w:pPr>
        <w:spacing w:after="0" w:line="276" w:lineRule="auto"/>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E17D63" w:rsidRPr="00710C3F" w:rsidRDefault="00E17D63" w:rsidP="00E17D63">
      <w:pPr>
        <w:spacing w:after="0" w:line="276" w:lineRule="auto"/>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2) участник закупки, с которым заключается контракт, осуществляет действия, предусмотренные </w:t>
      </w:r>
      <w:hyperlink r:id="rId5" w:anchor="dst2631" w:history="1">
        <w:r w:rsidRPr="00710C3F">
          <w:rPr>
            <w:rStyle w:val="a3"/>
            <w:rFonts w:ascii="Times New Roman" w:hAnsi="Times New Roman" w:cs="Times New Roman"/>
            <w:color w:val="000000" w:themeColor="text1"/>
            <w:sz w:val="24"/>
            <w:szCs w:val="24"/>
            <w:u w:val="none"/>
          </w:rPr>
          <w:t>пунктом 1 части 3 статьи 51</w:t>
        </w:r>
      </w:hyperlink>
      <w:r w:rsidRPr="00710C3F">
        <w:rPr>
          <w:rFonts w:ascii="Times New Roman" w:hAnsi="Times New Roman" w:cs="Times New Roman"/>
          <w:color w:val="000000" w:themeColor="text1"/>
          <w:sz w:val="24"/>
          <w:szCs w:val="24"/>
        </w:rPr>
        <w:t> настоящего Федерального закона, не позднее одного рабочего дня, следующего за днем осуществления заказчиком действий в соответствии с </w:t>
      </w:r>
      <w:hyperlink r:id="rId6" w:anchor="dst2614" w:history="1">
        <w:r w:rsidRPr="00710C3F">
          <w:rPr>
            <w:rStyle w:val="a3"/>
            <w:rFonts w:ascii="Times New Roman" w:hAnsi="Times New Roman" w:cs="Times New Roman"/>
            <w:color w:val="000000" w:themeColor="text1"/>
            <w:sz w:val="24"/>
            <w:szCs w:val="24"/>
            <w:u w:val="none"/>
          </w:rPr>
          <w:t>пунктом 1</w:t>
        </w:r>
      </w:hyperlink>
      <w:r w:rsidRPr="00710C3F">
        <w:rPr>
          <w:rFonts w:ascii="Times New Roman" w:hAnsi="Times New Roman" w:cs="Times New Roman"/>
          <w:color w:val="000000" w:themeColor="text1"/>
          <w:sz w:val="24"/>
          <w:szCs w:val="24"/>
        </w:rPr>
        <w:t> настоящей части;</w:t>
      </w:r>
    </w:p>
    <w:p w:rsidR="00E17D63" w:rsidRPr="00710C3F" w:rsidRDefault="00E17D63" w:rsidP="00E17D63">
      <w:pPr>
        <w:spacing w:after="0" w:line="276" w:lineRule="auto"/>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3) заказчик осуществляет действия, предусмотренные </w:t>
      </w:r>
      <w:hyperlink r:id="rId7" w:anchor="dst2639" w:history="1">
        <w:r w:rsidRPr="00710C3F">
          <w:rPr>
            <w:rStyle w:val="a3"/>
            <w:rFonts w:ascii="Times New Roman" w:hAnsi="Times New Roman" w:cs="Times New Roman"/>
            <w:color w:val="000000" w:themeColor="text1"/>
            <w:sz w:val="24"/>
            <w:szCs w:val="24"/>
            <w:u w:val="none"/>
          </w:rPr>
          <w:t>пунктом 1 части 4 статьи 51</w:t>
        </w:r>
      </w:hyperlink>
      <w:r w:rsidRPr="00710C3F">
        <w:rPr>
          <w:rFonts w:ascii="Times New Roman" w:hAnsi="Times New Roman" w:cs="Times New Roman"/>
          <w:color w:val="000000" w:themeColor="text1"/>
          <w:sz w:val="24"/>
          <w:szCs w:val="24"/>
        </w:rPr>
        <w:t xml:space="preserve">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w:t>
      </w:r>
      <w:r w:rsidRPr="00710C3F">
        <w:rPr>
          <w:rFonts w:ascii="Times New Roman" w:hAnsi="Times New Roman" w:cs="Times New Roman"/>
          <w:color w:val="000000" w:themeColor="text1"/>
          <w:sz w:val="24"/>
          <w:szCs w:val="24"/>
        </w:rPr>
        <w:lastRenderedPageBreak/>
        <w:t>соответствии с </w:t>
      </w:r>
      <w:hyperlink r:id="rId8" w:anchor="dst2615" w:history="1">
        <w:r w:rsidRPr="00710C3F">
          <w:rPr>
            <w:rStyle w:val="a3"/>
            <w:rFonts w:ascii="Times New Roman" w:hAnsi="Times New Roman" w:cs="Times New Roman"/>
            <w:color w:val="000000" w:themeColor="text1"/>
            <w:sz w:val="24"/>
            <w:szCs w:val="24"/>
            <w:u w:val="none"/>
          </w:rPr>
          <w:t>пунктом 2</w:t>
        </w:r>
      </w:hyperlink>
      <w:r w:rsidRPr="00710C3F">
        <w:rPr>
          <w:rFonts w:ascii="Times New Roman" w:hAnsi="Times New Roman" w:cs="Times New Roman"/>
          <w:color w:val="000000" w:themeColor="text1"/>
          <w:sz w:val="24"/>
          <w:szCs w:val="24"/>
        </w:rPr>
        <w:t>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E17D63" w:rsidRPr="00710C3F" w:rsidRDefault="00E17D63" w:rsidP="00E17D63">
      <w:pPr>
        <w:spacing w:after="0" w:line="276" w:lineRule="auto"/>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4) осуществление действий, предусмотренных </w:t>
      </w:r>
      <w:hyperlink r:id="rId9" w:anchor="dst2629" w:history="1">
        <w:r w:rsidRPr="00710C3F">
          <w:rPr>
            <w:rStyle w:val="a3"/>
            <w:rFonts w:ascii="Times New Roman" w:hAnsi="Times New Roman" w:cs="Times New Roman"/>
            <w:color w:val="000000" w:themeColor="text1"/>
            <w:sz w:val="24"/>
            <w:szCs w:val="24"/>
            <w:u w:val="none"/>
          </w:rPr>
          <w:t>пунктом 2 части 2</w:t>
        </w:r>
      </w:hyperlink>
      <w:r w:rsidRPr="00710C3F">
        <w:rPr>
          <w:rFonts w:ascii="Times New Roman" w:hAnsi="Times New Roman" w:cs="Times New Roman"/>
          <w:color w:val="000000" w:themeColor="text1"/>
          <w:sz w:val="24"/>
          <w:szCs w:val="24"/>
        </w:rPr>
        <w:t>, </w:t>
      </w:r>
      <w:hyperlink r:id="rId10" w:anchor="dst2634" w:history="1">
        <w:r w:rsidRPr="00710C3F">
          <w:rPr>
            <w:rStyle w:val="a3"/>
            <w:rFonts w:ascii="Times New Roman" w:hAnsi="Times New Roman" w:cs="Times New Roman"/>
            <w:color w:val="000000" w:themeColor="text1"/>
            <w:sz w:val="24"/>
            <w:szCs w:val="24"/>
            <w:u w:val="none"/>
          </w:rPr>
          <w:t>пунктом 2 части 3</w:t>
        </w:r>
      </w:hyperlink>
      <w:r w:rsidRPr="00710C3F">
        <w:rPr>
          <w:rFonts w:ascii="Times New Roman" w:hAnsi="Times New Roman" w:cs="Times New Roman"/>
          <w:color w:val="000000" w:themeColor="text1"/>
          <w:sz w:val="24"/>
          <w:szCs w:val="24"/>
        </w:rPr>
        <w:t>, </w:t>
      </w:r>
      <w:hyperlink r:id="rId11" w:anchor="dst2640" w:history="1">
        <w:r w:rsidRPr="00710C3F">
          <w:rPr>
            <w:rStyle w:val="a3"/>
            <w:rFonts w:ascii="Times New Roman" w:hAnsi="Times New Roman" w:cs="Times New Roman"/>
            <w:color w:val="000000" w:themeColor="text1"/>
            <w:sz w:val="24"/>
            <w:szCs w:val="24"/>
            <w:u w:val="none"/>
          </w:rPr>
          <w:t>пунктами 2</w:t>
        </w:r>
      </w:hyperlink>
      <w:r w:rsidRPr="00710C3F">
        <w:rPr>
          <w:rFonts w:ascii="Times New Roman" w:hAnsi="Times New Roman" w:cs="Times New Roman"/>
          <w:color w:val="000000" w:themeColor="text1"/>
          <w:sz w:val="24"/>
          <w:szCs w:val="24"/>
        </w:rPr>
        <w:t> и </w:t>
      </w:r>
      <w:hyperlink r:id="rId12" w:anchor="dst2641" w:history="1">
        <w:r w:rsidRPr="00710C3F">
          <w:rPr>
            <w:rStyle w:val="a3"/>
            <w:rFonts w:ascii="Times New Roman" w:hAnsi="Times New Roman" w:cs="Times New Roman"/>
            <w:color w:val="000000" w:themeColor="text1"/>
            <w:sz w:val="24"/>
            <w:szCs w:val="24"/>
            <w:u w:val="none"/>
          </w:rPr>
          <w:t>3 части 4 статьи 51</w:t>
        </w:r>
      </w:hyperlink>
      <w:r w:rsidRPr="00710C3F">
        <w:rPr>
          <w:rFonts w:ascii="Times New Roman" w:hAnsi="Times New Roman" w:cs="Times New Roman"/>
          <w:color w:val="000000" w:themeColor="text1"/>
          <w:sz w:val="24"/>
          <w:szCs w:val="24"/>
        </w:rPr>
        <w:t> настоящего Федерального закона, не допускается.</w:t>
      </w:r>
    </w:p>
    <w:p w:rsidR="00E17D63" w:rsidRPr="00710C3F" w:rsidRDefault="006B0BBF"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24.07</w:t>
      </w:r>
      <w:r w:rsidR="00E17D63" w:rsidRPr="00710C3F">
        <w:rPr>
          <w:rFonts w:ascii="Times New Roman" w:eastAsia="Times New Roman" w:hAnsi="Times New Roman" w:cs="Times New Roman"/>
          <w:color w:val="000000" w:themeColor="text1"/>
          <w:sz w:val="24"/>
          <w:szCs w:val="24"/>
          <w:lang w:eastAsia="ru-RU"/>
        </w:rPr>
        <w:t xml:space="preserve">.2025 заказчик разместил в единой информационной системе и на электронной площадке с использованием единой информационной системы проект контракта в соответствии с пунктом 1 части 6 статьи 50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Соответственно, участнику закупки не позднее 2</w:t>
      </w:r>
      <w:r w:rsidR="00994B6D" w:rsidRPr="00710C3F">
        <w:rPr>
          <w:rFonts w:ascii="Times New Roman" w:eastAsia="Times New Roman" w:hAnsi="Times New Roman" w:cs="Times New Roman"/>
          <w:color w:val="000000" w:themeColor="text1"/>
          <w:sz w:val="24"/>
          <w:szCs w:val="24"/>
          <w:lang w:eastAsia="ru-RU"/>
        </w:rPr>
        <w:t>5.07</w:t>
      </w:r>
      <w:r w:rsidRPr="00710C3F">
        <w:rPr>
          <w:rFonts w:ascii="Times New Roman" w:eastAsia="Times New Roman" w:hAnsi="Times New Roman" w:cs="Times New Roman"/>
          <w:color w:val="000000" w:themeColor="text1"/>
          <w:sz w:val="24"/>
          <w:szCs w:val="24"/>
          <w:lang w:eastAsia="ru-RU"/>
        </w:rPr>
        <w:t>.2025 надлежало подписать усиленной электронной подписью, указанный проект контракта, разместить на электронной площадке подписанный проект контракта, а также предоставить документ, подтверждающий обеспечение исполнения контракта.</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По состоянию на 25.06.2025 участник закупки не подписал усиленной электронной подписью, указанный проект контракта, не разместил проект контракта в единой информационной системе, а также не предоставил документ, подтверждающий обеспечение исполнения контракта.</w:t>
      </w:r>
    </w:p>
    <w:p w:rsidR="00E17D63" w:rsidRPr="00710C3F" w:rsidRDefault="00E17D63" w:rsidP="00E17D63">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Частью 6 статьи 51 Федерального закона от 05.04.2013 № 44-ФЗ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1) такой участник закупки считается уклонившимся от заключения контракта;</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630AEF" w:rsidRPr="00710C3F" w:rsidRDefault="00E17D63" w:rsidP="00630AE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 xml:space="preserve">В соответствии с указанной нормой права заказчиком принято решение о признании участника закупки уклонившимся от заключения контракта, поскольку данный участник в </w:t>
      </w:r>
      <w:r w:rsidRPr="00710C3F">
        <w:rPr>
          <w:rFonts w:ascii="Times New Roman" w:eastAsia="Times New Roman" w:hAnsi="Times New Roman" w:cs="Times New Roman"/>
          <w:color w:val="000000" w:themeColor="text1"/>
          <w:sz w:val="24"/>
          <w:szCs w:val="24"/>
          <w:lang w:eastAsia="ru-RU"/>
        </w:rPr>
        <w:lastRenderedPageBreak/>
        <w:t>установленный срок не подписал проект контракта (данное решение отражено в Протоколе признания участника уклонившим</w:t>
      </w:r>
      <w:r w:rsidR="00630AEF" w:rsidRPr="00710C3F">
        <w:rPr>
          <w:rFonts w:ascii="Times New Roman" w:eastAsia="Times New Roman" w:hAnsi="Times New Roman" w:cs="Times New Roman"/>
          <w:color w:val="000000" w:themeColor="text1"/>
          <w:sz w:val="24"/>
          <w:szCs w:val="24"/>
          <w:lang w:eastAsia="ru-RU"/>
        </w:rPr>
        <w:t>ся от заключения контракта от 30.07</w:t>
      </w:r>
      <w:r w:rsidRPr="00710C3F">
        <w:rPr>
          <w:rFonts w:ascii="Times New Roman" w:eastAsia="Times New Roman" w:hAnsi="Times New Roman" w:cs="Times New Roman"/>
          <w:color w:val="000000" w:themeColor="text1"/>
          <w:sz w:val="24"/>
          <w:szCs w:val="24"/>
          <w:lang w:eastAsia="ru-RU"/>
        </w:rPr>
        <w:t>.2025 №ППУ20_1).</w:t>
      </w:r>
      <w:r w:rsidR="00630AEF" w:rsidRPr="00710C3F">
        <w:rPr>
          <w:rFonts w:ascii="Times New Roman" w:eastAsia="Times New Roman" w:hAnsi="Times New Roman" w:cs="Times New Roman"/>
          <w:color w:val="000000" w:themeColor="text1"/>
          <w:sz w:val="24"/>
          <w:szCs w:val="24"/>
          <w:lang w:eastAsia="ru-RU"/>
        </w:rPr>
        <w:t xml:space="preserve"> Протокол признания участника уклонившимся от заключения контракта был сформирован позднее предусмотренного законом срока поскольку 28.07.2025 заказчиком были зафиксированы технические неполадки на сайте единой информационной системе (подтверждающие документы прилагаются в материалы дела).</w:t>
      </w:r>
    </w:p>
    <w:p w:rsidR="00E17D63" w:rsidRPr="00710C3F" w:rsidRDefault="00630AEF" w:rsidP="00630AE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hAnsi="Times New Roman" w:cs="Times New Roman"/>
          <w:color w:val="000000" w:themeColor="text1"/>
          <w:sz w:val="24"/>
          <w:szCs w:val="24"/>
        </w:rPr>
        <w:t>30.07</w:t>
      </w:r>
      <w:r w:rsidR="00E17D63" w:rsidRPr="00710C3F">
        <w:rPr>
          <w:rFonts w:ascii="Times New Roman" w:hAnsi="Times New Roman" w:cs="Times New Roman"/>
          <w:color w:val="000000" w:themeColor="text1"/>
          <w:sz w:val="24"/>
          <w:szCs w:val="24"/>
        </w:rPr>
        <w:t>.2025 заказчиком во исполнение указанных выше требований в Ярославское межрегиональное УФАС России посредством функционала единой информационной системы направлено обращение о включении информации об</w:t>
      </w:r>
      <w:r w:rsidRPr="00710C3F">
        <w:rPr>
          <w:rFonts w:ascii="Times New Roman" w:hAnsi="Times New Roman" w:cs="Times New Roman"/>
          <w:color w:val="000000" w:themeColor="text1"/>
          <w:sz w:val="24"/>
          <w:szCs w:val="24"/>
        </w:rPr>
        <w:t xml:space="preserve"> </w:t>
      </w:r>
      <w:proofErr w:type="gramStart"/>
      <w:r w:rsidRPr="00710C3F">
        <w:rPr>
          <w:rFonts w:ascii="Times New Roman" w:hAnsi="Times New Roman" w:cs="Times New Roman"/>
          <w:color w:val="000000" w:themeColor="text1"/>
          <w:sz w:val="24"/>
          <w:szCs w:val="24"/>
        </w:rPr>
        <w:t xml:space="preserve">ИП </w:t>
      </w:r>
      <w:r w:rsidR="00710C3F">
        <w:rPr>
          <w:rFonts w:ascii="Times New Roman" w:hAnsi="Times New Roman" w:cs="Times New Roman"/>
          <w:color w:val="000000" w:themeColor="text1"/>
          <w:sz w:val="24"/>
          <w:szCs w:val="24"/>
        </w:rPr>
        <w:t xml:space="preserve"> …</w:t>
      </w:r>
      <w:proofErr w:type="gramEnd"/>
      <w:r w:rsidR="00E17D63" w:rsidRPr="00710C3F">
        <w:rPr>
          <w:rFonts w:ascii="Times New Roman" w:hAnsi="Times New Roman" w:cs="Times New Roman"/>
          <w:color w:val="000000" w:themeColor="text1"/>
          <w:sz w:val="24"/>
          <w:szCs w:val="24"/>
        </w:rPr>
        <w:t>в реестр недобросовестных поставщиков.</w:t>
      </w:r>
    </w:p>
    <w:p w:rsidR="006D209E" w:rsidRPr="00710C3F" w:rsidRDefault="00F568F5" w:rsidP="006D209E">
      <w:pPr>
        <w:pStyle w:val="western"/>
        <w:spacing w:before="0" w:beforeAutospacing="0" w:after="0"/>
        <w:ind w:firstLine="709"/>
        <w:jc w:val="both"/>
        <w:rPr>
          <w:rFonts w:ascii="Times New Roman" w:hAnsi="Times New Roman" w:cs="Times New Roman"/>
          <w:color w:val="000000" w:themeColor="text1"/>
          <w:lang w:eastAsia="zh-CN"/>
        </w:rPr>
      </w:pPr>
      <w:r w:rsidRPr="00710C3F">
        <w:rPr>
          <w:rFonts w:ascii="Times New Roman" w:hAnsi="Times New Roman" w:cs="Times New Roman"/>
          <w:color w:val="000000" w:themeColor="text1"/>
          <w:lang w:eastAsia="zh-CN"/>
        </w:rPr>
        <w:t>В ходе з</w:t>
      </w:r>
      <w:r w:rsidR="00630AEF" w:rsidRPr="00710C3F">
        <w:rPr>
          <w:rFonts w:ascii="Times New Roman" w:hAnsi="Times New Roman" w:cs="Times New Roman"/>
          <w:color w:val="000000" w:themeColor="text1"/>
          <w:lang w:eastAsia="zh-CN"/>
        </w:rPr>
        <w:t>аседания Комиссии представители ИП</w:t>
      </w:r>
      <w:proofErr w:type="gramStart"/>
      <w:r w:rsidR="00710C3F">
        <w:rPr>
          <w:rFonts w:ascii="Times New Roman" w:hAnsi="Times New Roman" w:cs="Times New Roman"/>
          <w:color w:val="000000" w:themeColor="text1"/>
          <w:lang w:eastAsia="zh-CN"/>
        </w:rPr>
        <w:t xml:space="preserve"> …</w:t>
      </w:r>
      <w:r w:rsidR="00630AEF" w:rsidRPr="00710C3F">
        <w:rPr>
          <w:rFonts w:ascii="Times New Roman" w:hAnsi="Times New Roman" w:cs="Times New Roman"/>
          <w:color w:val="000000" w:themeColor="text1"/>
          <w:lang w:eastAsia="zh-CN"/>
        </w:rPr>
        <w:t>.</w:t>
      </w:r>
      <w:proofErr w:type="gramEnd"/>
      <w:r w:rsidR="00630AEF" w:rsidRPr="00710C3F">
        <w:rPr>
          <w:rFonts w:ascii="Times New Roman" w:hAnsi="Times New Roman" w:cs="Times New Roman"/>
          <w:color w:val="000000" w:themeColor="text1"/>
          <w:lang w:eastAsia="zh-CN"/>
        </w:rPr>
        <w:t xml:space="preserve"> </w:t>
      </w:r>
      <w:r w:rsidRPr="00710C3F">
        <w:rPr>
          <w:rFonts w:ascii="Times New Roman" w:hAnsi="Times New Roman" w:cs="Times New Roman"/>
          <w:color w:val="000000" w:themeColor="text1"/>
          <w:lang w:eastAsia="zh-CN"/>
        </w:rPr>
        <w:t>отрицал</w:t>
      </w:r>
      <w:r w:rsidR="00630AEF" w:rsidRPr="00710C3F">
        <w:rPr>
          <w:rFonts w:ascii="Times New Roman" w:hAnsi="Times New Roman" w:cs="Times New Roman"/>
          <w:color w:val="000000" w:themeColor="text1"/>
          <w:lang w:eastAsia="zh-CN"/>
        </w:rPr>
        <w:t>и</w:t>
      </w:r>
      <w:r w:rsidRPr="00710C3F">
        <w:rPr>
          <w:rFonts w:ascii="Times New Roman" w:hAnsi="Times New Roman" w:cs="Times New Roman"/>
          <w:color w:val="000000" w:themeColor="text1"/>
          <w:lang w:eastAsia="zh-CN"/>
        </w:rPr>
        <w:t xml:space="preserve"> наличие факта намеренного уклонения от заключения контракта. </w:t>
      </w:r>
      <w:r w:rsidR="00630AEF" w:rsidRPr="00710C3F">
        <w:rPr>
          <w:rFonts w:ascii="Times New Roman" w:hAnsi="Times New Roman" w:cs="Times New Roman"/>
          <w:color w:val="000000" w:themeColor="text1"/>
          <w:lang w:eastAsia="zh-CN"/>
        </w:rPr>
        <w:t>Нарушение срока подписания контракта было обусловлено задержкой в выпуске независимой гарантии со стороны банка. С целью ускорения процесса получения банковской гарантии ИП</w:t>
      </w:r>
      <w:proofErr w:type="gramStart"/>
      <w:r w:rsidR="00710C3F">
        <w:rPr>
          <w:rFonts w:ascii="Times New Roman" w:hAnsi="Times New Roman" w:cs="Times New Roman"/>
          <w:color w:val="000000" w:themeColor="text1"/>
          <w:lang w:eastAsia="zh-CN"/>
        </w:rPr>
        <w:t xml:space="preserve"> …</w:t>
      </w:r>
      <w:r w:rsidR="00630AEF" w:rsidRPr="00710C3F">
        <w:rPr>
          <w:rFonts w:ascii="Times New Roman" w:hAnsi="Times New Roman" w:cs="Times New Roman"/>
          <w:color w:val="000000" w:themeColor="text1"/>
          <w:lang w:eastAsia="zh-CN"/>
        </w:rPr>
        <w:t>.</w:t>
      </w:r>
      <w:proofErr w:type="gramEnd"/>
      <w:r w:rsidR="00630AEF" w:rsidRPr="00710C3F">
        <w:rPr>
          <w:rFonts w:ascii="Times New Roman" w:hAnsi="Times New Roman" w:cs="Times New Roman"/>
          <w:color w:val="000000" w:themeColor="text1"/>
          <w:lang w:eastAsia="zh-CN"/>
        </w:rPr>
        <w:t xml:space="preserve"> предпринял попытку оплаты гарантии через третье лицо</w:t>
      </w:r>
      <w:r w:rsidR="006D209E" w:rsidRPr="00710C3F">
        <w:rPr>
          <w:rFonts w:ascii="Times New Roman" w:hAnsi="Times New Roman" w:cs="Times New Roman"/>
          <w:color w:val="000000" w:themeColor="text1"/>
          <w:lang w:eastAsia="zh-CN"/>
        </w:rPr>
        <w:t xml:space="preserve"> (в материалы дела прилагается платежное поручение от 25.07.2025 № 53)</w:t>
      </w:r>
      <w:r w:rsidR="00630AEF" w:rsidRPr="00710C3F">
        <w:rPr>
          <w:rFonts w:ascii="Times New Roman" w:hAnsi="Times New Roman" w:cs="Times New Roman"/>
          <w:color w:val="000000" w:themeColor="text1"/>
          <w:lang w:eastAsia="zh-CN"/>
        </w:rPr>
        <w:t xml:space="preserve">, однако, данный способ не позволил получить банковскую гарантию. Представители ИП </w:t>
      </w:r>
      <w:r w:rsidR="00710C3F">
        <w:rPr>
          <w:rFonts w:ascii="Times New Roman" w:hAnsi="Times New Roman" w:cs="Times New Roman"/>
          <w:color w:val="000000" w:themeColor="text1"/>
          <w:lang w:eastAsia="zh-CN"/>
        </w:rPr>
        <w:t xml:space="preserve">… </w:t>
      </w:r>
      <w:r w:rsidR="00630AEF" w:rsidRPr="00710C3F">
        <w:rPr>
          <w:rFonts w:ascii="Times New Roman" w:hAnsi="Times New Roman" w:cs="Times New Roman"/>
          <w:color w:val="000000" w:themeColor="text1"/>
          <w:lang w:eastAsia="zh-CN"/>
        </w:rPr>
        <w:t xml:space="preserve">также пояснили, что </w:t>
      </w:r>
      <w:r w:rsidR="006D209E" w:rsidRPr="00710C3F">
        <w:rPr>
          <w:rFonts w:ascii="Times New Roman" w:hAnsi="Times New Roman" w:cs="Times New Roman"/>
          <w:color w:val="000000" w:themeColor="text1"/>
          <w:lang w:eastAsia="zh-CN"/>
        </w:rPr>
        <w:t>готовность</w:t>
      </w:r>
      <w:r w:rsidR="00630AEF" w:rsidRPr="00710C3F">
        <w:rPr>
          <w:rFonts w:ascii="Times New Roman" w:hAnsi="Times New Roman" w:cs="Times New Roman"/>
          <w:color w:val="000000" w:themeColor="text1"/>
          <w:lang w:eastAsia="zh-CN"/>
        </w:rPr>
        <w:t xml:space="preserve"> к немедленному исполнению контракта обеспечивается налич</w:t>
      </w:r>
      <w:r w:rsidR="006D209E" w:rsidRPr="00710C3F">
        <w:rPr>
          <w:rFonts w:ascii="Times New Roman" w:hAnsi="Times New Roman" w:cs="Times New Roman"/>
          <w:color w:val="000000" w:themeColor="text1"/>
          <w:lang w:eastAsia="zh-CN"/>
        </w:rPr>
        <w:t>ие всего необходимого материала, что зафиксировано в универсальном передаточном документе (прилагается в материалы дела).</w:t>
      </w:r>
    </w:p>
    <w:p w:rsidR="00F568F5" w:rsidRPr="00710C3F" w:rsidRDefault="00F568F5" w:rsidP="006D209E">
      <w:pPr>
        <w:pStyle w:val="western"/>
        <w:spacing w:before="0" w:beforeAutospacing="0" w:after="0"/>
        <w:ind w:firstLine="709"/>
        <w:jc w:val="both"/>
        <w:rPr>
          <w:rFonts w:ascii="Times New Roman" w:hAnsi="Times New Roman" w:cs="Times New Roman"/>
          <w:color w:val="000000" w:themeColor="text1"/>
          <w:lang w:eastAsia="zh-CN"/>
        </w:rPr>
      </w:pPr>
      <w:r w:rsidRPr="00710C3F">
        <w:rPr>
          <w:rFonts w:ascii="Times New Roman" w:hAnsi="Times New Roman" w:cs="Times New Roman"/>
          <w:color w:val="000000" w:themeColor="text1"/>
        </w:rPr>
        <w:t xml:space="preserve">При разрешении вопроса о включении/невключении информации об участнике закупки, уклонившемся от заключения контракта, в реестр недобросовестных поставщиков Комиссия учитывает следующее.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Согласно частям 1, 2 статьи 104 Федеральног</w:t>
      </w:r>
      <w:r w:rsidR="00590045" w:rsidRPr="00710C3F">
        <w:rPr>
          <w:rFonts w:ascii="Times New Roman" w:hAnsi="Times New Roman" w:cs="Times New Roman"/>
          <w:color w:val="000000" w:themeColor="text1"/>
        </w:rPr>
        <w:t>о закона от 05.04.2013 № 44-ФЗ информация</w:t>
      </w:r>
      <w:r w:rsidRPr="00710C3F">
        <w:rPr>
          <w:rFonts w:ascii="Times New Roman" w:hAnsi="Times New Roman" w:cs="Times New Roman"/>
          <w:color w:val="000000" w:themeColor="text1"/>
        </w:rPr>
        <w:t xml:space="preserve"> об участниках закупки, уклонившихся от заключения государственного контракта, включаются уполномоченным на осуществление контроля в сфере размещения заказов федеральным органом исполнительной власти в реестр недобросовестных поставщиков.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Частью 7 указанной статьи предусмотрено, что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В определениях Конституционного суда Российской Федерации от 07.06.2001 № 139- О, от 07.02.2002 № 16-О, постановлениях от 21.11.2002 № 15-П, от 30.07.2001 № 13-П, информационном письме ВАС РФ от 20.12.1999 № С1-7/смп-1341 «Об основных положениях, применяемых Европейским судом по правам человека по защите имущественных прав и права на правосудие» указано, что меры государственного понуждения должны применяться с учетом характера совершенного правонарушения, </w:t>
      </w:r>
      <w:r w:rsidRPr="00710C3F">
        <w:rPr>
          <w:rFonts w:ascii="Times New Roman" w:hAnsi="Times New Roman" w:cs="Times New Roman"/>
          <w:color w:val="000000" w:themeColor="text1"/>
        </w:rPr>
        <w:lastRenderedPageBreak/>
        <w:t>размера причиненного вреда, степени вины правонарушителя, его имущественного положения и иных существенных обстоятельств. Указанные меры не должны подавлять экономическую самостоятельность и инициативу граждан и юридических лиц, чрезмерно ограничивать право каждого на свободное пользование своих способностей и имущества для предпринимательской и иной не запрещенной законом экономической деятельности, а также право частной собственности.</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 Согласно статье 55 (часть 3) Конституции Российской Федерации введение ответственности за правонарушение и установление конкретной санкции, ограничивающей конституционной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законам интересам, а также характеру совершенного деяния.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По смыслу Федерального закона от 05.04.2013 N 44-ФЗ ведение реестра недобросовестных поставщиков (подрядчиков, исполнителей) призвано обеспечивать защиту государственных и муниципальных заказчиков от действий (бездействия) недобросовестных поставщиков при заключении и исполнении государственных и муниципальных контрактов.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Одним из последствий включения в реестр недобросовестных поставщиков (в качестве санкции за допущенное нарушение) является ограничение прав такого лица на участие в течение определенного срока в закупках товаров, работ, услуг для обеспечения государственных или муниципальных нужд (часть 1.1 статьи 31 Федерального закона от 05.04.2013 N 44-ФЗ).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Системное толкование вышеуказанных норм позволяет сделать вывод о том, что включение в реестр недобросовестных поставщиков выступает в качестве меры ответственности, применяемой в целях обеспечения исполнения лицом принятых на себя в рамках процедуры размещения государственного или муниципального заказа обязательств.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Согласно Постановлениям Конституционного Суда Российской Федерации от 30.07.2001 N 13-П, от 21.11.2002 N 15-П меры государственного принуждения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В рассматриваемом случае обстоятельства, которые подтверждали бы факт намеренного уклонения участника закупки от заключения контракта, отсутствуют.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Осуществив проверку соблюдения заказчиком порядка признания</w:t>
      </w:r>
      <w:r w:rsidR="006D209E" w:rsidRPr="00710C3F">
        <w:rPr>
          <w:rFonts w:ascii="Times New Roman" w:hAnsi="Times New Roman" w:cs="Times New Roman"/>
          <w:color w:val="000000" w:themeColor="text1"/>
        </w:rPr>
        <w:t xml:space="preserve"> ИП </w:t>
      </w:r>
      <w:r w:rsidR="00710C3F">
        <w:rPr>
          <w:rFonts w:ascii="Times New Roman" w:hAnsi="Times New Roman" w:cs="Times New Roman"/>
          <w:color w:val="000000" w:themeColor="text1"/>
        </w:rPr>
        <w:t xml:space="preserve"> …</w:t>
      </w:r>
      <w:r w:rsidRPr="00710C3F">
        <w:rPr>
          <w:rFonts w:ascii="Times New Roman" w:hAnsi="Times New Roman" w:cs="Times New Roman"/>
          <w:color w:val="000000" w:themeColor="text1"/>
        </w:rPr>
        <w:t>уклонившимся от заключения контракта на</w:t>
      </w:r>
      <w:r w:rsidR="006D209E" w:rsidRPr="00710C3F">
        <w:rPr>
          <w:rFonts w:ascii="Times New Roman" w:hAnsi="Times New Roman" w:cs="Times New Roman"/>
          <w:color w:val="000000" w:themeColor="text1"/>
          <w:shd w:val="clear" w:color="auto" w:fill="FFFFFF"/>
        </w:rPr>
        <w:t xml:space="preserve"> </w:t>
      </w:r>
      <w:r w:rsidR="006D209E" w:rsidRPr="00710C3F">
        <w:rPr>
          <w:rFonts w:ascii="Times New Roman" w:hAnsi="Times New Roman" w:cs="Times New Roman"/>
          <w:color w:val="000000" w:themeColor="text1"/>
        </w:rPr>
        <w:t>поставку фигур топиари (извещение № 0171200001925002986)</w:t>
      </w:r>
      <w:r w:rsidRPr="00710C3F">
        <w:rPr>
          <w:rFonts w:ascii="Times New Roman" w:hAnsi="Times New Roman" w:cs="Times New Roman"/>
          <w:color w:val="000000" w:themeColor="text1"/>
        </w:rPr>
        <w:t xml:space="preserve">, проверку соблюдения заказчиком, </w:t>
      </w:r>
      <w:r w:rsidR="006D209E" w:rsidRPr="00710C3F">
        <w:rPr>
          <w:rFonts w:ascii="Times New Roman" w:hAnsi="Times New Roman" w:cs="Times New Roman"/>
          <w:color w:val="000000" w:themeColor="text1"/>
        </w:rPr>
        <w:t xml:space="preserve">уполномоченным органом, </w:t>
      </w:r>
      <w:r w:rsidRPr="00710C3F">
        <w:rPr>
          <w:rFonts w:ascii="Times New Roman" w:hAnsi="Times New Roman" w:cs="Times New Roman"/>
          <w:color w:val="000000" w:themeColor="text1"/>
        </w:rPr>
        <w:t xml:space="preserve">комиссией по осуществлению закупок </w:t>
      </w:r>
      <w:r w:rsidR="006D209E" w:rsidRPr="00710C3F">
        <w:rPr>
          <w:rFonts w:ascii="Times New Roman" w:hAnsi="Times New Roman" w:cs="Times New Roman"/>
          <w:color w:val="000000" w:themeColor="text1"/>
        </w:rPr>
        <w:t xml:space="preserve">уполномоченного органа </w:t>
      </w:r>
      <w:r w:rsidRPr="00710C3F">
        <w:rPr>
          <w:rFonts w:ascii="Times New Roman" w:hAnsi="Times New Roman" w:cs="Times New Roman"/>
          <w:color w:val="000000" w:themeColor="text1"/>
        </w:rPr>
        <w:t>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w:t>
      </w:r>
      <w:r w:rsidR="006D209E" w:rsidRPr="00710C3F">
        <w:rPr>
          <w:rFonts w:ascii="Times New Roman" w:hAnsi="Times New Roman" w:cs="Times New Roman"/>
          <w:color w:val="000000" w:themeColor="text1"/>
          <w:shd w:val="clear" w:color="auto" w:fill="FFFFFF"/>
        </w:rPr>
        <w:t xml:space="preserve"> </w:t>
      </w:r>
      <w:r w:rsidR="006D209E" w:rsidRPr="00710C3F">
        <w:rPr>
          <w:rFonts w:ascii="Times New Roman" w:hAnsi="Times New Roman" w:cs="Times New Roman"/>
          <w:color w:val="000000" w:themeColor="text1"/>
        </w:rPr>
        <w:t>поставку фигур топиари (извещение № 0171200001925002986)</w:t>
      </w:r>
      <w:r w:rsidRPr="00710C3F">
        <w:rPr>
          <w:rFonts w:ascii="Times New Roman" w:hAnsi="Times New Roman" w:cs="Times New Roman"/>
          <w:color w:val="000000" w:themeColor="text1"/>
        </w:rPr>
        <w:t xml:space="preserve">, 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информации об </w:t>
      </w:r>
      <w:r w:rsidR="006D209E" w:rsidRPr="00710C3F">
        <w:rPr>
          <w:rFonts w:ascii="Times New Roman" w:hAnsi="Times New Roman" w:cs="Times New Roman"/>
          <w:color w:val="000000" w:themeColor="text1"/>
        </w:rPr>
        <w:t xml:space="preserve">ИП </w:t>
      </w:r>
      <w:r w:rsidR="00710C3F">
        <w:rPr>
          <w:rFonts w:ascii="Times New Roman" w:hAnsi="Times New Roman" w:cs="Times New Roman"/>
          <w:color w:val="000000" w:themeColor="text1"/>
        </w:rPr>
        <w:t xml:space="preserve"> …</w:t>
      </w:r>
      <w:r w:rsidRPr="00710C3F">
        <w:rPr>
          <w:rFonts w:ascii="Times New Roman" w:hAnsi="Times New Roman" w:cs="Times New Roman"/>
          <w:color w:val="000000" w:themeColor="text1"/>
        </w:rPr>
        <w:t xml:space="preserve">для рассмотрения вопроса о включении такой информации в реестр недобросовестных поставщиков, Комиссия в </w:t>
      </w:r>
      <w:r w:rsidRPr="00710C3F">
        <w:rPr>
          <w:rFonts w:ascii="Times New Roman" w:hAnsi="Times New Roman" w:cs="Times New Roman"/>
          <w:color w:val="000000" w:themeColor="text1"/>
        </w:rPr>
        <w:lastRenderedPageBreak/>
        <w:t>действиях заказчика, комиссии по осуществлению закупок заказчика нарушений не выявила.</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Учитывая вышеизложенное, руководствуясь статьей 99 Федерального закона от 05.04.2013 № 44-ФЗ, Правилами ведения реестра недобросовестных поставщиков (подрядчиков, исполнителей), утвержденными постановлением Правительства РФ от 30.06.2021 N 1078, Комиссия Межрегионального управления Федеральной антимонопольной службы по Ярославской области и Костромской области по контролю закупок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p>
    <w:p w:rsidR="00F568F5" w:rsidRPr="00710C3F" w:rsidRDefault="00F568F5" w:rsidP="00F568F5">
      <w:pPr>
        <w:pStyle w:val="western"/>
        <w:spacing w:before="0" w:beforeAutospacing="0" w:after="0"/>
        <w:ind w:firstLine="709"/>
        <w:jc w:val="center"/>
        <w:rPr>
          <w:rFonts w:ascii="Times New Roman" w:hAnsi="Times New Roman" w:cs="Times New Roman"/>
          <w:color w:val="000000" w:themeColor="text1"/>
        </w:rPr>
      </w:pPr>
      <w:r w:rsidRPr="00710C3F">
        <w:rPr>
          <w:rFonts w:ascii="Times New Roman" w:hAnsi="Times New Roman" w:cs="Times New Roman"/>
          <w:color w:val="000000" w:themeColor="text1"/>
        </w:rPr>
        <w:t>РЕШИЛА:</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1. Информацию, представленную, </w:t>
      </w:r>
      <w:r w:rsidR="006D209E" w:rsidRPr="00710C3F">
        <w:rPr>
          <w:rFonts w:ascii="Times New Roman" w:hAnsi="Times New Roman" w:cs="Times New Roman"/>
          <w:color w:val="000000" w:themeColor="text1"/>
        </w:rPr>
        <w:t>управлением жилищно-коммунального хозяйства, транспорта и связи администрации Рыбинского муниципального района (ИНН 7610070241, ОГРН 1067610046580</w:t>
      </w:r>
      <w:r w:rsidRPr="00710C3F">
        <w:rPr>
          <w:rFonts w:ascii="Times New Roman" w:hAnsi="Times New Roman" w:cs="Times New Roman"/>
          <w:color w:val="000000" w:themeColor="text1"/>
        </w:rPr>
        <w:t xml:space="preserve">) в отношении </w:t>
      </w:r>
      <w:r w:rsidR="006D209E" w:rsidRPr="00710C3F">
        <w:rPr>
          <w:rFonts w:ascii="Times New Roman" w:hAnsi="Times New Roman" w:cs="Times New Roman"/>
          <w:color w:val="000000" w:themeColor="text1"/>
        </w:rPr>
        <w:t xml:space="preserve">индивидуального </w:t>
      </w:r>
      <w:proofErr w:type="gramStart"/>
      <w:r w:rsidR="006D209E" w:rsidRPr="00710C3F">
        <w:rPr>
          <w:rFonts w:ascii="Times New Roman" w:hAnsi="Times New Roman" w:cs="Times New Roman"/>
          <w:color w:val="000000" w:themeColor="text1"/>
        </w:rPr>
        <w:t xml:space="preserve">предпринимателя </w:t>
      </w:r>
      <w:r w:rsidR="00710C3F">
        <w:rPr>
          <w:rFonts w:ascii="Times New Roman" w:hAnsi="Times New Roman" w:cs="Times New Roman"/>
          <w:color w:val="000000" w:themeColor="text1"/>
        </w:rPr>
        <w:t xml:space="preserve"> …</w:t>
      </w:r>
      <w:proofErr w:type="gramEnd"/>
      <w:r w:rsidRPr="00710C3F">
        <w:rPr>
          <w:rFonts w:ascii="Times New Roman" w:hAnsi="Times New Roman" w:cs="Times New Roman"/>
          <w:color w:val="000000" w:themeColor="text1"/>
        </w:rPr>
        <w:t xml:space="preserve">в реестр недобросовестных поставщиков не включать.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2. По результатам проверки соблюдения заказчиком порядка признания</w:t>
      </w:r>
      <w:r w:rsidR="006D209E" w:rsidRPr="00710C3F">
        <w:rPr>
          <w:rFonts w:ascii="Times New Roman" w:hAnsi="Times New Roman" w:cs="Times New Roman"/>
          <w:color w:val="000000" w:themeColor="text1"/>
        </w:rPr>
        <w:t xml:space="preserve"> </w:t>
      </w:r>
      <w:proofErr w:type="gramStart"/>
      <w:r w:rsidR="006D209E" w:rsidRPr="00710C3F">
        <w:rPr>
          <w:rFonts w:ascii="Times New Roman" w:hAnsi="Times New Roman" w:cs="Times New Roman"/>
          <w:color w:val="000000" w:themeColor="text1"/>
        </w:rPr>
        <w:t xml:space="preserve">ИП </w:t>
      </w:r>
      <w:r w:rsidR="00710C3F">
        <w:rPr>
          <w:rFonts w:ascii="Times New Roman" w:hAnsi="Times New Roman" w:cs="Times New Roman"/>
          <w:color w:val="000000" w:themeColor="text1"/>
        </w:rPr>
        <w:t xml:space="preserve"> …</w:t>
      </w:r>
      <w:proofErr w:type="gramEnd"/>
      <w:r w:rsidRPr="00710C3F">
        <w:rPr>
          <w:rFonts w:ascii="Times New Roman" w:hAnsi="Times New Roman" w:cs="Times New Roman"/>
          <w:color w:val="000000" w:themeColor="text1"/>
        </w:rPr>
        <w:t>уклонившимся от заключения контракта на</w:t>
      </w:r>
      <w:r w:rsidR="006D209E" w:rsidRPr="00710C3F">
        <w:rPr>
          <w:rFonts w:ascii="Times New Roman" w:hAnsi="Times New Roman" w:cs="Times New Roman"/>
          <w:color w:val="000000" w:themeColor="text1"/>
          <w:shd w:val="clear" w:color="auto" w:fill="FFFFFF"/>
        </w:rPr>
        <w:t xml:space="preserve"> </w:t>
      </w:r>
      <w:r w:rsidR="006D209E" w:rsidRPr="00710C3F">
        <w:rPr>
          <w:rFonts w:ascii="Times New Roman" w:hAnsi="Times New Roman" w:cs="Times New Roman"/>
          <w:color w:val="000000" w:themeColor="text1"/>
        </w:rPr>
        <w:t>поставку фигур топиари (извещение № 0171200001925002986)</w:t>
      </w:r>
      <w:r w:rsidRPr="00710C3F">
        <w:rPr>
          <w:rFonts w:ascii="Times New Roman" w:hAnsi="Times New Roman" w:cs="Times New Roman"/>
          <w:color w:val="000000" w:themeColor="text1"/>
        </w:rPr>
        <w:t>, нарушений в действиях заказчика не установлено.</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3. По результатам проверки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информации об </w:t>
      </w:r>
      <w:r w:rsidR="006D209E" w:rsidRPr="00710C3F">
        <w:rPr>
          <w:rFonts w:ascii="Times New Roman" w:hAnsi="Times New Roman" w:cs="Times New Roman"/>
          <w:color w:val="000000" w:themeColor="text1"/>
        </w:rPr>
        <w:t>ИП</w:t>
      </w:r>
      <w:proofErr w:type="gramStart"/>
      <w:r w:rsidR="006D209E" w:rsidRPr="00710C3F">
        <w:rPr>
          <w:rFonts w:ascii="Times New Roman" w:hAnsi="Times New Roman" w:cs="Times New Roman"/>
          <w:color w:val="000000" w:themeColor="text1"/>
        </w:rPr>
        <w:t xml:space="preserve"> </w:t>
      </w:r>
      <w:r w:rsidR="00710C3F">
        <w:rPr>
          <w:rFonts w:ascii="Times New Roman" w:hAnsi="Times New Roman" w:cs="Times New Roman"/>
          <w:color w:val="000000" w:themeColor="text1"/>
        </w:rPr>
        <w:t>….</w:t>
      </w:r>
      <w:proofErr w:type="gramEnd"/>
      <w:r w:rsidRPr="00710C3F">
        <w:rPr>
          <w:rFonts w:ascii="Times New Roman" w:hAnsi="Times New Roman" w:cs="Times New Roman"/>
          <w:color w:val="000000" w:themeColor="text1"/>
        </w:rPr>
        <w:t>для рассмотрения вопроса о включении такой информации в реестр недобросовестных поставщиков нарушений в действиях заказчика не установлено.</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4. По результатам внеплановой проверки соблюдения заказчиком, </w:t>
      </w:r>
      <w:r w:rsidR="006D209E" w:rsidRPr="00710C3F">
        <w:rPr>
          <w:rFonts w:ascii="Times New Roman" w:hAnsi="Times New Roman" w:cs="Times New Roman"/>
          <w:color w:val="000000" w:themeColor="text1"/>
        </w:rPr>
        <w:t xml:space="preserve">уполномоченным органом, </w:t>
      </w:r>
      <w:r w:rsidRPr="00710C3F">
        <w:rPr>
          <w:rFonts w:ascii="Times New Roman" w:hAnsi="Times New Roman" w:cs="Times New Roman"/>
          <w:color w:val="000000" w:themeColor="text1"/>
        </w:rPr>
        <w:t>комис</w:t>
      </w:r>
      <w:r w:rsidR="006D209E" w:rsidRPr="00710C3F">
        <w:rPr>
          <w:rFonts w:ascii="Times New Roman" w:hAnsi="Times New Roman" w:cs="Times New Roman"/>
          <w:color w:val="000000" w:themeColor="text1"/>
        </w:rPr>
        <w:t>сией по осуществлению закупок уполномоченного органа</w:t>
      </w:r>
      <w:r w:rsidRPr="00710C3F">
        <w:rPr>
          <w:rFonts w:ascii="Times New Roman" w:hAnsi="Times New Roman" w:cs="Times New Roman"/>
          <w:color w:val="000000" w:themeColor="text1"/>
        </w:rPr>
        <w:t xml:space="preserve">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w:t>
      </w:r>
      <w:r w:rsidR="00CE4386" w:rsidRPr="00710C3F">
        <w:rPr>
          <w:rFonts w:ascii="Times New Roman" w:hAnsi="Times New Roman" w:cs="Times New Roman"/>
          <w:color w:val="000000" w:themeColor="text1"/>
          <w:shd w:val="clear" w:color="auto" w:fill="FFFFFF"/>
        </w:rPr>
        <w:t xml:space="preserve"> </w:t>
      </w:r>
      <w:r w:rsidR="00CE4386" w:rsidRPr="00710C3F">
        <w:rPr>
          <w:rFonts w:ascii="Times New Roman" w:hAnsi="Times New Roman" w:cs="Times New Roman"/>
          <w:color w:val="000000" w:themeColor="text1"/>
        </w:rPr>
        <w:t>поставку фигур топиари (извещение № 0171200001925002986)</w:t>
      </w:r>
      <w:r w:rsidRPr="00710C3F">
        <w:rPr>
          <w:rFonts w:ascii="Times New Roman" w:hAnsi="Times New Roman" w:cs="Times New Roman"/>
          <w:color w:val="000000" w:themeColor="text1"/>
        </w:rPr>
        <w:t>,</w:t>
      </w:r>
      <w:r w:rsidR="003127AA" w:rsidRPr="00710C3F">
        <w:rPr>
          <w:rFonts w:ascii="Times New Roman" w:hAnsi="Times New Roman" w:cs="Times New Roman"/>
          <w:color w:val="000000" w:themeColor="text1"/>
        </w:rPr>
        <w:t xml:space="preserve"> иных</w:t>
      </w:r>
      <w:r w:rsidRPr="00710C3F">
        <w:rPr>
          <w:rFonts w:ascii="Times New Roman" w:hAnsi="Times New Roman" w:cs="Times New Roman"/>
          <w:color w:val="000000" w:themeColor="text1"/>
        </w:rPr>
        <w:t xml:space="preserve"> нарушений в действиях заказчика,</w:t>
      </w:r>
      <w:r w:rsidR="00CE4386" w:rsidRPr="00710C3F">
        <w:rPr>
          <w:rFonts w:ascii="Times New Roman" w:hAnsi="Times New Roman" w:cs="Times New Roman"/>
          <w:color w:val="000000" w:themeColor="text1"/>
        </w:rPr>
        <w:t xml:space="preserve"> уполномоченного органа,</w:t>
      </w:r>
      <w:r w:rsidRPr="00710C3F">
        <w:rPr>
          <w:rFonts w:ascii="Times New Roman" w:hAnsi="Times New Roman" w:cs="Times New Roman"/>
          <w:color w:val="000000" w:themeColor="text1"/>
        </w:rPr>
        <w:t xml:space="preserve"> ком</w:t>
      </w:r>
      <w:r w:rsidR="00CE4386" w:rsidRPr="00710C3F">
        <w:rPr>
          <w:rFonts w:ascii="Times New Roman" w:hAnsi="Times New Roman" w:cs="Times New Roman"/>
          <w:color w:val="000000" w:themeColor="text1"/>
        </w:rPr>
        <w:t>иссии по осуществлению закупок уполномоченного органа</w:t>
      </w:r>
      <w:r w:rsidRPr="00710C3F">
        <w:rPr>
          <w:rFonts w:ascii="Times New Roman" w:hAnsi="Times New Roman" w:cs="Times New Roman"/>
          <w:color w:val="000000" w:themeColor="text1"/>
        </w:rPr>
        <w:t xml:space="preserve"> не </w:t>
      </w:r>
      <w:r w:rsidR="006D209E" w:rsidRPr="00710C3F">
        <w:rPr>
          <w:rFonts w:ascii="Times New Roman" w:hAnsi="Times New Roman" w:cs="Times New Roman"/>
          <w:color w:val="000000" w:themeColor="text1"/>
        </w:rPr>
        <w:t>выявлено.</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Настоящее решение может быть обжаловано в судебном порядке в течение трех месяцев со дня его принятия</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lang w:eastAsia="zh-CN"/>
        </w:rPr>
      </w:pPr>
    </w:p>
    <w:p w:rsidR="00F568F5" w:rsidRPr="00710C3F" w:rsidRDefault="00F568F5" w:rsidP="00F568F5">
      <w:pPr>
        <w:spacing w:line="276" w:lineRule="auto"/>
        <w:jc w:val="both"/>
        <w:rPr>
          <w:rFonts w:ascii="Times New Roman" w:hAnsi="Times New Roman" w:cs="Times New Roman"/>
          <w:color w:val="000000" w:themeColor="text1"/>
          <w:sz w:val="24"/>
          <w:szCs w:val="24"/>
        </w:rPr>
      </w:pPr>
    </w:p>
    <w:p w:rsidR="00F568F5" w:rsidRPr="00710C3F" w:rsidRDefault="00F568F5" w:rsidP="00F568F5">
      <w:pPr>
        <w:rPr>
          <w:rFonts w:ascii="Times New Roman" w:hAnsi="Times New Roman" w:cs="Times New Roman"/>
          <w:color w:val="000000" w:themeColor="text1"/>
          <w:sz w:val="24"/>
          <w:szCs w:val="24"/>
        </w:rPr>
      </w:pPr>
    </w:p>
    <w:p w:rsidR="00F568F5" w:rsidRPr="00710C3F" w:rsidRDefault="00F568F5" w:rsidP="00F568F5">
      <w:pPr>
        <w:rPr>
          <w:rFonts w:ascii="Times New Roman" w:hAnsi="Times New Roman" w:cs="Times New Roman"/>
          <w:color w:val="000000" w:themeColor="text1"/>
          <w:sz w:val="24"/>
          <w:szCs w:val="24"/>
        </w:rPr>
      </w:pPr>
    </w:p>
    <w:p w:rsidR="00F568F5" w:rsidRPr="00710C3F" w:rsidRDefault="00F568F5" w:rsidP="00F568F5">
      <w:pPr>
        <w:rPr>
          <w:rFonts w:ascii="Times New Roman" w:hAnsi="Times New Roman" w:cs="Times New Roman"/>
          <w:color w:val="000000" w:themeColor="text1"/>
          <w:sz w:val="24"/>
          <w:szCs w:val="24"/>
        </w:rPr>
      </w:pPr>
    </w:p>
    <w:p w:rsidR="00707A0B" w:rsidRPr="00710C3F" w:rsidRDefault="00707A0B">
      <w:pPr>
        <w:rPr>
          <w:rFonts w:ascii="Times New Roman" w:hAnsi="Times New Roman" w:cs="Times New Roman"/>
          <w:color w:val="000000" w:themeColor="text1"/>
          <w:sz w:val="24"/>
          <w:szCs w:val="24"/>
        </w:rPr>
      </w:pPr>
    </w:p>
    <w:sectPr w:rsidR="00707A0B" w:rsidRPr="00710C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R Cyr MT"/>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8F5"/>
    <w:rsid w:val="003127AA"/>
    <w:rsid w:val="00590045"/>
    <w:rsid w:val="00630AEF"/>
    <w:rsid w:val="006B0BBF"/>
    <w:rsid w:val="006D209E"/>
    <w:rsid w:val="00707A0B"/>
    <w:rsid w:val="00710C3F"/>
    <w:rsid w:val="00994B6D"/>
    <w:rsid w:val="00AD5A07"/>
    <w:rsid w:val="00CA0268"/>
    <w:rsid w:val="00CE4386"/>
    <w:rsid w:val="00D35BF6"/>
    <w:rsid w:val="00DC30EA"/>
    <w:rsid w:val="00E17D63"/>
    <w:rsid w:val="00F56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E13E90-B5B0-4470-93B2-3EDF9FCFE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68F5"/>
    <w:pPr>
      <w:suppressAutoHyphens/>
      <w:spacing w:line="252" w:lineRule="auto"/>
    </w:pPr>
    <w:rPr>
      <w:rFonts w:ascii="Calibri" w:eastAsia="Calibri" w:hAnsi="Calibri" w:cs="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568F5"/>
    <w:rPr>
      <w:color w:val="0563C1" w:themeColor="hyperlink"/>
      <w:u w:val="single"/>
    </w:rPr>
  </w:style>
  <w:style w:type="paragraph" w:customStyle="1" w:styleId="Standard">
    <w:name w:val="Standard"/>
    <w:uiPriority w:val="99"/>
    <w:semiHidden/>
    <w:qFormat/>
    <w:rsid w:val="00F568F5"/>
    <w:pPr>
      <w:suppressAutoHyphens/>
      <w:spacing w:after="200" w:line="276" w:lineRule="auto"/>
    </w:pPr>
    <w:rPr>
      <w:rFonts w:ascii="Calibri" w:eastAsia="Calibri" w:hAnsi="Calibri" w:cs="Calibri"/>
      <w:color w:val="00000A"/>
      <w:kern w:val="2"/>
    </w:rPr>
  </w:style>
  <w:style w:type="paragraph" w:customStyle="1" w:styleId="western">
    <w:name w:val="western"/>
    <w:basedOn w:val="a"/>
    <w:uiPriority w:val="99"/>
    <w:semiHidden/>
    <w:qFormat/>
    <w:rsid w:val="00F568F5"/>
    <w:pPr>
      <w:suppressAutoHyphens w:val="0"/>
      <w:spacing w:before="100" w:beforeAutospacing="1" w:after="119" w:line="276" w:lineRule="auto"/>
    </w:pPr>
    <w:rPr>
      <w:rFonts w:eastAsia="Times New Roman" w:cs="Calibri"/>
      <w:color w:val="00000A"/>
      <w:sz w:val="24"/>
      <w:szCs w:val="24"/>
      <w:lang w:eastAsia="ru-RU"/>
    </w:rPr>
  </w:style>
  <w:style w:type="character" w:customStyle="1" w:styleId="a4">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link w:val="a5"/>
    <w:uiPriority w:val="99"/>
    <w:semiHidden/>
    <w:locked/>
    <w:rsid w:val="00E17D63"/>
    <w:rPr>
      <w:rFonts w:ascii="Times New Roman" w:eastAsia="Times New Roman" w:hAnsi="Times New Roman" w:cs="Times New Roman"/>
      <w:sz w:val="24"/>
      <w:szCs w:val="24"/>
      <w:lang w:eastAsia="ru-RU"/>
    </w:rPr>
  </w:style>
  <w:style w:type="paragraph" w:styleId="a5">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link w:val="a4"/>
    <w:uiPriority w:val="99"/>
    <w:semiHidden/>
    <w:unhideWhenUsed/>
    <w:qFormat/>
    <w:rsid w:val="00E17D63"/>
    <w:pPr>
      <w:spacing w:before="280" w:after="142" w:line="276"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DC30E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C30E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71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54257/e6a4e8fc0c07a7a93a4932126b9b84b470e5fa3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onsultant.ru/document/cons_doc_LAW_454257/736577af29235547dee97f91d9593dae269c6fe9/" TargetMode="External"/><Relationship Id="rId12" Type="http://schemas.openxmlformats.org/officeDocument/2006/relationships/hyperlink" Target="https://www.consultant.ru/document/cons_doc_LAW_454257/736577af29235547dee97f91d9593dae269c6fe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sultant.ru/document/cons_doc_LAW_454257/e6a4e8fc0c07a7a93a4932126b9b84b470e5fa34/" TargetMode="External"/><Relationship Id="rId11" Type="http://schemas.openxmlformats.org/officeDocument/2006/relationships/hyperlink" Target="https://www.consultant.ru/document/cons_doc_LAW_454257/736577af29235547dee97f91d9593dae269c6fe9/" TargetMode="External"/><Relationship Id="rId5" Type="http://schemas.openxmlformats.org/officeDocument/2006/relationships/hyperlink" Target="https://www.consultant.ru/document/cons_doc_LAW_454257/736577af29235547dee97f91d9593dae269c6fe9/" TargetMode="External"/><Relationship Id="rId10" Type="http://schemas.openxmlformats.org/officeDocument/2006/relationships/hyperlink" Target="https://www.consultant.ru/document/cons_doc_LAW_454257/736577af29235547dee97f91d9593dae269c6fe9/" TargetMode="External"/><Relationship Id="rId4" Type="http://schemas.openxmlformats.org/officeDocument/2006/relationships/hyperlink" Target="https://www.consultant.ru/document/cons_doc_LAW_454257/736577af29235547dee97f91d9593dae269c6fe9/" TargetMode="External"/><Relationship Id="rId9" Type="http://schemas.openxmlformats.org/officeDocument/2006/relationships/hyperlink" Target="https://www.consultant.ru/document/cons_doc_LAW_454257/736577af29235547dee97f91d9593dae269c6fe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4402</Words>
  <Characters>25092</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Мареева Мария Евгеньевна</dc:creator>
  <cp:keywords/>
  <dc:description/>
  <cp:lastModifiedBy>Пользователь</cp:lastModifiedBy>
  <cp:revision>2</cp:revision>
  <cp:lastPrinted>2025-08-11T11:10:00Z</cp:lastPrinted>
  <dcterms:created xsi:type="dcterms:W3CDTF">2025-12-15T14:29:00Z</dcterms:created>
  <dcterms:modified xsi:type="dcterms:W3CDTF">2025-12-15T14:29:00Z</dcterms:modified>
</cp:coreProperties>
</file>