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442F" w:rsidRPr="00BF2C4C" w:rsidRDefault="00D0442F" w:rsidP="00D0442F">
      <w:pPr>
        <w:jc w:val="center"/>
        <w:rPr>
          <w:sz w:val="25"/>
          <w:szCs w:val="25"/>
        </w:rPr>
      </w:pPr>
      <w:r w:rsidRPr="00BF2C4C">
        <w:rPr>
          <w:sz w:val="25"/>
          <w:szCs w:val="25"/>
        </w:rPr>
        <w:t>РЕШЕНИЕ</w:t>
      </w:r>
    </w:p>
    <w:p w:rsidR="00D0442F" w:rsidRPr="00BF2C4C" w:rsidRDefault="00D0442F" w:rsidP="00D0442F">
      <w:pPr>
        <w:ind w:firstLine="284"/>
        <w:jc w:val="center"/>
        <w:rPr>
          <w:sz w:val="25"/>
          <w:szCs w:val="25"/>
        </w:rPr>
      </w:pPr>
      <w:r w:rsidRPr="00BF2C4C">
        <w:rPr>
          <w:sz w:val="25"/>
          <w:szCs w:val="25"/>
        </w:rPr>
        <w:t>№ РНП – 23-</w:t>
      </w:r>
      <w:r w:rsidR="008F133B" w:rsidRPr="00BF2C4C">
        <w:rPr>
          <w:sz w:val="25"/>
          <w:szCs w:val="25"/>
        </w:rPr>
        <w:t>751</w:t>
      </w:r>
      <w:r w:rsidRPr="00BF2C4C">
        <w:rPr>
          <w:sz w:val="25"/>
          <w:szCs w:val="25"/>
        </w:rPr>
        <w:t>/2025</w:t>
      </w:r>
    </w:p>
    <w:p w:rsidR="00D0442F" w:rsidRPr="00BF2C4C" w:rsidRDefault="00D0442F" w:rsidP="00D0442F">
      <w:pPr>
        <w:ind w:firstLine="284"/>
        <w:jc w:val="center"/>
        <w:rPr>
          <w:sz w:val="25"/>
          <w:szCs w:val="25"/>
        </w:rPr>
      </w:pPr>
      <w:proofErr w:type="gramStart"/>
      <w:r w:rsidRPr="00BF2C4C">
        <w:rPr>
          <w:sz w:val="25"/>
          <w:szCs w:val="25"/>
        </w:rPr>
        <w:t>по</w:t>
      </w:r>
      <w:proofErr w:type="gramEnd"/>
      <w:r w:rsidRPr="00BF2C4C">
        <w:rPr>
          <w:sz w:val="25"/>
          <w:szCs w:val="25"/>
        </w:rPr>
        <w:t xml:space="preserve"> делу № </w:t>
      </w:r>
      <w:r w:rsidR="00234B4A" w:rsidRPr="00234B4A">
        <w:rPr>
          <w:sz w:val="25"/>
          <w:szCs w:val="25"/>
        </w:rPr>
        <w:t>023/10/104-4909/2025</w:t>
      </w:r>
    </w:p>
    <w:p w:rsidR="00D0442F" w:rsidRPr="00BF2C4C" w:rsidRDefault="00D0442F" w:rsidP="00D0442F">
      <w:pPr>
        <w:ind w:firstLine="284"/>
        <w:jc w:val="center"/>
        <w:rPr>
          <w:sz w:val="25"/>
          <w:szCs w:val="25"/>
        </w:rPr>
      </w:pPr>
      <w:proofErr w:type="gramStart"/>
      <w:r w:rsidRPr="00BF2C4C">
        <w:rPr>
          <w:sz w:val="25"/>
          <w:szCs w:val="25"/>
        </w:rPr>
        <w:t>о</w:t>
      </w:r>
      <w:proofErr w:type="gramEnd"/>
      <w:r w:rsidRPr="00BF2C4C">
        <w:rPr>
          <w:sz w:val="25"/>
          <w:szCs w:val="25"/>
        </w:rPr>
        <w:t xml:space="preserve"> проведении внеплановой проверки по рассмотрению факта одностороннего отказа участника закупки от заключения контракта</w:t>
      </w:r>
    </w:p>
    <w:p w:rsidR="00D0442F" w:rsidRPr="00BF2C4C" w:rsidRDefault="00D0442F" w:rsidP="00D0442F">
      <w:pPr>
        <w:ind w:firstLine="284"/>
        <w:jc w:val="center"/>
        <w:rPr>
          <w:sz w:val="25"/>
          <w:szCs w:val="25"/>
        </w:rPr>
      </w:pPr>
    </w:p>
    <w:p w:rsidR="00D0442F" w:rsidRPr="00BF2C4C" w:rsidRDefault="008F133B" w:rsidP="00D0442F">
      <w:pPr>
        <w:jc w:val="both"/>
        <w:rPr>
          <w:sz w:val="25"/>
          <w:szCs w:val="25"/>
        </w:rPr>
      </w:pPr>
      <w:r w:rsidRPr="00BF2C4C">
        <w:rPr>
          <w:sz w:val="25"/>
          <w:szCs w:val="25"/>
        </w:rPr>
        <w:t>10</w:t>
      </w:r>
      <w:r w:rsidR="00D0442F" w:rsidRPr="00BF2C4C">
        <w:rPr>
          <w:sz w:val="25"/>
          <w:szCs w:val="25"/>
        </w:rPr>
        <w:t xml:space="preserve"> </w:t>
      </w:r>
      <w:r w:rsidRPr="00BF2C4C">
        <w:rPr>
          <w:sz w:val="25"/>
          <w:szCs w:val="25"/>
        </w:rPr>
        <w:t>ноября</w:t>
      </w:r>
      <w:r w:rsidR="00D0442F" w:rsidRPr="00BF2C4C">
        <w:rPr>
          <w:sz w:val="25"/>
          <w:szCs w:val="25"/>
        </w:rPr>
        <w:t xml:space="preserve"> 2025 года                                                                                     г. Краснодар</w:t>
      </w:r>
    </w:p>
    <w:p w:rsidR="00D0442F" w:rsidRPr="00BF2C4C" w:rsidRDefault="00D0442F" w:rsidP="00D0442F">
      <w:pPr>
        <w:jc w:val="both"/>
        <w:rPr>
          <w:sz w:val="25"/>
          <w:szCs w:val="25"/>
        </w:rPr>
      </w:pPr>
    </w:p>
    <w:p w:rsidR="00D0442F" w:rsidRDefault="00D0442F" w:rsidP="0018761D">
      <w:pPr>
        <w:ind w:firstLine="709"/>
        <w:jc w:val="both"/>
        <w:rPr>
          <w:sz w:val="25"/>
          <w:szCs w:val="25"/>
        </w:rPr>
      </w:pPr>
      <w:r w:rsidRPr="00BF2C4C">
        <w:rPr>
          <w:sz w:val="25"/>
          <w:szCs w:val="25"/>
        </w:rPr>
        <w:t xml:space="preserve">Комиссия по контролю в сфере закупок товаров, работ, услуг для обеспечения государственных и муниципальных нужд Управления Федеральной антимонопольной службы по Краснодарскому краю </w:t>
      </w:r>
    </w:p>
    <w:p w:rsidR="0018761D" w:rsidRPr="00BF2C4C" w:rsidRDefault="0018761D" w:rsidP="0018761D">
      <w:pPr>
        <w:ind w:firstLine="709"/>
        <w:jc w:val="both"/>
        <w:rPr>
          <w:sz w:val="25"/>
          <w:szCs w:val="25"/>
        </w:rPr>
      </w:pPr>
      <w:bookmarkStart w:id="0" w:name="_GoBack"/>
      <w:bookmarkEnd w:id="0"/>
    </w:p>
    <w:p w:rsidR="00D0442F" w:rsidRPr="00BF2C4C" w:rsidRDefault="00D0442F" w:rsidP="00D0442F">
      <w:pPr>
        <w:ind w:firstLine="709"/>
        <w:jc w:val="both"/>
        <w:rPr>
          <w:sz w:val="25"/>
          <w:szCs w:val="25"/>
        </w:rPr>
      </w:pPr>
      <w:r w:rsidRPr="00BF2C4C">
        <w:rPr>
          <w:sz w:val="25"/>
          <w:szCs w:val="25"/>
        </w:rPr>
        <w:t xml:space="preserve">рассмотрев сведения, представленные </w:t>
      </w:r>
      <w:r w:rsidR="008F133B" w:rsidRPr="00BF2C4C">
        <w:rPr>
          <w:sz w:val="25"/>
          <w:szCs w:val="25"/>
        </w:rPr>
        <w:t>ГБУ СО КК «</w:t>
      </w:r>
      <w:proofErr w:type="spellStart"/>
      <w:r w:rsidR="008F133B" w:rsidRPr="00BF2C4C">
        <w:rPr>
          <w:sz w:val="25"/>
          <w:szCs w:val="25"/>
        </w:rPr>
        <w:t>Отрадненский</w:t>
      </w:r>
      <w:proofErr w:type="spellEnd"/>
      <w:r w:rsidR="008F133B" w:rsidRPr="00BF2C4C">
        <w:rPr>
          <w:sz w:val="25"/>
          <w:szCs w:val="25"/>
        </w:rPr>
        <w:t xml:space="preserve"> комплексный центр социального обслуживания населения» </w:t>
      </w:r>
      <w:r w:rsidRPr="00BF2C4C">
        <w:rPr>
          <w:sz w:val="25"/>
          <w:szCs w:val="25"/>
        </w:rPr>
        <w:t xml:space="preserve">о включении в реестр недобросовестных поставщиков (подрядчиков, исполнителей) </w:t>
      </w:r>
      <w:r w:rsidR="00234B4A">
        <w:rPr>
          <w:sz w:val="25"/>
          <w:szCs w:val="25"/>
        </w:rPr>
        <w:t>СО АНО</w:t>
      </w:r>
      <w:r w:rsidR="008F133B" w:rsidRPr="00BF2C4C">
        <w:rPr>
          <w:sz w:val="25"/>
          <w:szCs w:val="25"/>
        </w:rPr>
        <w:t xml:space="preserve"> «ПК ИСЭР» </w:t>
      </w:r>
      <w:r w:rsidRPr="00BF2C4C">
        <w:rPr>
          <w:sz w:val="25"/>
          <w:szCs w:val="25"/>
        </w:rPr>
        <w:t xml:space="preserve">по результатам проведения </w:t>
      </w:r>
      <w:r w:rsidR="008F133B" w:rsidRPr="00BF2C4C">
        <w:rPr>
          <w:sz w:val="25"/>
          <w:szCs w:val="25"/>
        </w:rPr>
        <w:t>запроса котировок в электронной форме</w:t>
      </w:r>
      <w:r w:rsidRPr="00BF2C4C">
        <w:rPr>
          <w:sz w:val="25"/>
          <w:szCs w:val="25"/>
        </w:rPr>
        <w:t xml:space="preserve">: </w:t>
      </w:r>
      <w:r w:rsidR="00E72A5E" w:rsidRPr="00BF2C4C">
        <w:rPr>
          <w:sz w:val="25"/>
          <w:szCs w:val="25"/>
        </w:rPr>
        <w:t>«</w:t>
      </w:r>
      <w:r w:rsidR="008F133B" w:rsidRPr="00BF2C4C">
        <w:rPr>
          <w:sz w:val="25"/>
          <w:szCs w:val="25"/>
        </w:rPr>
        <w:t>Оказание услуг по проведению периодического медицинского осмотра работников</w:t>
      </w:r>
      <w:r w:rsidR="00E72A5E" w:rsidRPr="00BF2C4C">
        <w:rPr>
          <w:sz w:val="25"/>
          <w:szCs w:val="25"/>
        </w:rPr>
        <w:t xml:space="preserve">» (извещение № </w:t>
      </w:r>
      <w:hyperlink r:id="rId5" w:tgtFrame="_blank" w:history="1">
        <w:r w:rsidR="008F133B" w:rsidRPr="00BF2C4C">
          <w:rPr>
            <w:rStyle w:val="a7"/>
            <w:color w:val="auto"/>
            <w:sz w:val="25"/>
            <w:szCs w:val="25"/>
            <w:bdr w:val="none" w:sz="0" w:space="0" w:color="auto" w:frame="1"/>
          </w:rPr>
          <w:t>0318200039425000012</w:t>
        </w:r>
      </w:hyperlink>
      <w:r w:rsidR="008F133B" w:rsidRPr="00BF2C4C">
        <w:rPr>
          <w:sz w:val="25"/>
          <w:szCs w:val="25"/>
          <w:shd w:val="clear" w:color="auto" w:fill="FFFFFF"/>
        </w:rPr>
        <w:t>)</w:t>
      </w:r>
      <w:r w:rsidR="00E72A5E" w:rsidRPr="00BF2C4C">
        <w:rPr>
          <w:sz w:val="25"/>
          <w:szCs w:val="25"/>
        </w:rPr>
        <w:t>,</w:t>
      </w:r>
    </w:p>
    <w:p w:rsidR="00E72A5E" w:rsidRPr="00BF2C4C" w:rsidRDefault="00E72A5E" w:rsidP="00D0442F">
      <w:pPr>
        <w:ind w:firstLine="709"/>
        <w:jc w:val="both"/>
        <w:rPr>
          <w:sz w:val="25"/>
          <w:szCs w:val="25"/>
        </w:rPr>
      </w:pPr>
    </w:p>
    <w:p w:rsidR="00D0442F" w:rsidRPr="00BF2C4C" w:rsidRDefault="00D0442F" w:rsidP="00D0442F">
      <w:pPr>
        <w:ind w:firstLine="709"/>
        <w:jc w:val="center"/>
        <w:rPr>
          <w:b/>
          <w:sz w:val="25"/>
          <w:szCs w:val="25"/>
        </w:rPr>
      </w:pPr>
      <w:r w:rsidRPr="00BF2C4C">
        <w:rPr>
          <w:b/>
          <w:sz w:val="25"/>
          <w:szCs w:val="25"/>
        </w:rPr>
        <w:t>УСТАНОВИЛА:</w:t>
      </w:r>
    </w:p>
    <w:p w:rsidR="00D0442F" w:rsidRPr="00BF2C4C" w:rsidRDefault="00D0442F" w:rsidP="00D0442F">
      <w:pPr>
        <w:ind w:firstLine="709"/>
        <w:jc w:val="both"/>
        <w:rPr>
          <w:b/>
          <w:sz w:val="25"/>
          <w:szCs w:val="25"/>
        </w:rPr>
      </w:pPr>
    </w:p>
    <w:p w:rsidR="008F133B" w:rsidRPr="00BF2C4C" w:rsidRDefault="00D0442F" w:rsidP="0033202A">
      <w:pPr>
        <w:ind w:firstLine="709"/>
        <w:jc w:val="both"/>
        <w:rPr>
          <w:sz w:val="25"/>
          <w:szCs w:val="25"/>
        </w:rPr>
      </w:pPr>
      <w:r w:rsidRPr="00BF2C4C">
        <w:rPr>
          <w:sz w:val="25"/>
          <w:szCs w:val="25"/>
        </w:rPr>
        <w:t xml:space="preserve">В Управление Федеральной антимонопольной службы по Краснодарскому краю поступили сведения </w:t>
      </w:r>
      <w:r w:rsidR="008F133B" w:rsidRPr="00BF2C4C">
        <w:rPr>
          <w:sz w:val="25"/>
          <w:szCs w:val="25"/>
        </w:rPr>
        <w:t>ГБУ СО КК «</w:t>
      </w:r>
      <w:proofErr w:type="spellStart"/>
      <w:r w:rsidR="008F133B" w:rsidRPr="00BF2C4C">
        <w:rPr>
          <w:sz w:val="25"/>
          <w:szCs w:val="25"/>
        </w:rPr>
        <w:t>Отрадненский</w:t>
      </w:r>
      <w:proofErr w:type="spellEnd"/>
      <w:r w:rsidR="008F133B" w:rsidRPr="00BF2C4C">
        <w:rPr>
          <w:sz w:val="25"/>
          <w:szCs w:val="25"/>
        </w:rPr>
        <w:t xml:space="preserve"> комплексный центр социального обслуживания населения» </w:t>
      </w:r>
      <w:r w:rsidRPr="00BF2C4C">
        <w:rPr>
          <w:sz w:val="25"/>
          <w:szCs w:val="25"/>
        </w:rPr>
        <w:t xml:space="preserve">(далее – Заказчик) о включении в реестр недобросовестных поставщиков (подрядчиков, исполнителей) </w:t>
      </w:r>
      <w:r w:rsidR="00234B4A">
        <w:rPr>
          <w:sz w:val="25"/>
          <w:szCs w:val="25"/>
        </w:rPr>
        <w:t>СО АНО</w:t>
      </w:r>
      <w:r w:rsidR="008F133B" w:rsidRPr="00BF2C4C">
        <w:rPr>
          <w:sz w:val="25"/>
          <w:szCs w:val="25"/>
        </w:rPr>
        <w:t xml:space="preserve"> «ПК ИСЭР» </w:t>
      </w:r>
      <w:r w:rsidR="004747AD" w:rsidRPr="00BF2C4C">
        <w:rPr>
          <w:sz w:val="25"/>
          <w:szCs w:val="25"/>
        </w:rPr>
        <w:t xml:space="preserve">(далее – </w:t>
      </w:r>
      <w:proofErr w:type="gramStart"/>
      <w:r w:rsidR="004747AD" w:rsidRPr="00BF2C4C">
        <w:rPr>
          <w:sz w:val="25"/>
          <w:szCs w:val="25"/>
        </w:rPr>
        <w:t xml:space="preserve">Подрядчик) </w:t>
      </w:r>
      <w:r w:rsidR="00E72A5E" w:rsidRPr="00BF2C4C">
        <w:rPr>
          <w:sz w:val="25"/>
          <w:szCs w:val="25"/>
        </w:rPr>
        <w:t xml:space="preserve"> </w:t>
      </w:r>
      <w:r w:rsidR="008F133B" w:rsidRPr="00BF2C4C">
        <w:rPr>
          <w:sz w:val="25"/>
          <w:szCs w:val="25"/>
        </w:rPr>
        <w:t>по</w:t>
      </w:r>
      <w:proofErr w:type="gramEnd"/>
      <w:r w:rsidR="008F133B" w:rsidRPr="00BF2C4C">
        <w:rPr>
          <w:sz w:val="25"/>
          <w:szCs w:val="25"/>
        </w:rPr>
        <w:t xml:space="preserve"> результатам проведения запроса котировок в электронной форме: «Оказание услуг по проведению периодического медицинского осмотра работников» (извещение № 0318200039425000012).</w:t>
      </w:r>
    </w:p>
    <w:p w:rsidR="008F133B" w:rsidRPr="00BF2C4C" w:rsidRDefault="00E72A5E" w:rsidP="008F133B">
      <w:pPr>
        <w:ind w:firstLine="709"/>
        <w:jc w:val="both"/>
        <w:rPr>
          <w:sz w:val="25"/>
          <w:szCs w:val="25"/>
        </w:rPr>
      </w:pPr>
      <w:r w:rsidRPr="00BF2C4C">
        <w:rPr>
          <w:sz w:val="25"/>
          <w:szCs w:val="25"/>
        </w:rPr>
        <w:t xml:space="preserve">Согласно обращению </w:t>
      </w:r>
      <w:r w:rsidR="004747AD" w:rsidRPr="00BF2C4C">
        <w:rPr>
          <w:sz w:val="25"/>
          <w:szCs w:val="25"/>
        </w:rPr>
        <w:t>Заказчика,</w:t>
      </w:r>
      <w:r w:rsidRPr="00BF2C4C">
        <w:rPr>
          <w:sz w:val="25"/>
          <w:szCs w:val="25"/>
        </w:rPr>
        <w:t xml:space="preserve"> </w:t>
      </w:r>
      <w:r w:rsidR="004747AD" w:rsidRPr="00BF2C4C">
        <w:rPr>
          <w:sz w:val="25"/>
          <w:szCs w:val="25"/>
        </w:rPr>
        <w:t>Подрядчик</w:t>
      </w:r>
      <w:r w:rsidRPr="00BF2C4C">
        <w:rPr>
          <w:sz w:val="25"/>
          <w:szCs w:val="25"/>
        </w:rPr>
        <w:t xml:space="preserve"> - </w:t>
      </w:r>
      <w:r w:rsidR="00234B4A">
        <w:rPr>
          <w:sz w:val="25"/>
          <w:szCs w:val="25"/>
        </w:rPr>
        <w:t>СО АНО</w:t>
      </w:r>
      <w:r w:rsidR="008F133B" w:rsidRPr="00BF2C4C">
        <w:rPr>
          <w:sz w:val="25"/>
          <w:szCs w:val="25"/>
        </w:rPr>
        <w:t xml:space="preserve"> «ПК ИСЭР»</w:t>
      </w:r>
      <w:r w:rsidRPr="00BF2C4C">
        <w:rPr>
          <w:sz w:val="25"/>
          <w:szCs w:val="25"/>
        </w:rPr>
        <w:t xml:space="preserve"> уклонился от заключения муниципального контракта </w:t>
      </w:r>
      <w:r w:rsidR="004747AD" w:rsidRPr="00BF2C4C">
        <w:rPr>
          <w:sz w:val="25"/>
          <w:szCs w:val="25"/>
        </w:rPr>
        <w:t xml:space="preserve">по </w:t>
      </w:r>
      <w:r w:rsidR="008F133B" w:rsidRPr="00BF2C4C">
        <w:rPr>
          <w:sz w:val="25"/>
          <w:szCs w:val="25"/>
        </w:rPr>
        <w:t>оказанию услуг по проведению периодического медицинского осмотра работников</w:t>
      </w:r>
      <w:r w:rsidR="00CC5894" w:rsidRPr="00BF2C4C">
        <w:rPr>
          <w:sz w:val="25"/>
          <w:szCs w:val="25"/>
        </w:rPr>
        <w:t>.</w:t>
      </w:r>
    </w:p>
    <w:p w:rsidR="004747AD" w:rsidRPr="00BF2C4C" w:rsidRDefault="006B6DF1" w:rsidP="008F133B">
      <w:pPr>
        <w:ind w:firstLine="709"/>
        <w:jc w:val="both"/>
        <w:rPr>
          <w:rFonts w:eastAsiaTheme="minorHAnsi"/>
          <w:sz w:val="25"/>
          <w:szCs w:val="25"/>
          <w:lang w:eastAsia="en-US"/>
        </w:rPr>
      </w:pPr>
      <w:r w:rsidRPr="00BF2C4C">
        <w:rPr>
          <w:rFonts w:eastAsiaTheme="minorHAnsi"/>
          <w:sz w:val="25"/>
          <w:szCs w:val="25"/>
          <w:lang w:eastAsia="en-US"/>
        </w:rPr>
        <w:t>Рассмотрев представленные сведения, Комиссия пришла к следующим выводам.</w:t>
      </w:r>
    </w:p>
    <w:p w:rsidR="004747AD" w:rsidRPr="00BF2C4C" w:rsidRDefault="008F133B" w:rsidP="0033202A">
      <w:pPr>
        <w:ind w:firstLine="709"/>
        <w:jc w:val="both"/>
        <w:rPr>
          <w:sz w:val="25"/>
          <w:szCs w:val="25"/>
        </w:rPr>
      </w:pPr>
      <w:r w:rsidRPr="00BF2C4C">
        <w:rPr>
          <w:sz w:val="25"/>
          <w:szCs w:val="25"/>
          <w:shd w:val="clear" w:color="auto" w:fill="FFFFFF"/>
        </w:rPr>
        <w:t xml:space="preserve">21.10.2025 </w:t>
      </w:r>
      <w:r w:rsidR="004747AD" w:rsidRPr="00BF2C4C">
        <w:rPr>
          <w:sz w:val="25"/>
          <w:szCs w:val="25"/>
        </w:rPr>
        <w:t xml:space="preserve">на официальном сайте единой информационной системы в сфере закупок размещено извещение </w:t>
      </w:r>
      <w:r w:rsidRPr="00BF2C4C">
        <w:rPr>
          <w:sz w:val="25"/>
          <w:szCs w:val="25"/>
        </w:rPr>
        <w:t>№ 0318200039425000012</w:t>
      </w:r>
      <w:r w:rsidR="004747AD" w:rsidRPr="00BF2C4C">
        <w:rPr>
          <w:sz w:val="25"/>
          <w:szCs w:val="25"/>
        </w:rPr>
        <w:t xml:space="preserve"> о проведении </w:t>
      </w:r>
      <w:r w:rsidR="00CC5894" w:rsidRPr="00BF2C4C">
        <w:rPr>
          <w:sz w:val="25"/>
          <w:szCs w:val="25"/>
        </w:rPr>
        <w:t>запроса котировок в электронной форме.</w:t>
      </w:r>
    </w:p>
    <w:p w:rsidR="004747AD" w:rsidRPr="00BF2C4C" w:rsidRDefault="004747AD" w:rsidP="0033202A">
      <w:pPr>
        <w:ind w:firstLine="709"/>
        <w:jc w:val="both"/>
        <w:rPr>
          <w:sz w:val="25"/>
          <w:szCs w:val="25"/>
          <w:shd w:val="clear" w:color="auto" w:fill="FFFFFF"/>
        </w:rPr>
      </w:pPr>
      <w:r w:rsidRPr="00BF2C4C">
        <w:rPr>
          <w:rFonts w:eastAsiaTheme="minorHAnsi"/>
          <w:sz w:val="25"/>
          <w:szCs w:val="25"/>
          <w:lang w:eastAsia="en-US"/>
        </w:rPr>
        <w:t>Начальная (максимальная) цена муниципального контракта -</w:t>
      </w:r>
      <w:r w:rsidRPr="00BF2C4C">
        <w:rPr>
          <w:sz w:val="25"/>
          <w:szCs w:val="25"/>
          <w:shd w:val="clear" w:color="auto" w:fill="FFFFFF"/>
        </w:rPr>
        <w:t xml:space="preserve"> </w:t>
      </w:r>
      <w:r w:rsidR="00CC5894" w:rsidRPr="00BF2C4C">
        <w:rPr>
          <w:sz w:val="25"/>
          <w:szCs w:val="25"/>
          <w:shd w:val="clear" w:color="auto" w:fill="FFFFFF"/>
        </w:rPr>
        <w:t>580 359,05 рублей.</w:t>
      </w:r>
    </w:p>
    <w:p w:rsidR="005D753F" w:rsidRPr="00BF2C4C" w:rsidRDefault="004747AD" w:rsidP="0033202A">
      <w:pPr>
        <w:ind w:firstLine="709"/>
        <w:jc w:val="both"/>
        <w:rPr>
          <w:sz w:val="25"/>
          <w:szCs w:val="25"/>
        </w:rPr>
      </w:pPr>
      <w:r w:rsidRPr="00BF2C4C">
        <w:rPr>
          <w:rFonts w:eastAsiaTheme="minorHAnsi"/>
          <w:sz w:val="25"/>
          <w:szCs w:val="25"/>
          <w:lang w:eastAsia="en-US"/>
        </w:rPr>
        <w:t>Протокол</w:t>
      </w:r>
      <w:r w:rsidR="00CC5894" w:rsidRPr="00BF2C4C">
        <w:rPr>
          <w:rFonts w:eastAsiaTheme="minorHAnsi"/>
          <w:sz w:val="25"/>
          <w:szCs w:val="25"/>
          <w:lang w:eastAsia="en-US"/>
        </w:rPr>
        <w:t>ом</w:t>
      </w:r>
      <w:r w:rsidRPr="00BF2C4C">
        <w:rPr>
          <w:rFonts w:eastAsiaTheme="minorHAnsi"/>
          <w:sz w:val="25"/>
          <w:szCs w:val="25"/>
          <w:lang w:eastAsia="en-US"/>
        </w:rPr>
        <w:t xml:space="preserve"> подведения итогов определения поставщика (подрядчика, исполнителя) </w:t>
      </w:r>
      <w:r w:rsidR="00CC5894" w:rsidRPr="00BF2C4C">
        <w:rPr>
          <w:rFonts w:eastAsiaTheme="minorHAnsi"/>
          <w:sz w:val="25"/>
          <w:szCs w:val="25"/>
          <w:lang w:eastAsia="en-US"/>
        </w:rPr>
        <w:t xml:space="preserve">от </w:t>
      </w:r>
      <w:r w:rsidR="00CC5894" w:rsidRPr="00BF2C4C">
        <w:rPr>
          <w:sz w:val="25"/>
          <w:szCs w:val="25"/>
          <w:shd w:val="clear" w:color="auto" w:fill="FFFFFF"/>
        </w:rPr>
        <w:t>29.10.2025 №ИЗК1</w:t>
      </w:r>
      <w:r w:rsidRPr="00BF2C4C">
        <w:rPr>
          <w:sz w:val="25"/>
          <w:szCs w:val="25"/>
          <w:shd w:val="clear" w:color="auto" w:fill="FFFFFF"/>
        </w:rPr>
        <w:t xml:space="preserve"> победителем признан</w:t>
      </w:r>
      <w:r w:rsidR="00CC5894" w:rsidRPr="00BF2C4C">
        <w:rPr>
          <w:sz w:val="25"/>
          <w:szCs w:val="25"/>
          <w:shd w:val="clear" w:color="auto" w:fill="FFFFFF"/>
        </w:rPr>
        <w:t>о</w:t>
      </w:r>
      <w:r w:rsidRPr="00BF2C4C">
        <w:rPr>
          <w:sz w:val="25"/>
          <w:szCs w:val="25"/>
          <w:shd w:val="clear" w:color="auto" w:fill="FFFFFF"/>
        </w:rPr>
        <w:t xml:space="preserve"> </w:t>
      </w:r>
      <w:r w:rsidR="00234B4A">
        <w:rPr>
          <w:sz w:val="25"/>
          <w:szCs w:val="25"/>
        </w:rPr>
        <w:t>СО АНО</w:t>
      </w:r>
      <w:r w:rsidR="00CC5894" w:rsidRPr="00BF2C4C">
        <w:rPr>
          <w:sz w:val="25"/>
          <w:szCs w:val="25"/>
        </w:rPr>
        <w:t xml:space="preserve"> «ПК </w:t>
      </w:r>
      <w:proofErr w:type="gramStart"/>
      <w:r w:rsidR="00CC5894" w:rsidRPr="00BF2C4C">
        <w:rPr>
          <w:sz w:val="25"/>
          <w:szCs w:val="25"/>
        </w:rPr>
        <w:t>ИСЭР»  с</w:t>
      </w:r>
      <w:proofErr w:type="gramEnd"/>
      <w:r w:rsidR="00CC5894" w:rsidRPr="00BF2C4C">
        <w:rPr>
          <w:sz w:val="25"/>
          <w:szCs w:val="25"/>
        </w:rPr>
        <w:t xml:space="preserve"> ценовым предложение -  </w:t>
      </w:r>
      <w:r w:rsidR="00CC5894" w:rsidRPr="00BF2C4C">
        <w:rPr>
          <w:sz w:val="25"/>
          <w:szCs w:val="25"/>
          <w:shd w:val="clear" w:color="auto" w:fill="FFFFFF"/>
        </w:rPr>
        <w:t>478 000,00</w:t>
      </w:r>
      <w:r w:rsidR="00CC5894" w:rsidRPr="00BF2C4C">
        <w:rPr>
          <w:rFonts w:eastAsiaTheme="minorHAnsi"/>
          <w:sz w:val="25"/>
          <w:szCs w:val="25"/>
          <w:lang w:eastAsia="en-US"/>
        </w:rPr>
        <w:t xml:space="preserve"> рублей.</w:t>
      </w:r>
    </w:p>
    <w:p w:rsidR="005D753F" w:rsidRPr="00BF2C4C" w:rsidRDefault="005D753F" w:rsidP="005D753F">
      <w:pPr>
        <w:ind w:firstLine="709"/>
        <w:jc w:val="both"/>
        <w:rPr>
          <w:sz w:val="25"/>
          <w:szCs w:val="25"/>
        </w:rPr>
      </w:pPr>
      <w:r w:rsidRPr="00BF2C4C">
        <w:rPr>
          <w:sz w:val="25"/>
          <w:szCs w:val="25"/>
        </w:rPr>
        <w:t>Согласно части 6 статьи 50 Федерального закона о контрактной системе заключение контракта по результатам проведения электронного запроса котировок осуществляется в порядке, установленном статьей 51 настоящего Федерального закона, с учетом следующих особенностей:</w:t>
      </w:r>
    </w:p>
    <w:p w:rsidR="005D753F" w:rsidRPr="00BF2C4C" w:rsidRDefault="005D753F" w:rsidP="005D753F">
      <w:pPr>
        <w:ind w:firstLine="709"/>
        <w:jc w:val="both"/>
        <w:rPr>
          <w:sz w:val="25"/>
          <w:szCs w:val="25"/>
        </w:rPr>
      </w:pPr>
      <w:r w:rsidRPr="00BF2C4C">
        <w:rPr>
          <w:sz w:val="25"/>
          <w:szCs w:val="25"/>
        </w:rPr>
        <w:t xml:space="preserve">1) заказчик формирует и размещает в единой информационной системе и на электронной площадке (с использованием единой информационной системы) без своей </w:t>
      </w:r>
      <w:r w:rsidRPr="00BF2C4C">
        <w:rPr>
          <w:sz w:val="25"/>
          <w:szCs w:val="25"/>
        </w:rPr>
        <w:lastRenderedPageBreak/>
        <w:t>подписи проект контракта не позднее одного рабочего дня, следующего за днем размещения в единой информационной системе протокола подведения итогов определения поставщика (подрядчика, исполнителя);</w:t>
      </w:r>
    </w:p>
    <w:p w:rsidR="005D753F" w:rsidRPr="00BF2C4C" w:rsidRDefault="005D753F" w:rsidP="005D753F">
      <w:pPr>
        <w:ind w:firstLine="709"/>
        <w:jc w:val="both"/>
        <w:rPr>
          <w:sz w:val="25"/>
          <w:szCs w:val="25"/>
        </w:rPr>
      </w:pPr>
      <w:r w:rsidRPr="00BF2C4C">
        <w:rPr>
          <w:sz w:val="25"/>
          <w:szCs w:val="25"/>
        </w:rPr>
        <w:t>2) участник закупки, с которым заключается контракт, осуществляет действия, предусмотренные пунктом 1 части 3 статьи 51 настоящего Федерального закона, не позднее одного рабочего дня, следующего за днем осуществления заказчиком действий в соответствии с пунктом 1 настоящей части;</w:t>
      </w:r>
    </w:p>
    <w:p w:rsidR="005D753F" w:rsidRPr="00BF2C4C" w:rsidRDefault="005D753F" w:rsidP="005D753F">
      <w:pPr>
        <w:ind w:firstLine="709"/>
        <w:jc w:val="both"/>
        <w:rPr>
          <w:sz w:val="25"/>
          <w:szCs w:val="25"/>
        </w:rPr>
      </w:pPr>
      <w:r w:rsidRPr="00BF2C4C">
        <w:rPr>
          <w:sz w:val="25"/>
          <w:szCs w:val="25"/>
        </w:rPr>
        <w:t>3) заказчик осуществляет действия, предусмотренные пунктом 1 части 4 статьи 51 настоящего Федерального закона, не позднее одного рабочего дня, следующего за днем осуществления участником закупки, с которым заключается контракт, действий в соответствии с пунктом 2 настоящей части, но не ранее чем через два рабочих дня, следующих за днем размещения в единой информационной системе протокола подведения итогов определения поставщика (подрядчика, исполнителя);</w:t>
      </w:r>
    </w:p>
    <w:p w:rsidR="005D753F" w:rsidRPr="00BF2C4C" w:rsidRDefault="005D753F" w:rsidP="005D753F">
      <w:pPr>
        <w:ind w:firstLine="709"/>
        <w:jc w:val="both"/>
        <w:rPr>
          <w:sz w:val="25"/>
          <w:szCs w:val="25"/>
        </w:rPr>
      </w:pPr>
      <w:r w:rsidRPr="00BF2C4C">
        <w:rPr>
          <w:sz w:val="25"/>
          <w:szCs w:val="25"/>
        </w:rPr>
        <w:t>4) осуществление действий, предусмотренных пунктом 2 части 2, пунктом 2 части 3, пунктами 2 и 3 части 4 статьи 51 настоящего Федерального закона, не допускается.</w:t>
      </w:r>
    </w:p>
    <w:p w:rsidR="005D753F" w:rsidRPr="00BF2C4C" w:rsidRDefault="005D753F" w:rsidP="005D753F">
      <w:pPr>
        <w:ind w:firstLine="709"/>
        <w:jc w:val="both"/>
        <w:rPr>
          <w:sz w:val="25"/>
          <w:szCs w:val="25"/>
        </w:rPr>
      </w:pPr>
      <w:r w:rsidRPr="00BF2C4C">
        <w:rPr>
          <w:sz w:val="25"/>
          <w:szCs w:val="25"/>
        </w:rPr>
        <w:t>Частями 1 - 6 статьи 51 Федерального закона о контрактной системе предусмотрено, что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протокола, предусмотренного подпунктом "а" пункта 2 части 6 настоящей статьи, после предоставления участником закупки, с которым заключается контракт, обеспечения исполнения контракта в соответствии с требованиями настоящего Федерального закона (если требование обеспечения исполнения контракта установлено в извещении об осуществлении закупки). Участники закупки, заявки которых не отозваны в соответствии с настоящим Федеральным законом, обязаны подписать контракт в порядке, установленном настоящей статьей.</w:t>
      </w:r>
    </w:p>
    <w:p w:rsidR="005D753F" w:rsidRPr="00BF2C4C" w:rsidRDefault="005D753F" w:rsidP="005D753F">
      <w:pPr>
        <w:ind w:firstLine="709"/>
        <w:jc w:val="both"/>
        <w:rPr>
          <w:sz w:val="25"/>
          <w:szCs w:val="25"/>
        </w:rPr>
      </w:pPr>
      <w:r w:rsidRPr="00BF2C4C">
        <w:rPr>
          <w:sz w:val="25"/>
          <w:szCs w:val="25"/>
        </w:rPr>
        <w:t>Не позднее двух рабочих дней, следующих за днем размещения в единой информационной системе протоколов, указанных в части 1 настоящей статьи:</w:t>
      </w:r>
    </w:p>
    <w:p w:rsidR="005D753F" w:rsidRPr="00BF2C4C" w:rsidRDefault="005D753F" w:rsidP="005D753F">
      <w:pPr>
        <w:ind w:firstLine="709"/>
        <w:jc w:val="both"/>
        <w:rPr>
          <w:sz w:val="25"/>
          <w:szCs w:val="25"/>
        </w:rPr>
      </w:pPr>
      <w:r w:rsidRPr="00BF2C4C">
        <w:rPr>
          <w:sz w:val="25"/>
          <w:szCs w:val="25"/>
        </w:rPr>
        <w:t>1)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пункте 5 части 2 статьи 42 настоящего Федерального закона, который должен содержать:</w:t>
      </w:r>
    </w:p>
    <w:p w:rsidR="005D753F" w:rsidRPr="00BF2C4C" w:rsidRDefault="005D753F" w:rsidP="005D753F">
      <w:pPr>
        <w:ind w:firstLine="709"/>
        <w:jc w:val="both"/>
        <w:rPr>
          <w:sz w:val="25"/>
          <w:szCs w:val="25"/>
        </w:rPr>
      </w:pPr>
      <w:proofErr w:type="gramStart"/>
      <w:r w:rsidRPr="00BF2C4C">
        <w:rPr>
          <w:sz w:val="25"/>
          <w:szCs w:val="25"/>
        </w:rPr>
        <w:t>а</w:t>
      </w:r>
      <w:proofErr w:type="gramEnd"/>
      <w:r w:rsidRPr="00BF2C4C">
        <w:rPr>
          <w:sz w:val="25"/>
          <w:szCs w:val="25"/>
        </w:rPr>
        <w:t>) информацию, предусмотренную частью 6 статьи 30, пунктами 1, 2, 5 - 8, 10, 17, 18 и 20 части 1 статьи 42 настоящего Федерального закона;</w:t>
      </w:r>
    </w:p>
    <w:p w:rsidR="005D753F" w:rsidRPr="00BF2C4C" w:rsidRDefault="005D753F" w:rsidP="005D753F">
      <w:pPr>
        <w:ind w:firstLine="709"/>
        <w:jc w:val="both"/>
        <w:rPr>
          <w:sz w:val="25"/>
          <w:szCs w:val="25"/>
        </w:rPr>
      </w:pPr>
      <w:r w:rsidRPr="00BF2C4C">
        <w:rPr>
          <w:sz w:val="25"/>
          <w:szCs w:val="25"/>
        </w:rPr>
        <w:t>б) цену контракта, соответствующую цене контракта, предложенной в соответствии с настоящим Федеральным законом участником закупки, с которым заключается контракт,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цену каждого отдельного этапа исполнения контракта, определенную в соответствии с частью 2 статьи 34 настоящего Федерального закона (если проектом контракта предусмотрены отдельные этапы его исполнения). Предусмотренная настоящим подпунктом информация включается в проект контракта, за исключением случаев включения в него информации, предусмотренной подпунктами "в" или "г" настоящего пункта;</w:t>
      </w:r>
    </w:p>
    <w:p w:rsidR="005D753F" w:rsidRPr="00BF2C4C" w:rsidRDefault="005D753F" w:rsidP="005D753F">
      <w:pPr>
        <w:ind w:firstLine="709"/>
        <w:jc w:val="both"/>
        <w:rPr>
          <w:sz w:val="25"/>
          <w:szCs w:val="25"/>
        </w:rPr>
      </w:pPr>
      <w:proofErr w:type="gramStart"/>
      <w:r w:rsidRPr="00BF2C4C">
        <w:rPr>
          <w:sz w:val="25"/>
          <w:szCs w:val="25"/>
        </w:rPr>
        <w:lastRenderedPageBreak/>
        <w:t>в</w:t>
      </w:r>
      <w:proofErr w:type="gramEnd"/>
      <w:r w:rsidRPr="00BF2C4C">
        <w:rPr>
          <w:sz w:val="25"/>
          <w:szCs w:val="25"/>
        </w:rPr>
        <w:t>) максимальное значение цены контракта и цену единицы товара, работы, услуги, соответствующие максимальному значению цены контракта, указанному в извещении об осуществлении закупки,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(в случае, предусмотренном частью 24 статьи 22 настоящего Федерального закона). При этом цена единицы товара, работы, услуги определяется путем уменьшения начальной цены такой единицы, указанной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контракт;</w:t>
      </w:r>
    </w:p>
    <w:p w:rsidR="005D753F" w:rsidRPr="00BF2C4C" w:rsidRDefault="005D753F" w:rsidP="005D753F">
      <w:pPr>
        <w:ind w:firstLine="709"/>
        <w:jc w:val="both"/>
        <w:rPr>
          <w:sz w:val="25"/>
          <w:szCs w:val="25"/>
        </w:rPr>
      </w:pPr>
      <w:proofErr w:type="gramStart"/>
      <w:r w:rsidRPr="00BF2C4C">
        <w:rPr>
          <w:sz w:val="25"/>
          <w:szCs w:val="25"/>
        </w:rPr>
        <w:t>г</w:t>
      </w:r>
      <w:proofErr w:type="gramEnd"/>
      <w:r w:rsidRPr="00BF2C4C">
        <w:rPr>
          <w:sz w:val="25"/>
          <w:szCs w:val="25"/>
        </w:rPr>
        <w:t>) размер платы, подлежащей внесению в соответствии с настоящим Федеральным законом участником закупки, с которым заключается контракт, за заключение контракта на счет, на котором в соответствии с законодательством Российской Федерации учитываются операции со средствами, поступающими заказчику (в случаях, предусмотренных настоящим Федеральным законом);</w:t>
      </w:r>
    </w:p>
    <w:p w:rsidR="005D753F" w:rsidRPr="00BF2C4C" w:rsidRDefault="005D753F" w:rsidP="005D753F">
      <w:pPr>
        <w:ind w:firstLine="709"/>
        <w:jc w:val="both"/>
        <w:rPr>
          <w:sz w:val="25"/>
          <w:szCs w:val="25"/>
        </w:rPr>
      </w:pPr>
      <w:proofErr w:type="gramStart"/>
      <w:r w:rsidRPr="00BF2C4C">
        <w:rPr>
          <w:sz w:val="25"/>
          <w:szCs w:val="25"/>
        </w:rPr>
        <w:t>д</w:t>
      </w:r>
      <w:proofErr w:type="gramEnd"/>
      <w:r w:rsidRPr="00BF2C4C">
        <w:rPr>
          <w:sz w:val="25"/>
          <w:szCs w:val="25"/>
        </w:rPr>
        <w:t>) информацию, предусмотренную подпунктами "а", "б", "г", "е" и "п" пункта 1, подпунктами "а" и "б" пункта 2 части 1 статьи 43 настоящего Федерального закона, а также информацию, предусмотренную подпунктом "г" пункта 2 указанной части, в случае проведения электронного конкурса. При этом информация, предусмотренная подпунктами "а", "б", "г" и "е" пункта 1 части 1 статьи 43 настоящего Федерального закона, указывается с использованием единой информационной системы по состоянию на дату и время формирования проекта контракта;</w:t>
      </w:r>
    </w:p>
    <w:p w:rsidR="005D753F" w:rsidRPr="00BF2C4C" w:rsidRDefault="005D753F" w:rsidP="005D753F">
      <w:pPr>
        <w:ind w:firstLine="709"/>
        <w:jc w:val="both"/>
        <w:rPr>
          <w:sz w:val="25"/>
          <w:szCs w:val="25"/>
        </w:rPr>
      </w:pPr>
      <w:proofErr w:type="gramStart"/>
      <w:r w:rsidRPr="00BF2C4C">
        <w:rPr>
          <w:sz w:val="25"/>
          <w:szCs w:val="25"/>
        </w:rPr>
        <w:t>е</w:t>
      </w:r>
      <w:proofErr w:type="gramEnd"/>
      <w:r w:rsidRPr="00BF2C4C">
        <w:rPr>
          <w:sz w:val="25"/>
          <w:szCs w:val="25"/>
        </w:rPr>
        <w:t>) иные документы (при наличии);</w:t>
      </w:r>
    </w:p>
    <w:p w:rsidR="005D753F" w:rsidRPr="00BF2C4C" w:rsidRDefault="005D753F" w:rsidP="005D753F">
      <w:pPr>
        <w:ind w:firstLine="709"/>
        <w:jc w:val="both"/>
        <w:rPr>
          <w:sz w:val="25"/>
          <w:szCs w:val="25"/>
        </w:rPr>
      </w:pPr>
      <w:r w:rsidRPr="00BF2C4C">
        <w:rPr>
          <w:sz w:val="25"/>
          <w:szCs w:val="25"/>
        </w:rPr>
        <w:t>2) при формировании и размещении проекта контракта, предусмотренного пунктом 1 настоящей части, заказчик вправе (за исключением случая, предусмотренного частью 24 статьи 22 настоящего Федерального закона) увеличить количество поставляемого товара на сумму, не превышающую разницы между ценой контракта, предусмотренной подпунктом "б" пункта 1 настоящей части, и начальной (максимальной) ценой контракта. При этом цена единицы товара не должна превышать цену такой единицы, определяемую как частное от деления цены контракта, предусмотренной подпунктом "б" пункта 1 настоящей части, на количество товара, предусмотренное в извещении об осуществлении закупки. Участник закупки вправе отказаться от заключения контракта на условиях, предусмотренных настоящим пунктом, путем формирования протокола разногласий в случае, предусмотренном подпунктом "б" пункта 2 части 3 настоящей статьи.</w:t>
      </w:r>
    </w:p>
    <w:p w:rsidR="005D753F" w:rsidRPr="00BF2C4C" w:rsidRDefault="005D753F" w:rsidP="005D753F">
      <w:pPr>
        <w:ind w:firstLine="709"/>
        <w:jc w:val="both"/>
        <w:rPr>
          <w:sz w:val="25"/>
          <w:szCs w:val="25"/>
        </w:rPr>
      </w:pPr>
      <w:r w:rsidRPr="00BF2C4C">
        <w:rPr>
          <w:sz w:val="25"/>
          <w:szCs w:val="25"/>
        </w:rPr>
        <w:t>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w:t>
      </w:r>
    </w:p>
    <w:p w:rsidR="005D753F" w:rsidRPr="00BF2C4C" w:rsidRDefault="005D753F" w:rsidP="005D753F">
      <w:pPr>
        <w:ind w:firstLine="709"/>
        <w:jc w:val="both"/>
        <w:rPr>
          <w:sz w:val="25"/>
          <w:szCs w:val="25"/>
        </w:rPr>
      </w:pPr>
      <w:r w:rsidRPr="00BF2C4C">
        <w:rPr>
          <w:sz w:val="25"/>
          <w:szCs w:val="25"/>
        </w:rPr>
        <w:t>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и в единой информационной системе (с использованием электронной площадки, без размещения на официальном сайте)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 При этом такой участник закупки:</w:t>
      </w:r>
    </w:p>
    <w:p w:rsidR="005D753F" w:rsidRPr="00BF2C4C" w:rsidRDefault="005D753F" w:rsidP="005D753F">
      <w:pPr>
        <w:ind w:firstLine="709"/>
        <w:jc w:val="both"/>
        <w:rPr>
          <w:sz w:val="25"/>
          <w:szCs w:val="25"/>
        </w:rPr>
      </w:pPr>
      <w:proofErr w:type="gramStart"/>
      <w:r w:rsidRPr="00BF2C4C">
        <w:rPr>
          <w:sz w:val="25"/>
          <w:szCs w:val="25"/>
        </w:rPr>
        <w:t>а</w:t>
      </w:r>
      <w:proofErr w:type="gramEnd"/>
      <w:r w:rsidRPr="00BF2C4C">
        <w:rPr>
          <w:sz w:val="25"/>
          <w:szCs w:val="25"/>
        </w:rPr>
        <w:t>) в случаях, предусмотренных статьей 37 настоящего Федерального закона, одновременно представляет заказчику информацию и документы, предусмотренные указанной статьей;</w:t>
      </w:r>
    </w:p>
    <w:p w:rsidR="005D753F" w:rsidRPr="00BF2C4C" w:rsidRDefault="005D753F" w:rsidP="005D753F">
      <w:pPr>
        <w:ind w:firstLine="709"/>
        <w:jc w:val="both"/>
        <w:rPr>
          <w:sz w:val="25"/>
          <w:szCs w:val="25"/>
        </w:rPr>
      </w:pPr>
      <w:proofErr w:type="gramStart"/>
      <w:r w:rsidRPr="00BF2C4C">
        <w:rPr>
          <w:sz w:val="25"/>
          <w:szCs w:val="25"/>
        </w:rPr>
        <w:lastRenderedPageBreak/>
        <w:t>б</w:t>
      </w:r>
      <w:proofErr w:type="gramEnd"/>
      <w:r w:rsidRPr="00BF2C4C">
        <w:rPr>
          <w:sz w:val="25"/>
          <w:szCs w:val="25"/>
        </w:rPr>
        <w:t>)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закупки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w:t>
      </w:r>
    </w:p>
    <w:p w:rsidR="005D753F" w:rsidRPr="00BF2C4C" w:rsidRDefault="005D753F" w:rsidP="005D753F">
      <w:pPr>
        <w:ind w:firstLine="709"/>
        <w:jc w:val="both"/>
        <w:rPr>
          <w:sz w:val="25"/>
          <w:szCs w:val="25"/>
        </w:rPr>
      </w:pPr>
      <w:r w:rsidRPr="00BF2C4C">
        <w:rPr>
          <w:sz w:val="25"/>
          <w:szCs w:val="25"/>
        </w:rPr>
        <w:t>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в одном или нескольких из следующих случаев:</w:t>
      </w:r>
    </w:p>
    <w:p w:rsidR="005D753F" w:rsidRPr="00BF2C4C" w:rsidRDefault="005D753F" w:rsidP="005D753F">
      <w:pPr>
        <w:ind w:firstLine="709"/>
        <w:jc w:val="both"/>
        <w:rPr>
          <w:sz w:val="25"/>
          <w:szCs w:val="25"/>
        </w:rPr>
      </w:pPr>
      <w:proofErr w:type="gramStart"/>
      <w:r w:rsidRPr="00BF2C4C">
        <w:rPr>
          <w:sz w:val="25"/>
          <w:szCs w:val="25"/>
        </w:rPr>
        <w:t>а</w:t>
      </w:r>
      <w:proofErr w:type="gramEnd"/>
      <w:r w:rsidRPr="00BF2C4C">
        <w:rPr>
          <w:sz w:val="25"/>
          <w:szCs w:val="25"/>
        </w:rPr>
        <w:t>) наличие разногласий в отношении информации, включенной в проект контракта в соответствии с пунктом 1 части 2 настоящей статьи, с указанием информации, не соответствующей требованиям, установленным в извещении об осуществлении закупки, и положениям заявки такого участника закупки;</w:t>
      </w:r>
    </w:p>
    <w:p w:rsidR="005D753F" w:rsidRPr="00BF2C4C" w:rsidRDefault="005D753F" w:rsidP="005D753F">
      <w:pPr>
        <w:ind w:firstLine="709"/>
        <w:jc w:val="both"/>
        <w:rPr>
          <w:sz w:val="25"/>
          <w:szCs w:val="25"/>
        </w:rPr>
      </w:pPr>
      <w:proofErr w:type="gramStart"/>
      <w:r w:rsidRPr="00BF2C4C">
        <w:rPr>
          <w:sz w:val="25"/>
          <w:szCs w:val="25"/>
        </w:rPr>
        <w:t>б</w:t>
      </w:r>
      <w:proofErr w:type="gramEnd"/>
      <w:r w:rsidRPr="00BF2C4C">
        <w:rPr>
          <w:sz w:val="25"/>
          <w:szCs w:val="25"/>
        </w:rPr>
        <w:t>) несогласие заключить контракт, содержащий условия, предусмотренные пунктом 2 части 2 настоящей статьи;</w:t>
      </w:r>
    </w:p>
    <w:p w:rsidR="005D753F" w:rsidRPr="00BF2C4C" w:rsidRDefault="005D753F" w:rsidP="005D753F">
      <w:pPr>
        <w:ind w:firstLine="709"/>
        <w:jc w:val="both"/>
        <w:rPr>
          <w:sz w:val="25"/>
          <w:szCs w:val="25"/>
        </w:rPr>
      </w:pPr>
      <w:r w:rsidRPr="00BF2C4C">
        <w:rPr>
          <w:sz w:val="25"/>
          <w:szCs w:val="25"/>
        </w:rPr>
        <w:t>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пунктом 1 части 17.2 статьи 95 настоящего Федерального закона.</w:t>
      </w:r>
    </w:p>
    <w:p w:rsidR="005D753F" w:rsidRPr="00BF2C4C" w:rsidRDefault="005D753F" w:rsidP="005D753F">
      <w:pPr>
        <w:ind w:firstLine="709"/>
        <w:jc w:val="both"/>
        <w:rPr>
          <w:sz w:val="25"/>
          <w:szCs w:val="25"/>
        </w:rPr>
      </w:pPr>
      <w:r w:rsidRPr="00BF2C4C">
        <w:rPr>
          <w:sz w:val="25"/>
          <w:szCs w:val="25"/>
        </w:rPr>
        <w:t>Не позднее двух рабочих дней, следующих за днем размещения участником закупки, с которым заключается контракт, информации и документов в соответствии с частью 3 настоящей статьи, заказчик осуществляет одно из следующих действий:</w:t>
      </w:r>
    </w:p>
    <w:p w:rsidR="005D753F" w:rsidRPr="00BF2C4C" w:rsidRDefault="005D753F" w:rsidP="005D753F">
      <w:pPr>
        <w:ind w:firstLine="709"/>
        <w:jc w:val="both"/>
        <w:rPr>
          <w:sz w:val="25"/>
          <w:szCs w:val="25"/>
        </w:rPr>
      </w:pPr>
      <w:r w:rsidRPr="00BF2C4C">
        <w:rPr>
          <w:sz w:val="25"/>
          <w:szCs w:val="25"/>
        </w:rPr>
        <w:t>1)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контракт (за исключением случаев, установленных настоящим Федеральным законом, и не ранее срока, предусмотренного частью 1 настоящей статьи) в случае, если участник закупки, с которым заключается контракт, разместил информацию и документы в соответствии с пунктом 1 части 3 настоящей статьи.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 действия, предусмотренные настоящим пунктом, осуществляются заказчиком при условии поступления на счет, на котором в соответствии с законодательством Российской Федерации учитываются операции со средствами, поступающими заказчику, денежных средств в размере платы, подлежащей внесению за заключение контракта, предложенной участником закупки, с которым заключается контракт;</w:t>
      </w:r>
    </w:p>
    <w:p w:rsidR="005D753F" w:rsidRPr="00BF2C4C" w:rsidRDefault="005D753F" w:rsidP="005D753F">
      <w:pPr>
        <w:ind w:firstLine="709"/>
        <w:jc w:val="both"/>
        <w:rPr>
          <w:sz w:val="25"/>
          <w:szCs w:val="25"/>
        </w:rPr>
      </w:pPr>
      <w:r w:rsidRPr="00BF2C4C">
        <w:rPr>
          <w:sz w:val="25"/>
          <w:szCs w:val="25"/>
        </w:rPr>
        <w:t>2)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с учетом информации, содержащейся в протоколе разногласий, размещенном участником закупки, с которым заключается контракт, в соответствии с пунктом 2 части 3 настоящей статьи;</w:t>
      </w:r>
    </w:p>
    <w:p w:rsidR="005D753F" w:rsidRPr="00BF2C4C" w:rsidRDefault="005D753F" w:rsidP="005D753F">
      <w:pPr>
        <w:ind w:firstLine="709"/>
        <w:jc w:val="both"/>
        <w:rPr>
          <w:sz w:val="25"/>
          <w:szCs w:val="25"/>
        </w:rPr>
      </w:pPr>
      <w:r w:rsidRPr="00BF2C4C">
        <w:rPr>
          <w:sz w:val="25"/>
          <w:szCs w:val="25"/>
        </w:rPr>
        <w:t xml:space="preserve">3)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без учета либо с частичным учетом информации, </w:t>
      </w:r>
      <w:r w:rsidRPr="00BF2C4C">
        <w:rPr>
          <w:sz w:val="25"/>
          <w:szCs w:val="25"/>
        </w:rPr>
        <w:lastRenderedPageBreak/>
        <w:t>содержащейся в протоколе разногласий, размещенном участником закупки, с которым заключается контракт, в соответствии с пунктом 2 части 3 настоящей статьи. При таком размещении заказчик также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(без размещения на официальном сайте) информацию о причинах отказа учесть полностью или частично информацию, содержащуюся в протоколе разногласий. При этом информация, предусмотренная подпунктом "б" пункта 2 части 3 настоящей статьи, подлежит обязательному учету.</w:t>
      </w:r>
    </w:p>
    <w:p w:rsidR="005D753F" w:rsidRPr="00BF2C4C" w:rsidRDefault="005D753F" w:rsidP="005D753F">
      <w:pPr>
        <w:ind w:firstLine="709"/>
        <w:jc w:val="both"/>
        <w:rPr>
          <w:sz w:val="25"/>
          <w:szCs w:val="25"/>
        </w:rPr>
      </w:pPr>
      <w:r w:rsidRPr="00BF2C4C">
        <w:rPr>
          <w:sz w:val="25"/>
          <w:szCs w:val="25"/>
        </w:rPr>
        <w:t>Не позднее одного рабочего дня, следующего за датой размещения заказчиком информации и документов в соответствии с пунктом 2 или 3 части 4 настоящей статьи, участник закупки, с которым заключается контракт, осуществляет действия, предусмотренные пунктом 1 части 3 настоящей статьи. Заказчик не позднее двух рабочих дней, следующих за днем осуществления таких действий участником закупки, размещает в единой информационной системе и на электронной площадке (с использованием единой информационной системы) подписанный усиленной электронной подписью лица, имеющего право действовать от имени заказчика, контракт (за исключением случаев, установленных настоящим Федеральным законом, и не ранее срока, предусмотренного частью 1 настоящей статьи). 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 В случаях, предусмотренных частью 5 статьи 103 настоящего Федерального закона, такой подписанный контракт не размещается на официальном сайте.</w:t>
      </w:r>
    </w:p>
    <w:p w:rsidR="005D753F" w:rsidRPr="00BF2C4C" w:rsidRDefault="005D753F" w:rsidP="005D753F">
      <w:pPr>
        <w:ind w:firstLine="709"/>
        <w:jc w:val="both"/>
        <w:rPr>
          <w:sz w:val="25"/>
          <w:szCs w:val="25"/>
        </w:rPr>
      </w:pPr>
      <w:r w:rsidRPr="00BF2C4C">
        <w:rPr>
          <w:sz w:val="25"/>
          <w:szCs w:val="25"/>
        </w:rPr>
        <w:t>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rsidR="005D753F" w:rsidRPr="00BF2C4C" w:rsidRDefault="005D753F" w:rsidP="005D753F">
      <w:pPr>
        <w:ind w:firstLine="709"/>
        <w:jc w:val="both"/>
        <w:rPr>
          <w:sz w:val="25"/>
          <w:szCs w:val="25"/>
        </w:rPr>
      </w:pPr>
      <w:r w:rsidRPr="00BF2C4C">
        <w:rPr>
          <w:sz w:val="25"/>
          <w:szCs w:val="25"/>
        </w:rPr>
        <w:t>1) такой участник закупки считается уклонившимся от заключения контракта;</w:t>
      </w:r>
    </w:p>
    <w:p w:rsidR="005D753F" w:rsidRPr="00BF2C4C" w:rsidRDefault="005D753F" w:rsidP="005D753F">
      <w:pPr>
        <w:ind w:firstLine="709"/>
        <w:jc w:val="both"/>
        <w:rPr>
          <w:sz w:val="25"/>
          <w:szCs w:val="25"/>
        </w:rPr>
      </w:pPr>
      <w:r w:rsidRPr="00BF2C4C">
        <w:rPr>
          <w:sz w:val="25"/>
          <w:szCs w:val="25"/>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rsidR="005D753F" w:rsidRPr="00BF2C4C" w:rsidRDefault="005D753F" w:rsidP="005D753F">
      <w:pPr>
        <w:ind w:firstLine="709"/>
        <w:jc w:val="both"/>
        <w:rPr>
          <w:sz w:val="25"/>
          <w:szCs w:val="25"/>
        </w:rPr>
      </w:pPr>
      <w:r w:rsidRPr="00BF2C4C">
        <w:rPr>
          <w:sz w:val="25"/>
          <w:szCs w:val="25"/>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5D753F" w:rsidRPr="00BF2C4C" w:rsidRDefault="005D753F" w:rsidP="005D753F">
      <w:pPr>
        <w:ind w:firstLine="709"/>
        <w:jc w:val="both"/>
        <w:rPr>
          <w:sz w:val="25"/>
          <w:szCs w:val="25"/>
        </w:rPr>
      </w:pPr>
      <w:proofErr w:type="gramStart"/>
      <w:r w:rsidRPr="00BF2C4C">
        <w:rPr>
          <w:sz w:val="25"/>
          <w:szCs w:val="25"/>
        </w:rPr>
        <w:t>б</w:t>
      </w:r>
      <w:proofErr w:type="gramEnd"/>
      <w:r w:rsidRPr="00BF2C4C">
        <w:rPr>
          <w:sz w:val="25"/>
          <w:szCs w:val="25"/>
        </w:rPr>
        <w:t>)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sidR="005D753F" w:rsidRPr="00BF2C4C" w:rsidRDefault="005D753F" w:rsidP="005D753F">
      <w:pPr>
        <w:ind w:firstLine="709"/>
        <w:jc w:val="both"/>
        <w:rPr>
          <w:sz w:val="25"/>
          <w:szCs w:val="25"/>
        </w:rPr>
      </w:pPr>
      <w:r w:rsidRPr="00BF2C4C">
        <w:rPr>
          <w:sz w:val="25"/>
          <w:szCs w:val="25"/>
        </w:rPr>
        <w:t>3) оператор электронной площадки не позднее одного часа с момента размещения в соответствии с подпунктом "а" 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rsidR="005D753F" w:rsidRPr="00BF2C4C" w:rsidRDefault="005D753F" w:rsidP="005D753F">
      <w:pPr>
        <w:ind w:firstLine="709"/>
        <w:jc w:val="both"/>
        <w:rPr>
          <w:sz w:val="25"/>
          <w:szCs w:val="25"/>
        </w:rPr>
      </w:pPr>
      <w:r w:rsidRPr="00BF2C4C">
        <w:rPr>
          <w:sz w:val="25"/>
          <w:szCs w:val="25"/>
        </w:rPr>
        <w:lastRenderedPageBreak/>
        <w:t>Частями 1, 4, 5, 6.2, 8.1 статьи 96 Федерального закона о контрактной системе установлено, что заказчиком, за исключением случаев, предусмотренных частью 2 настоящей статьи, в извещении об осуществлении закупки, документации о закупке, проекте контракта, приглашении должно быть установлено требование обеспечения исполнения контракта.</w:t>
      </w:r>
    </w:p>
    <w:p w:rsidR="004747AD" w:rsidRPr="00BF2C4C" w:rsidRDefault="0033202A" w:rsidP="0033202A">
      <w:pPr>
        <w:ind w:firstLine="709"/>
        <w:jc w:val="both"/>
        <w:rPr>
          <w:sz w:val="25"/>
          <w:szCs w:val="25"/>
        </w:rPr>
      </w:pPr>
      <w:r w:rsidRPr="00BF2C4C">
        <w:rPr>
          <w:sz w:val="25"/>
          <w:szCs w:val="25"/>
        </w:rPr>
        <w:t xml:space="preserve">В рамках рассмотрения материалов дела, Комиссия установила, что </w:t>
      </w:r>
      <w:r w:rsidR="00CC5894" w:rsidRPr="00BF2C4C">
        <w:rPr>
          <w:sz w:val="25"/>
          <w:szCs w:val="25"/>
        </w:rPr>
        <w:t xml:space="preserve">21.10.2025 </w:t>
      </w:r>
      <w:r w:rsidR="00D331F7" w:rsidRPr="00BF2C4C">
        <w:rPr>
          <w:sz w:val="25"/>
          <w:szCs w:val="25"/>
        </w:rPr>
        <w:t>Заказчиком на официальном сайте единой информационной си</w:t>
      </w:r>
      <w:r w:rsidR="0073257B" w:rsidRPr="00BF2C4C">
        <w:rPr>
          <w:sz w:val="25"/>
          <w:szCs w:val="25"/>
        </w:rPr>
        <w:t>стемы размещено и</w:t>
      </w:r>
      <w:r w:rsidR="0073257B" w:rsidRPr="00BF2C4C">
        <w:rPr>
          <w:color w:val="334059"/>
          <w:sz w:val="25"/>
          <w:szCs w:val="25"/>
          <w:shd w:val="clear" w:color="auto" w:fill="FFFFFF"/>
        </w:rPr>
        <w:t xml:space="preserve">звещение о проведении запроса котировок в электронной форме и </w:t>
      </w:r>
      <w:r w:rsidR="0073257B" w:rsidRPr="00BF2C4C">
        <w:rPr>
          <w:sz w:val="25"/>
          <w:szCs w:val="25"/>
        </w:rPr>
        <w:t>проект контракта.</w:t>
      </w:r>
    </w:p>
    <w:p w:rsidR="00E72A5E" w:rsidRPr="00BF2C4C" w:rsidRDefault="0073257B" w:rsidP="0033202A">
      <w:pPr>
        <w:ind w:firstLine="709"/>
        <w:jc w:val="both"/>
        <w:rPr>
          <w:sz w:val="25"/>
          <w:szCs w:val="25"/>
        </w:rPr>
      </w:pPr>
      <w:r w:rsidRPr="00BF2C4C">
        <w:rPr>
          <w:sz w:val="25"/>
          <w:szCs w:val="25"/>
        </w:rPr>
        <w:t>Заказчиком в разделе «</w:t>
      </w:r>
      <w:r w:rsidR="00D331F7" w:rsidRPr="00BF2C4C">
        <w:rPr>
          <w:sz w:val="25"/>
          <w:szCs w:val="25"/>
        </w:rPr>
        <w:t>Размер обеспечения исполнения контракта</w:t>
      </w:r>
      <w:r w:rsidRPr="00BF2C4C">
        <w:rPr>
          <w:sz w:val="25"/>
          <w:szCs w:val="25"/>
        </w:rPr>
        <w:t>»</w:t>
      </w:r>
      <w:r w:rsidR="00D331F7" w:rsidRPr="00BF2C4C">
        <w:rPr>
          <w:sz w:val="25"/>
          <w:szCs w:val="25"/>
        </w:rPr>
        <w:t xml:space="preserve"> </w:t>
      </w:r>
      <w:r w:rsidRPr="00BF2C4C">
        <w:rPr>
          <w:sz w:val="25"/>
          <w:szCs w:val="25"/>
        </w:rPr>
        <w:t>и</w:t>
      </w:r>
      <w:r w:rsidR="00D331F7" w:rsidRPr="00BF2C4C">
        <w:rPr>
          <w:sz w:val="25"/>
          <w:szCs w:val="25"/>
        </w:rPr>
        <w:t xml:space="preserve">звещения установлено требование об обеспечении исполнения контракта в размере </w:t>
      </w:r>
      <w:r w:rsidR="00D331F7" w:rsidRPr="00BF2C4C">
        <w:rPr>
          <w:rStyle w:val="sectioninfo"/>
          <w:sz w:val="25"/>
          <w:szCs w:val="25"/>
          <w:bdr w:val="none" w:sz="0" w:space="0" w:color="auto" w:frame="1"/>
        </w:rPr>
        <w:t>10 %</w:t>
      </w:r>
      <w:r w:rsidR="00D331F7" w:rsidRPr="00BF2C4C">
        <w:rPr>
          <w:rStyle w:val="sectionimportant-note"/>
          <w:bCs/>
          <w:sz w:val="25"/>
          <w:szCs w:val="25"/>
          <w:bdr w:val="none" w:sz="0" w:space="0" w:color="auto" w:frame="1"/>
          <w:shd w:val="clear" w:color="auto" w:fill="FFFFFF"/>
        </w:rPr>
        <w:t xml:space="preserve"> от цены Контракта.</w:t>
      </w:r>
    </w:p>
    <w:p w:rsidR="00D331F7" w:rsidRPr="00BF2C4C" w:rsidRDefault="00234B4A" w:rsidP="0033202A">
      <w:pPr>
        <w:suppressAutoHyphens w:val="0"/>
        <w:autoSpaceDE w:val="0"/>
        <w:autoSpaceDN w:val="0"/>
        <w:adjustRightInd w:val="0"/>
        <w:ind w:firstLine="709"/>
        <w:jc w:val="both"/>
        <w:rPr>
          <w:rFonts w:eastAsiaTheme="minorHAnsi"/>
          <w:sz w:val="25"/>
          <w:szCs w:val="25"/>
          <w:lang w:eastAsia="en-US"/>
        </w:rPr>
      </w:pPr>
      <w:r>
        <w:rPr>
          <w:rFonts w:eastAsiaTheme="minorHAnsi"/>
          <w:sz w:val="25"/>
          <w:szCs w:val="25"/>
          <w:lang w:eastAsia="en-US"/>
        </w:rPr>
        <w:t>СО АНО</w:t>
      </w:r>
      <w:r w:rsidR="0073257B" w:rsidRPr="00BF2C4C">
        <w:rPr>
          <w:rFonts w:eastAsiaTheme="minorHAnsi"/>
          <w:sz w:val="25"/>
          <w:szCs w:val="25"/>
          <w:lang w:eastAsia="en-US"/>
        </w:rPr>
        <w:t xml:space="preserve"> «ПК </w:t>
      </w:r>
      <w:proofErr w:type="gramStart"/>
      <w:r w:rsidR="0073257B" w:rsidRPr="00BF2C4C">
        <w:rPr>
          <w:rFonts w:eastAsiaTheme="minorHAnsi"/>
          <w:sz w:val="25"/>
          <w:szCs w:val="25"/>
          <w:lang w:eastAsia="en-US"/>
        </w:rPr>
        <w:t xml:space="preserve">ИСЭР»  </w:t>
      </w:r>
      <w:r w:rsidR="00D331F7" w:rsidRPr="00BF2C4C">
        <w:rPr>
          <w:rFonts w:eastAsiaTheme="minorHAnsi"/>
          <w:sz w:val="25"/>
          <w:szCs w:val="25"/>
          <w:lang w:eastAsia="en-US"/>
        </w:rPr>
        <w:t>не</w:t>
      </w:r>
      <w:proofErr w:type="gramEnd"/>
      <w:r w:rsidR="00D331F7" w:rsidRPr="00BF2C4C">
        <w:rPr>
          <w:rFonts w:eastAsiaTheme="minorHAnsi"/>
          <w:sz w:val="25"/>
          <w:szCs w:val="25"/>
          <w:lang w:eastAsia="en-US"/>
        </w:rPr>
        <w:t xml:space="preserve"> размещен</w:t>
      </w:r>
      <w:r w:rsidR="006B6DF1" w:rsidRPr="00BF2C4C">
        <w:rPr>
          <w:rFonts w:eastAsiaTheme="minorHAnsi"/>
          <w:sz w:val="25"/>
          <w:szCs w:val="25"/>
          <w:lang w:eastAsia="en-US"/>
        </w:rPr>
        <w:t>ы</w:t>
      </w:r>
      <w:r w:rsidR="00D331F7" w:rsidRPr="00BF2C4C">
        <w:rPr>
          <w:rFonts w:eastAsiaTheme="minorHAnsi"/>
          <w:sz w:val="25"/>
          <w:szCs w:val="25"/>
          <w:lang w:eastAsia="en-US"/>
        </w:rPr>
        <w:t xml:space="preserve"> на электронной площадке документы, предусмотренные п. </w:t>
      </w:r>
      <w:r w:rsidR="0073257B" w:rsidRPr="00BF2C4C">
        <w:rPr>
          <w:rFonts w:eastAsiaTheme="minorHAnsi"/>
          <w:sz w:val="25"/>
          <w:szCs w:val="25"/>
          <w:lang w:eastAsia="en-US"/>
        </w:rPr>
        <w:t>6</w:t>
      </w:r>
      <w:r w:rsidR="00D331F7" w:rsidRPr="00BF2C4C">
        <w:rPr>
          <w:rFonts w:eastAsiaTheme="minorHAnsi"/>
          <w:sz w:val="25"/>
          <w:szCs w:val="25"/>
          <w:lang w:eastAsia="en-US"/>
        </w:rPr>
        <w:t xml:space="preserve"> ч. </w:t>
      </w:r>
      <w:r w:rsidR="0073257B" w:rsidRPr="00BF2C4C">
        <w:rPr>
          <w:rFonts w:eastAsiaTheme="minorHAnsi"/>
          <w:sz w:val="25"/>
          <w:szCs w:val="25"/>
          <w:lang w:eastAsia="en-US"/>
        </w:rPr>
        <w:t>2</w:t>
      </w:r>
      <w:r w:rsidR="00D331F7" w:rsidRPr="00BF2C4C">
        <w:rPr>
          <w:rFonts w:eastAsiaTheme="minorHAnsi"/>
          <w:sz w:val="25"/>
          <w:szCs w:val="25"/>
          <w:lang w:eastAsia="en-US"/>
        </w:rPr>
        <w:t xml:space="preserve"> ст. 5</w:t>
      </w:r>
      <w:r w:rsidR="0073257B" w:rsidRPr="00BF2C4C">
        <w:rPr>
          <w:rFonts w:eastAsiaTheme="minorHAnsi"/>
          <w:sz w:val="25"/>
          <w:szCs w:val="25"/>
          <w:lang w:eastAsia="en-US"/>
        </w:rPr>
        <w:t>0</w:t>
      </w:r>
      <w:r w:rsidR="00D331F7" w:rsidRPr="00BF2C4C">
        <w:rPr>
          <w:rFonts w:eastAsiaTheme="minorHAnsi"/>
          <w:sz w:val="25"/>
          <w:szCs w:val="25"/>
          <w:lang w:eastAsia="en-US"/>
        </w:rPr>
        <w:t xml:space="preserve"> Закона о контрактной системе.</w:t>
      </w:r>
    </w:p>
    <w:p w:rsidR="0062093E" w:rsidRPr="00BF2C4C" w:rsidRDefault="0073257B" w:rsidP="0033202A">
      <w:pPr>
        <w:suppressAutoHyphens w:val="0"/>
        <w:autoSpaceDE w:val="0"/>
        <w:autoSpaceDN w:val="0"/>
        <w:adjustRightInd w:val="0"/>
        <w:ind w:firstLine="709"/>
        <w:jc w:val="both"/>
        <w:rPr>
          <w:rFonts w:eastAsiaTheme="minorHAnsi"/>
          <w:sz w:val="25"/>
          <w:szCs w:val="25"/>
          <w:lang w:eastAsia="en-US"/>
        </w:rPr>
      </w:pPr>
      <w:r w:rsidRPr="00BF2C4C">
        <w:rPr>
          <w:rFonts w:eastAsiaTheme="minorHAnsi"/>
          <w:sz w:val="25"/>
          <w:szCs w:val="25"/>
          <w:lang w:eastAsia="en-US"/>
        </w:rPr>
        <w:t>01</w:t>
      </w:r>
      <w:r w:rsidR="0062093E" w:rsidRPr="00BF2C4C">
        <w:rPr>
          <w:rFonts w:eastAsiaTheme="minorHAnsi"/>
          <w:sz w:val="25"/>
          <w:szCs w:val="25"/>
          <w:lang w:eastAsia="en-US"/>
        </w:rPr>
        <w:t>.1</w:t>
      </w:r>
      <w:r w:rsidRPr="00BF2C4C">
        <w:rPr>
          <w:rFonts w:eastAsiaTheme="minorHAnsi"/>
          <w:sz w:val="25"/>
          <w:szCs w:val="25"/>
          <w:lang w:eastAsia="en-US"/>
        </w:rPr>
        <w:t>1</w:t>
      </w:r>
      <w:r w:rsidR="0062093E" w:rsidRPr="00BF2C4C">
        <w:rPr>
          <w:rFonts w:eastAsiaTheme="minorHAnsi"/>
          <w:sz w:val="25"/>
          <w:szCs w:val="25"/>
          <w:lang w:eastAsia="en-US"/>
        </w:rPr>
        <w:t>.2025 Заказчиком сформирован протокол признания участника уклонившимся от заключения контракта</w:t>
      </w:r>
      <w:r w:rsidR="0033202A" w:rsidRPr="00BF2C4C">
        <w:rPr>
          <w:rFonts w:eastAsiaTheme="minorHAnsi"/>
          <w:sz w:val="25"/>
          <w:szCs w:val="25"/>
          <w:lang w:eastAsia="en-US"/>
        </w:rPr>
        <w:t xml:space="preserve"> и размещен на сайте Единой информационной системы в сфере закупок</w:t>
      </w:r>
      <w:r w:rsidR="0062093E" w:rsidRPr="00BF2C4C">
        <w:rPr>
          <w:rFonts w:eastAsiaTheme="minorHAnsi"/>
          <w:sz w:val="25"/>
          <w:szCs w:val="25"/>
          <w:lang w:eastAsia="en-US"/>
        </w:rPr>
        <w:t>.</w:t>
      </w:r>
    </w:p>
    <w:p w:rsidR="0073257B" w:rsidRPr="00BF2C4C" w:rsidRDefault="0062093E" w:rsidP="0033202A">
      <w:pPr>
        <w:suppressAutoHyphens w:val="0"/>
        <w:autoSpaceDE w:val="0"/>
        <w:autoSpaceDN w:val="0"/>
        <w:adjustRightInd w:val="0"/>
        <w:ind w:firstLine="709"/>
        <w:jc w:val="both"/>
        <w:rPr>
          <w:rFonts w:eastAsiaTheme="minorHAnsi"/>
          <w:sz w:val="25"/>
          <w:szCs w:val="25"/>
          <w:lang w:eastAsia="en-US"/>
        </w:rPr>
      </w:pPr>
      <w:r w:rsidRPr="00BF2C4C">
        <w:rPr>
          <w:rFonts w:eastAsiaTheme="minorHAnsi"/>
          <w:sz w:val="25"/>
          <w:szCs w:val="25"/>
          <w:lang w:eastAsia="en-US"/>
        </w:rPr>
        <w:t xml:space="preserve">Подрядчик направил письменные пояснения, </w:t>
      </w:r>
      <w:r w:rsidR="006B6DF1" w:rsidRPr="00BF2C4C">
        <w:rPr>
          <w:rFonts w:eastAsiaTheme="minorHAnsi"/>
          <w:sz w:val="25"/>
          <w:szCs w:val="25"/>
          <w:lang w:eastAsia="en-US"/>
        </w:rPr>
        <w:t>согласно которы</w:t>
      </w:r>
      <w:r w:rsidR="0073257B" w:rsidRPr="00BF2C4C">
        <w:rPr>
          <w:rFonts w:eastAsiaTheme="minorHAnsi"/>
          <w:sz w:val="25"/>
          <w:szCs w:val="25"/>
          <w:lang w:eastAsia="en-US"/>
        </w:rPr>
        <w:t>м</w:t>
      </w:r>
      <w:r w:rsidRPr="00BF2C4C">
        <w:rPr>
          <w:rFonts w:eastAsiaTheme="minorHAnsi"/>
          <w:sz w:val="25"/>
          <w:szCs w:val="25"/>
          <w:lang w:eastAsia="en-US"/>
        </w:rPr>
        <w:t xml:space="preserve"> недостаточн</w:t>
      </w:r>
      <w:r w:rsidR="0073257B" w:rsidRPr="00BF2C4C">
        <w:rPr>
          <w:rFonts w:eastAsiaTheme="minorHAnsi"/>
          <w:sz w:val="25"/>
          <w:szCs w:val="25"/>
          <w:lang w:eastAsia="en-US"/>
        </w:rPr>
        <w:t>ый</w:t>
      </w:r>
      <w:r w:rsidRPr="00BF2C4C">
        <w:rPr>
          <w:rFonts w:eastAsiaTheme="minorHAnsi"/>
          <w:sz w:val="25"/>
          <w:szCs w:val="25"/>
          <w:lang w:eastAsia="en-US"/>
        </w:rPr>
        <w:t xml:space="preserve"> опыт тендерного специалиста </w:t>
      </w:r>
      <w:r w:rsidR="0073257B" w:rsidRPr="00BF2C4C">
        <w:rPr>
          <w:rFonts w:eastAsiaTheme="minorHAnsi"/>
          <w:sz w:val="25"/>
          <w:szCs w:val="25"/>
          <w:lang w:eastAsia="en-US"/>
        </w:rPr>
        <w:t xml:space="preserve">и отсутствие интернета в Ростовской области привело к нарушению срока подписания контракта. </w:t>
      </w:r>
    </w:p>
    <w:p w:rsidR="0062093E" w:rsidRPr="00BF2C4C" w:rsidRDefault="00234B4A" w:rsidP="0033202A">
      <w:pPr>
        <w:suppressAutoHyphens w:val="0"/>
        <w:autoSpaceDE w:val="0"/>
        <w:autoSpaceDN w:val="0"/>
        <w:adjustRightInd w:val="0"/>
        <w:ind w:firstLine="709"/>
        <w:jc w:val="both"/>
        <w:rPr>
          <w:rFonts w:eastAsiaTheme="minorHAnsi"/>
          <w:sz w:val="25"/>
          <w:szCs w:val="25"/>
          <w:lang w:eastAsia="en-US"/>
        </w:rPr>
      </w:pPr>
      <w:r>
        <w:rPr>
          <w:rFonts w:eastAsiaTheme="minorHAnsi"/>
          <w:sz w:val="25"/>
          <w:szCs w:val="25"/>
          <w:lang w:eastAsia="en-US"/>
        </w:rPr>
        <w:t>СО АНО</w:t>
      </w:r>
      <w:r w:rsidR="0073257B" w:rsidRPr="00BF2C4C">
        <w:rPr>
          <w:rFonts w:eastAsiaTheme="minorHAnsi"/>
          <w:sz w:val="25"/>
          <w:szCs w:val="25"/>
          <w:lang w:eastAsia="en-US"/>
        </w:rPr>
        <w:t xml:space="preserve"> «ПК ИСЭР» своевременно внесло обеспечение контракта, что подтверждается банковской гарантией от 05.11.2025 № 3635112 в размере 47800,00 </w:t>
      </w:r>
      <w:proofErr w:type="gramStart"/>
      <w:r w:rsidR="0073257B" w:rsidRPr="00BF2C4C">
        <w:rPr>
          <w:rFonts w:eastAsiaTheme="minorHAnsi"/>
          <w:sz w:val="25"/>
          <w:szCs w:val="25"/>
          <w:lang w:eastAsia="en-US"/>
        </w:rPr>
        <w:t>рублей .</w:t>
      </w:r>
      <w:proofErr w:type="gramEnd"/>
    </w:p>
    <w:p w:rsidR="0033202A" w:rsidRPr="00BF2C4C" w:rsidRDefault="0033202A" w:rsidP="0033202A">
      <w:pPr>
        <w:ind w:firstLine="709"/>
        <w:jc w:val="both"/>
        <w:rPr>
          <w:sz w:val="25"/>
          <w:szCs w:val="25"/>
        </w:rPr>
      </w:pPr>
      <w:r w:rsidRPr="00BF2C4C">
        <w:rPr>
          <w:sz w:val="25"/>
          <w:szCs w:val="25"/>
        </w:rPr>
        <w:t xml:space="preserve">В соответствии с п. 14 </w:t>
      </w:r>
      <w:r w:rsidR="006B6DF1" w:rsidRPr="00BF2C4C">
        <w:rPr>
          <w:sz w:val="25"/>
          <w:szCs w:val="25"/>
        </w:rPr>
        <w:t>п</w:t>
      </w:r>
      <w:r w:rsidRPr="00BF2C4C">
        <w:rPr>
          <w:sz w:val="25"/>
          <w:szCs w:val="25"/>
        </w:rPr>
        <w:t>остановления Правительства РФ от 30.06.2021 г. № 1078 орган контроля принимает решение об отказе во включении информации об участнике закупки (если основанием для направления обращения является уклонение участника закупки от заключения контракта) в реестр, если в результате проведения проверок, предусмотренных подпунктом "а" пункта 13 настоящих Правил, выявлено хотя бы одно из следующих обстоятельств:</w:t>
      </w:r>
    </w:p>
    <w:p w:rsidR="0033202A" w:rsidRPr="00BF2C4C" w:rsidRDefault="0033202A" w:rsidP="0033202A">
      <w:pPr>
        <w:ind w:firstLine="709"/>
        <w:jc w:val="both"/>
        <w:rPr>
          <w:sz w:val="25"/>
          <w:szCs w:val="25"/>
        </w:rPr>
      </w:pPr>
      <w:proofErr w:type="gramStart"/>
      <w:r w:rsidRPr="00BF2C4C">
        <w:rPr>
          <w:sz w:val="25"/>
          <w:szCs w:val="25"/>
        </w:rPr>
        <w:t>а</w:t>
      </w:r>
      <w:proofErr w:type="gramEnd"/>
      <w:r w:rsidRPr="00BF2C4C">
        <w:rPr>
          <w:sz w:val="25"/>
          <w:szCs w:val="25"/>
        </w:rPr>
        <w:t>) заказчиком нарушены установленные законодательством Российской Федерации и иными нормативными правовыми актами о контрактной системе в сфере закупок требования:</w:t>
      </w:r>
    </w:p>
    <w:p w:rsidR="0033202A" w:rsidRPr="00BF2C4C" w:rsidRDefault="0033202A" w:rsidP="0033202A">
      <w:pPr>
        <w:ind w:firstLine="709"/>
        <w:jc w:val="both"/>
        <w:rPr>
          <w:sz w:val="25"/>
          <w:szCs w:val="25"/>
        </w:rPr>
      </w:pPr>
      <w:r w:rsidRPr="00BF2C4C">
        <w:rPr>
          <w:sz w:val="25"/>
          <w:szCs w:val="25"/>
        </w:rPr>
        <w:t>- к определению такого участника закупки лицом, с которым заключается контракт;</w:t>
      </w:r>
    </w:p>
    <w:p w:rsidR="0033202A" w:rsidRPr="00BF2C4C" w:rsidRDefault="0033202A" w:rsidP="0033202A">
      <w:pPr>
        <w:ind w:firstLine="709"/>
        <w:jc w:val="both"/>
        <w:rPr>
          <w:sz w:val="25"/>
          <w:szCs w:val="25"/>
        </w:rPr>
      </w:pPr>
      <w:r w:rsidRPr="00BF2C4C">
        <w:rPr>
          <w:sz w:val="25"/>
          <w:szCs w:val="25"/>
        </w:rPr>
        <w:t>- к направлению такому участнику закупки проекта контракта, заключению контракта, признанию участника закупки уклонившимся от заключения контракта;</w:t>
      </w:r>
    </w:p>
    <w:p w:rsidR="0033202A" w:rsidRPr="00BF2C4C" w:rsidRDefault="0033202A" w:rsidP="0033202A">
      <w:pPr>
        <w:ind w:firstLine="709"/>
        <w:jc w:val="both"/>
        <w:rPr>
          <w:sz w:val="25"/>
          <w:szCs w:val="25"/>
        </w:rPr>
      </w:pPr>
      <w:proofErr w:type="gramStart"/>
      <w:r w:rsidRPr="00BF2C4C">
        <w:rPr>
          <w:sz w:val="25"/>
          <w:szCs w:val="25"/>
        </w:rPr>
        <w:t>б</w:t>
      </w:r>
      <w:proofErr w:type="gramEnd"/>
      <w:r w:rsidRPr="00BF2C4C">
        <w:rPr>
          <w:sz w:val="25"/>
          <w:szCs w:val="25"/>
        </w:rPr>
        <w:t>) участником закупки в срок до признания его, в соответствии с Федеральным законом, уклонившимся от заключения контракта осуществлены действия, свидетельствующие об отсутствии намерения уклониться от заключения контракта;</w:t>
      </w:r>
    </w:p>
    <w:p w:rsidR="0062093E" w:rsidRPr="00BF2C4C" w:rsidRDefault="0033202A" w:rsidP="0033202A">
      <w:pPr>
        <w:ind w:firstLine="709"/>
        <w:jc w:val="both"/>
        <w:rPr>
          <w:sz w:val="25"/>
          <w:szCs w:val="25"/>
        </w:rPr>
      </w:pPr>
      <w:r w:rsidRPr="00BF2C4C">
        <w:rPr>
          <w:sz w:val="25"/>
          <w:szCs w:val="25"/>
        </w:rPr>
        <w:t>в) участником закупки не выполнены требования, предусмотренные Федеральным законом для заключения контракта, вследствие обстоятельств непреодолимой силы, то есть чрезвычайных и непредотвратимых при данных условиях обстоятельств, в том числе в связи с мобилизацией в Российской Федерации, введением политических или экономических санкций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(далее по тексту - санкции), и (или) введением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 (далее по тексту - меры ограничительного характера). К таким обстоятельствам не относится невыполнение требований, предусмотренных Федеральным законом для заключения контракта, по причине введения санкций и (или) мер ограничительного характера в отношении заказчика.</w:t>
      </w:r>
    </w:p>
    <w:p w:rsidR="00D0442F" w:rsidRPr="00BF2C4C" w:rsidRDefault="00D0442F" w:rsidP="0033202A">
      <w:pPr>
        <w:ind w:firstLine="709"/>
        <w:jc w:val="both"/>
        <w:rPr>
          <w:sz w:val="25"/>
          <w:szCs w:val="25"/>
          <w:lang w:bidi="ru-RU"/>
        </w:rPr>
      </w:pPr>
      <w:r w:rsidRPr="00BF2C4C">
        <w:rPr>
          <w:sz w:val="25"/>
          <w:szCs w:val="25"/>
          <w:lang w:bidi="ru-RU"/>
        </w:rPr>
        <w:t>В соответствии с ч. 2 ст. 104 Закона о контрактной системе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w:t>
      </w:r>
    </w:p>
    <w:p w:rsidR="0033202A" w:rsidRPr="00BF2C4C" w:rsidRDefault="0033202A" w:rsidP="0033202A">
      <w:pPr>
        <w:suppressAutoHyphens w:val="0"/>
        <w:autoSpaceDE w:val="0"/>
        <w:autoSpaceDN w:val="0"/>
        <w:adjustRightInd w:val="0"/>
        <w:ind w:firstLine="709"/>
        <w:jc w:val="both"/>
        <w:rPr>
          <w:sz w:val="25"/>
          <w:szCs w:val="25"/>
          <w:lang w:bidi="ru-RU"/>
        </w:rPr>
      </w:pPr>
      <w:r w:rsidRPr="00BF2C4C">
        <w:rPr>
          <w:rFonts w:eastAsiaTheme="minorHAnsi"/>
          <w:sz w:val="25"/>
          <w:szCs w:val="25"/>
          <w:lang w:eastAsia="en-US"/>
        </w:rPr>
        <w:t xml:space="preserve">Таким образом, Комиссией выявлены основания, предусмотренные </w:t>
      </w:r>
      <w:hyperlink r:id="rId6" w:history="1">
        <w:r w:rsidRPr="00BF2C4C">
          <w:rPr>
            <w:rFonts w:eastAsiaTheme="minorHAnsi"/>
            <w:sz w:val="25"/>
            <w:szCs w:val="25"/>
            <w:lang w:eastAsia="en-US"/>
          </w:rPr>
          <w:t>п. 14</w:t>
        </w:r>
      </w:hyperlink>
      <w:r w:rsidRPr="00BF2C4C">
        <w:rPr>
          <w:rFonts w:eastAsiaTheme="minorHAnsi"/>
          <w:sz w:val="25"/>
          <w:szCs w:val="25"/>
          <w:lang w:eastAsia="en-US"/>
        </w:rPr>
        <w:t xml:space="preserve"> Правил ведения реестра недобросовестных поставщиков, исключающие возможность внесения сведений об </w:t>
      </w:r>
      <w:r w:rsidR="0073257B" w:rsidRPr="00BF2C4C">
        <w:rPr>
          <w:rFonts w:eastAsiaTheme="minorHAnsi"/>
          <w:sz w:val="25"/>
          <w:szCs w:val="25"/>
          <w:lang w:eastAsia="en-US"/>
        </w:rPr>
        <w:t xml:space="preserve">АСО СО «ПК ИСЭР» </w:t>
      </w:r>
      <w:r w:rsidRPr="00BF2C4C">
        <w:rPr>
          <w:rFonts w:eastAsiaTheme="minorHAnsi"/>
          <w:sz w:val="25"/>
          <w:szCs w:val="25"/>
          <w:lang w:eastAsia="en-US"/>
        </w:rPr>
        <w:t>в реестр недобросовестных поставщиков.</w:t>
      </w:r>
    </w:p>
    <w:p w:rsidR="00D0442F" w:rsidRPr="00BF2C4C" w:rsidRDefault="00D0442F" w:rsidP="0033202A">
      <w:pPr>
        <w:ind w:firstLine="709"/>
        <w:jc w:val="both"/>
        <w:rPr>
          <w:sz w:val="25"/>
          <w:szCs w:val="25"/>
          <w:lang w:bidi="ru-RU"/>
        </w:rPr>
      </w:pPr>
      <w:r w:rsidRPr="00BF2C4C">
        <w:rPr>
          <w:sz w:val="25"/>
          <w:szCs w:val="25"/>
          <w:lang w:bidi="ru-RU"/>
        </w:rPr>
        <w:t>Исходя из изложенного, руководствуясь ч. 2 ст. 104 Закона о контрактной системе, постановлением Правительства Российской Федерации от 30.06.2021г.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w:t>
      </w:r>
    </w:p>
    <w:p w:rsidR="00D0442F" w:rsidRPr="00BF2C4C" w:rsidRDefault="00D0442F" w:rsidP="0033202A">
      <w:pPr>
        <w:ind w:firstLine="709"/>
        <w:jc w:val="center"/>
        <w:rPr>
          <w:b/>
          <w:sz w:val="25"/>
          <w:szCs w:val="25"/>
        </w:rPr>
      </w:pPr>
    </w:p>
    <w:p w:rsidR="00D0442F" w:rsidRPr="00BF2C4C" w:rsidRDefault="00D0442F" w:rsidP="0033202A">
      <w:pPr>
        <w:ind w:firstLine="709"/>
        <w:jc w:val="center"/>
        <w:rPr>
          <w:b/>
          <w:sz w:val="25"/>
          <w:szCs w:val="25"/>
        </w:rPr>
      </w:pPr>
      <w:r w:rsidRPr="00BF2C4C">
        <w:rPr>
          <w:b/>
          <w:sz w:val="25"/>
          <w:szCs w:val="25"/>
        </w:rPr>
        <w:t>РЕШИЛА:</w:t>
      </w:r>
    </w:p>
    <w:p w:rsidR="00234B4A" w:rsidRDefault="00D0442F" w:rsidP="009C6DB7">
      <w:pPr>
        <w:pStyle w:val="a6"/>
        <w:numPr>
          <w:ilvl w:val="0"/>
          <w:numId w:val="1"/>
        </w:numPr>
        <w:tabs>
          <w:tab w:val="left" w:pos="1935"/>
        </w:tabs>
        <w:ind w:right="-115"/>
        <w:jc w:val="both"/>
        <w:rPr>
          <w:sz w:val="25"/>
          <w:szCs w:val="25"/>
        </w:rPr>
      </w:pPr>
      <w:r w:rsidRPr="00234B4A">
        <w:rPr>
          <w:sz w:val="25"/>
          <w:szCs w:val="25"/>
        </w:rPr>
        <w:t xml:space="preserve">Сведения, представленные </w:t>
      </w:r>
      <w:r w:rsidR="0073257B" w:rsidRPr="00234B4A">
        <w:rPr>
          <w:sz w:val="25"/>
          <w:szCs w:val="25"/>
        </w:rPr>
        <w:t>ГБУ СО КК «</w:t>
      </w:r>
      <w:proofErr w:type="spellStart"/>
      <w:r w:rsidR="0073257B" w:rsidRPr="00234B4A">
        <w:rPr>
          <w:sz w:val="25"/>
          <w:szCs w:val="25"/>
        </w:rPr>
        <w:t>Отрадненский</w:t>
      </w:r>
      <w:proofErr w:type="spellEnd"/>
      <w:r w:rsidR="0073257B" w:rsidRPr="00234B4A">
        <w:rPr>
          <w:sz w:val="25"/>
          <w:szCs w:val="25"/>
        </w:rPr>
        <w:t xml:space="preserve"> комплексный центр социального обслуживания населения» </w:t>
      </w:r>
      <w:r w:rsidRPr="00234B4A">
        <w:rPr>
          <w:sz w:val="25"/>
          <w:szCs w:val="25"/>
        </w:rPr>
        <w:t>в отношении</w:t>
      </w:r>
      <w:r w:rsidR="006D7979" w:rsidRPr="00234B4A">
        <w:rPr>
          <w:sz w:val="25"/>
          <w:szCs w:val="25"/>
        </w:rPr>
        <w:t xml:space="preserve"> </w:t>
      </w:r>
      <w:r w:rsidR="00234B4A" w:rsidRPr="00234B4A">
        <w:rPr>
          <w:sz w:val="25"/>
          <w:szCs w:val="25"/>
        </w:rPr>
        <w:t>СО АНО</w:t>
      </w:r>
      <w:r w:rsidR="00BF2C4C" w:rsidRPr="00234B4A">
        <w:rPr>
          <w:sz w:val="25"/>
          <w:szCs w:val="25"/>
        </w:rPr>
        <w:t xml:space="preserve"> «ПК ИСЭР</w:t>
      </w:r>
      <w:proofErr w:type="gramStart"/>
      <w:r w:rsidR="00BF2C4C" w:rsidRPr="00234B4A">
        <w:rPr>
          <w:sz w:val="25"/>
          <w:szCs w:val="25"/>
        </w:rPr>
        <w:t xml:space="preserve">», </w:t>
      </w:r>
      <w:r w:rsidRPr="00234B4A">
        <w:rPr>
          <w:bCs/>
          <w:sz w:val="25"/>
          <w:szCs w:val="25"/>
        </w:rPr>
        <w:t xml:space="preserve"> </w:t>
      </w:r>
      <w:r w:rsidRPr="00234B4A">
        <w:rPr>
          <w:sz w:val="25"/>
          <w:szCs w:val="25"/>
        </w:rPr>
        <w:t>не</w:t>
      </w:r>
      <w:proofErr w:type="gramEnd"/>
      <w:r w:rsidRPr="00234B4A">
        <w:rPr>
          <w:sz w:val="25"/>
          <w:szCs w:val="25"/>
        </w:rPr>
        <w:t xml:space="preserve"> включать в реестр недобросовестных поставщиков.</w:t>
      </w:r>
    </w:p>
    <w:p w:rsidR="00234B4A" w:rsidRPr="00234B4A" w:rsidRDefault="00234B4A" w:rsidP="009C6DB7">
      <w:pPr>
        <w:pStyle w:val="a6"/>
        <w:numPr>
          <w:ilvl w:val="0"/>
          <w:numId w:val="1"/>
        </w:numPr>
        <w:tabs>
          <w:tab w:val="left" w:pos="1935"/>
        </w:tabs>
        <w:ind w:right="-115"/>
        <w:jc w:val="both"/>
        <w:rPr>
          <w:sz w:val="25"/>
          <w:szCs w:val="25"/>
        </w:rPr>
      </w:pPr>
      <w:r w:rsidRPr="00234B4A">
        <w:rPr>
          <w:sz w:val="25"/>
          <w:szCs w:val="25"/>
        </w:rPr>
        <w:t>Оператору электронной площадки разблокировать денежные средства, внесенны</w:t>
      </w:r>
      <w:r>
        <w:rPr>
          <w:sz w:val="25"/>
          <w:szCs w:val="25"/>
        </w:rPr>
        <w:t>е в качестве обеспечения заявки.</w:t>
      </w:r>
    </w:p>
    <w:p w:rsidR="00D0442F" w:rsidRPr="00BF2C4C" w:rsidRDefault="00D0442F" w:rsidP="00BF2C4C">
      <w:pPr>
        <w:pStyle w:val="a4"/>
        <w:ind w:firstLine="709"/>
        <w:rPr>
          <w:sz w:val="25"/>
          <w:szCs w:val="25"/>
        </w:rPr>
      </w:pPr>
      <w:r w:rsidRPr="00BF2C4C">
        <w:rPr>
          <w:sz w:val="25"/>
          <w:szCs w:val="25"/>
        </w:rPr>
        <w:t>Настоящее Решение может быть обжаловано в судебном порядке в течение трех месяцев со дня его принятия.</w:t>
      </w:r>
    </w:p>
    <w:p w:rsidR="00D0442F" w:rsidRPr="00BF2C4C" w:rsidRDefault="00D0442F" w:rsidP="00155D65">
      <w:pPr>
        <w:pStyle w:val="a4"/>
        <w:ind w:firstLine="709"/>
        <w:rPr>
          <w:sz w:val="25"/>
          <w:szCs w:val="25"/>
        </w:rPr>
      </w:pPr>
    </w:p>
    <w:p w:rsidR="00D0442F" w:rsidRPr="00BF2C4C" w:rsidRDefault="00D0442F" w:rsidP="00155D65">
      <w:pPr>
        <w:ind w:firstLine="709"/>
        <w:rPr>
          <w:sz w:val="25"/>
          <w:szCs w:val="25"/>
        </w:rPr>
      </w:pPr>
    </w:p>
    <w:p w:rsidR="00D0442F" w:rsidRPr="00BF2C4C" w:rsidRDefault="00D0442F" w:rsidP="00D0442F">
      <w:pPr>
        <w:rPr>
          <w:sz w:val="25"/>
          <w:szCs w:val="25"/>
        </w:rPr>
      </w:pPr>
    </w:p>
    <w:p w:rsidR="00D0442F" w:rsidRPr="00BF2C4C" w:rsidRDefault="00D0442F" w:rsidP="00D0442F">
      <w:pPr>
        <w:rPr>
          <w:sz w:val="25"/>
          <w:szCs w:val="25"/>
        </w:rPr>
      </w:pPr>
    </w:p>
    <w:p w:rsidR="009E009B" w:rsidRPr="00BF2C4C" w:rsidRDefault="009E009B">
      <w:pPr>
        <w:rPr>
          <w:sz w:val="25"/>
          <w:szCs w:val="25"/>
        </w:rPr>
      </w:pPr>
    </w:p>
    <w:p w:rsidR="00A4247C" w:rsidRPr="00BF2C4C" w:rsidRDefault="00A4247C">
      <w:pPr>
        <w:rPr>
          <w:sz w:val="25"/>
          <w:szCs w:val="25"/>
        </w:rPr>
      </w:pPr>
    </w:p>
    <w:sectPr w:rsidR="00A4247C" w:rsidRPr="00BF2C4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634B64"/>
    <w:multiLevelType w:val="multilevel"/>
    <w:tmpl w:val="05D8873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93E"/>
    <w:rsid w:val="00052DFF"/>
    <w:rsid w:val="000D74A3"/>
    <w:rsid w:val="00155D65"/>
    <w:rsid w:val="0018761D"/>
    <w:rsid w:val="001D7D2D"/>
    <w:rsid w:val="001E485B"/>
    <w:rsid w:val="00234B4A"/>
    <w:rsid w:val="0033202A"/>
    <w:rsid w:val="004747AD"/>
    <w:rsid w:val="005D753F"/>
    <w:rsid w:val="0062093E"/>
    <w:rsid w:val="006B6DF1"/>
    <w:rsid w:val="006D7979"/>
    <w:rsid w:val="0073257B"/>
    <w:rsid w:val="0078593E"/>
    <w:rsid w:val="008F133B"/>
    <w:rsid w:val="008F7CA8"/>
    <w:rsid w:val="009408FC"/>
    <w:rsid w:val="009539D2"/>
    <w:rsid w:val="009E009B"/>
    <w:rsid w:val="00A15B16"/>
    <w:rsid w:val="00A4247C"/>
    <w:rsid w:val="00AE62E5"/>
    <w:rsid w:val="00B26B76"/>
    <w:rsid w:val="00BA5848"/>
    <w:rsid w:val="00BB7DD5"/>
    <w:rsid w:val="00BF2C4C"/>
    <w:rsid w:val="00C32637"/>
    <w:rsid w:val="00C4682B"/>
    <w:rsid w:val="00C60141"/>
    <w:rsid w:val="00CC5894"/>
    <w:rsid w:val="00D0442F"/>
    <w:rsid w:val="00D331F7"/>
    <w:rsid w:val="00E72A5E"/>
    <w:rsid w:val="00FB2A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D06A5B-4D80-4D5A-8258-AC3DA556B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442F"/>
    <w:pPr>
      <w:suppressAutoHyphens/>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2"/>
    <w:qFormat/>
    <w:locked/>
    <w:rsid w:val="00D0442F"/>
    <w:rPr>
      <w:sz w:val="25"/>
      <w:szCs w:val="25"/>
      <w:shd w:val="clear" w:color="auto" w:fill="FFFFFF"/>
    </w:rPr>
  </w:style>
  <w:style w:type="paragraph" w:styleId="a4">
    <w:name w:val="Body Text Indent"/>
    <w:basedOn w:val="a"/>
    <w:link w:val="a5"/>
    <w:unhideWhenUsed/>
    <w:rsid w:val="00D0442F"/>
    <w:pPr>
      <w:ind w:firstLine="560"/>
      <w:jc w:val="both"/>
    </w:pPr>
  </w:style>
  <w:style w:type="character" w:customStyle="1" w:styleId="a5">
    <w:name w:val="Основной текст с отступом Знак"/>
    <w:basedOn w:val="a0"/>
    <w:link w:val="a4"/>
    <w:rsid w:val="00D0442F"/>
    <w:rPr>
      <w:rFonts w:ascii="Times New Roman" w:eastAsia="Times New Roman" w:hAnsi="Times New Roman" w:cs="Times New Roman"/>
      <w:sz w:val="24"/>
      <w:szCs w:val="24"/>
      <w:lang w:eastAsia="ru-RU"/>
    </w:rPr>
  </w:style>
  <w:style w:type="paragraph" w:customStyle="1" w:styleId="2">
    <w:name w:val="Основной текст2"/>
    <w:basedOn w:val="a"/>
    <w:link w:val="a3"/>
    <w:qFormat/>
    <w:rsid w:val="00D0442F"/>
    <w:pPr>
      <w:widowControl w:val="0"/>
      <w:shd w:val="clear" w:color="auto" w:fill="FFFFFF"/>
      <w:spacing w:line="0" w:lineRule="atLeast"/>
      <w:ind w:hanging="360"/>
      <w:jc w:val="right"/>
    </w:pPr>
    <w:rPr>
      <w:rFonts w:asciiTheme="minorHAnsi" w:eastAsiaTheme="minorHAnsi" w:hAnsiTheme="minorHAnsi" w:cstheme="minorBidi"/>
      <w:sz w:val="25"/>
      <w:szCs w:val="25"/>
      <w:lang w:eastAsia="en-US"/>
    </w:rPr>
  </w:style>
  <w:style w:type="paragraph" w:styleId="a6">
    <w:name w:val="List Paragraph"/>
    <w:basedOn w:val="a"/>
    <w:uiPriority w:val="34"/>
    <w:qFormat/>
    <w:rsid w:val="00D0442F"/>
    <w:pPr>
      <w:ind w:left="720"/>
      <w:contextualSpacing/>
    </w:pPr>
  </w:style>
  <w:style w:type="paragraph" w:customStyle="1" w:styleId="1">
    <w:name w:val="Основной текст1"/>
    <w:basedOn w:val="a"/>
    <w:qFormat/>
    <w:rsid w:val="00D0442F"/>
    <w:pPr>
      <w:widowControl w:val="0"/>
      <w:shd w:val="clear" w:color="auto" w:fill="FFFFFF"/>
      <w:spacing w:line="269" w:lineRule="exact"/>
      <w:jc w:val="center"/>
    </w:pPr>
    <w:rPr>
      <w:color w:val="000000"/>
      <w:sz w:val="26"/>
      <w:szCs w:val="26"/>
      <w:lang w:bidi="ru-RU"/>
    </w:rPr>
  </w:style>
  <w:style w:type="character" w:styleId="a7">
    <w:name w:val="Hyperlink"/>
    <w:basedOn w:val="a0"/>
    <w:uiPriority w:val="99"/>
    <w:semiHidden/>
    <w:unhideWhenUsed/>
    <w:rsid w:val="00D0442F"/>
    <w:rPr>
      <w:color w:val="0000FF"/>
      <w:u w:val="single"/>
    </w:rPr>
  </w:style>
  <w:style w:type="paragraph" w:styleId="a8">
    <w:name w:val="Normal (Web)"/>
    <w:basedOn w:val="a"/>
    <w:uiPriority w:val="99"/>
    <w:semiHidden/>
    <w:unhideWhenUsed/>
    <w:rsid w:val="00052DFF"/>
    <w:pPr>
      <w:suppressAutoHyphens w:val="0"/>
      <w:spacing w:before="100" w:beforeAutospacing="1" w:after="100" w:afterAutospacing="1"/>
    </w:pPr>
  </w:style>
  <w:style w:type="paragraph" w:customStyle="1" w:styleId="no-indent">
    <w:name w:val="no-indent"/>
    <w:basedOn w:val="a"/>
    <w:rsid w:val="00052DFF"/>
    <w:pPr>
      <w:suppressAutoHyphens w:val="0"/>
      <w:spacing w:before="100" w:beforeAutospacing="1" w:after="100" w:afterAutospacing="1"/>
    </w:pPr>
  </w:style>
  <w:style w:type="paragraph" w:customStyle="1" w:styleId="ConsPlusNormal">
    <w:name w:val="ConsPlusNormal"/>
    <w:link w:val="ConsPlusNormal0"/>
    <w:qFormat/>
    <w:rsid w:val="00A4247C"/>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ConsPlusNormal0">
    <w:name w:val="ConsPlusNormal Знак"/>
    <w:link w:val="ConsPlusNormal"/>
    <w:locked/>
    <w:rsid w:val="00A4247C"/>
    <w:rPr>
      <w:rFonts w:ascii="Arial" w:eastAsiaTheme="minorEastAsia" w:hAnsi="Arial" w:cs="Arial"/>
      <w:sz w:val="20"/>
      <w:szCs w:val="20"/>
      <w:lang w:eastAsia="ru-RU"/>
    </w:rPr>
  </w:style>
  <w:style w:type="character" w:customStyle="1" w:styleId="sectioninfo">
    <w:name w:val="section__info"/>
    <w:basedOn w:val="a0"/>
    <w:rsid w:val="00D331F7"/>
  </w:style>
  <w:style w:type="character" w:customStyle="1" w:styleId="sectionimportant-note">
    <w:name w:val="section__important-note"/>
    <w:basedOn w:val="a0"/>
    <w:rsid w:val="00D331F7"/>
  </w:style>
  <w:style w:type="paragraph" w:styleId="a9">
    <w:name w:val="Balloon Text"/>
    <w:basedOn w:val="a"/>
    <w:link w:val="aa"/>
    <w:uiPriority w:val="99"/>
    <w:semiHidden/>
    <w:unhideWhenUsed/>
    <w:rsid w:val="0033202A"/>
    <w:rPr>
      <w:rFonts w:ascii="Segoe UI" w:hAnsi="Segoe UI" w:cs="Segoe UI"/>
      <w:sz w:val="18"/>
      <w:szCs w:val="18"/>
    </w:rPr>
  </w:style>
  <w:style w:type="character" w:customStyle="1" w:styleId="aa">
    <w:name w:val="Текст выноски Знак"/>
    <w:basedOn w:val="a0"/>
    <w:link w:val="a9"/>
    <w:uiPriority w:val="99"/>
    <w:semiHidden/>
    <w:rsid w:val="0033202A"/>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3009761">
      <w:bodyDiv w:val="1"/>
      <w:marLeft w:val="0"/>
      <w:marRight w:val="0"/>
      <w:marTop w:val="0"/>
      <w:marBottom w:val="0"/>
      <w:divBdr>
        <w:top w:val="none" w:sz="0" w:space="0" w:color="auto"/>
        <w:left w:val="none" w:sz="0" w:space="0" w:color="auto"/>
        <w:bottom w:val="none" w:sz="0" w:space="0" w:color="auto"/>
        <w:right w:val="none" w:sz="0" w:space="0" w:color="auto"/>
      </w:divBdr>
      <w:divsChild>
        <w:div w:id="11028428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gin.consultant.ru/link/?req=doc&amp;base=LAW&amp;n=430957&amp;dst=100405" TargetMode="External"/><Relationship Id="rId5" Type="http://schemas.openxmlformats.org/officeDocument/2006/relationships/hyperlink" Target="https://zakupki.gov.ru/epz/order/notice/zk20/view/common-info.html?regNumber=0318200039425000012"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3232</Words>
  <Characters>18426</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Полищук Татьяна Фармановна</dc:creator>
  <cp:keywords/>
  <dc:description/>
  <cp:lastModifiedBy>Ольга Николаевна Головко</cp:lastModifiedBy>
  <cp:revision>2</cp:revision>
  <cp:lastPrinted>2025-11-13T08:12:00Z</cp:lastPrinted>
  <dcterms:created xsi:type="dcterms:W3CDTF">2025-11-13T15:23:00Z</dcterms:created>
  <dcterms:modified xsi:type="dcterms:W3CDTF">2025-11-13T15:23:00Z</dcterms:modified>
</cp:coreProperties>
</file>