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7BF4" w:rsidRPr="00EA7BF4" w:rsidRDefault="00EA7BF4" w:rsidP="00EA7BF4">
      <w:pPr>
        <w:tabs>
          <w:tab w:val="left" w:pos="5670"/>
        </w:tabs>
        <w:suppressAutoHyphens/>
        <w:spacing w:after="0" w:line="240" w:lineRule="auto"/>
        <w:ind w:left="5670" w:right="-142"/>
        <w:rPr>
          <w:rFonts w:ascii="Times New Roman" w:hAnsi="Times New Roman"/>
          <w:iCs/>
          <w:sz w:val="26"/>
          <w:szCs w:val="26"/>
        </w:rPr>
      </w:pPr>
      <w:bookmarkStart w:id="0" w:name="sub_572"/>
      <w:r w:rsidRPr="00EA7BF4">
        <w:rPr>
          <w:rFonts w:ascii="Times New Roman" w:hAnsi="Times New Roman"/>
          <w:iCs/>
          <w:sz w:val="26"/>
          <w:szCs w:val="26"/>
        </w:rPr>
        <w:t>Заказчик:</w:t>
      </w:r>
    </w:p>
    <w:p w:rsidR="00EA7BF4" w:rsidRPr="00EA7BF4" w:rsidRDefault="00EA7BF4" w:rsidP="00EA7BF4">
      <w:pPr>
        <w:tabs>
          <w:tab w:val="left" w:pos="5670"/>
        </w:tabs>
        <w:suppressAutoHyphens/>
        <w:spacing w:after="0" w:line="240" w:lineRule="auto"/>
        <w:ind w:left="5670" w:right="-142"/>
        <w:rPr>
          <w:rFonts w:ascii="Times New Roman" w:hAnsi="Times New Roman"/>
          <w:iCs/>
          <w:sz w:val="26"/>
          <w:szCs w:val="26"/>
        </w:rPr>
      </w:pPr>
      <w:r w:rsidRPr="00EA7BF4">
        <w:rPr>
          <w:rFonts w:ascii="Times New Roman" w:hAnsi="Times New Roman"/>
          <w:iCs/>
          <w:sz w:val="26"/>
          <w:szCs w:val="26"/>
        </w:rPr>
        <w:t>ТЕРРИТОРИАЛЬНЫЙ ФОНД</w:t>
      </w:r>
    </w:p>
    <w:p w:rsidR="00EA7BF4" w:rsidRPr="00EA7BF4" w:rsidRDefault="00EA7BF4" w:rsidP="00EA7BF4">
      <w:pPr>
        <w:tabs>
          <w:tab w:val="left" w:pos="5670"/>
        </w:tabs>
        <w:suppressAutoHyphens/>
        <w:spacing w:after="0" w:line="240" w:lineRule="auto"/>
        <w:ind w:left="5670" w:right="-142"/>
        <w:rPr>
          <w:rFonts w:ascii="Times New Roman" w:hAnsi="Times New Roman"/>
          <w:iCs/>
          <w:sz w:val="26"/>
          <w:szCs w:val="26"/>
        </w:rPr>
      </w:pPr>
      <w:r w:rsidRPr="00EA7BF4">
        <w:rPr>
          <w:rFonts w:ascii="Times New Roman" w:hAnsi="Times New Roman"/>
          <w:iCs/>
          <w:sz w:val="26"/>
          <w:szCs w:val="26"/>
        </w:rPr>
        <w:t>ОБЯЗАТЕЛЬНОГО МЕДИЦИНСКОГО</w:t>
      </w:r>
    </w:p>
    <w:p w:rsidR="00EA7BF4" w:rsidRPr="00EA7BF4" w:rsidRDefault="00EA7BF4" w:rsidP="00EA7BF4">
      <w:pPr>
        <w:tabs>
          <w:tab w:val="left" w:pos="5670"/>
        </w:tabs>
        <w:suppressAutoHyphens/>
        <w:spacing w:after="0" w:line="240" w:lineRule="auto"/>
        <w:ind w:left="5670" w:right="-142"/>
        <w:rPr>
          <w:rFonts w:ascii="Times New Roman" w:hAnsi="Times New Roman"/>
          <w:iCs/>
          <w:sz w:val="26"/>
          <w:szCs w:val="26"/>
        </w:rPr>
      </w:pPr>
      <w:r w:rsidRPr="00EA7BF4">
        <w:rPr>
          <w:rFonts w:ascii="Times New Roman" w:hAnsi="Times New Roman"/>
          <w:iCs/>
          <w:sz w:val="26"/>
          <w:szCs w:val="26"/>
        </w:rPr>
        <w:t xml:space="preserve">СТРАХОВАНИЯ </w:t>
      </w:r>
      <w:proofErr w:type="gramStart"/>
      <w:r w:rsidRPr="00EA7BF4">
        <w:rPr>
          <w:rFonts w:ascii="Times New Roman" w:hAnsi="Times New Roman"/>
          <w:iCs/>
          <w:sz w:val="26"/>
          <w:szCs w:val="26"/>
        </w:rPr>
        <w:t>ЛЕНИНГРАДСКОЙ</w:t>
      </w:r>
      <w:proofErr w:type="gramEnd"/>
    </w:p>
    <w:p w:rsidR="00EA7BF4" w:rsidRPr="00EA7BF4" w:rsidRDefault="00EA7BF4" w:rsidP="00EA7BF4">
      <w:pPr>
        <w:tabs>
          <w:tab w:val="left" w:pos="5670"/>
        </w:tabs>
        <w:suppressAutoHyphens/>
        <w:spacing w:after="0" w:line="240" w:lineRule="auto"/>
        <w:ind w:left="5670" w:right="-142"/>
        <w:rPr>
          <w:rFonts w:ascii="Times New Roman" w:hAnsi="Times New Roman"/>
          <w:iCs/>
          <w:sz w:val="26"/>
          <w:szCs w:val="26"/>
        </w:rPr>
      </w:pPr>
      <w:r w:rsidRPr="00EA7BF4">
        <w:rPr>
          <w:rFonts w:ascii="Times New Roman" w:hAnsi="Times New Roman"/>
          <w:iCs/>
          <w:sz w:val="26"/>
          <w:szCs w:val="26"/>
        </w:rPr>
        <w:t>ОБЛАСТИ</w:t>
      </w:r>
    </w:p>
    <w:p w:rsidR="00EA7BF4" w:rsidRPr="00EA7BF4" w:rsidRDefault="00EA7BF4" w:rsidP="00EA7BF4">
      <w:pPr>
        <w:tabs>
          <w:tab w:val="left" w:pos="5670"/>
        </w:tabs>
        <w:suppressAutoHyphens/>
        <w:spacing w:after="0" w:line="240" w:lineRule="auto"/>
        <w:ind w:left="5670" w:right="-142"/>
        <w:rPr>
          <w:rFonts w:ascii="Times New Roman" w:hAnsi="Times New Roman"/>
          <w:iCs/>
          <w:sz w:val="26"/>
          <w:szCs w:val="26"/>
        </w:rPr>
      </w:pPr>
      <w:r w:rsidRPr="00EA7BF4">
        <w:rPr>
          <w:rFonts w:ascii="Times New Roman" w:hAnsi="Times New Roman"/>
          <w:iCs/>
          <w:sz w:val="26"/>
          <w:szCs w:val="26"/>
        </w:rPr>
        <w:t>zakupki@lofoms.spb.ru</w:t>
      </w:r>
    </w:p>
    <w:p w:rsidR="00EA7BF4" w:rsidRDefault="00EA7BF4" w:rsidP="00EA7BF4">
      <w:pPr>
        <w:tabs>
          <w:tab w:val="left" w:pos="5670"/>
        </w:tabs>
        <w:suppressAutoHyphens/>
        <w:spacing w:after="0" w:line="240" w:lineRule="auto"/>
        <w:ind w:left="5670" w:right="-142"/>
        <w:rPr>
          <w:rFonts w:ascii="Times New Roman" w:hAnsi="Times New Roman"/>
          <w:iCs/>
          <w:sz w:val="26"/>
          <w:szCs w:val="26"/>
        </w:rPr>
      </w:pPr>
    </w:p>
    <w:p w:rsidR="00EA7BF4" w:rsidRPr="00EA7BF4" w:rsidRDefault="00EA7BF4" w:rsidP="00EA7BF4">
      <w:pPr>
        <w:tabs>
          <w:tab w:val="left" w:pos="5670"/>
        </w:tabs>
        <w:suppressAutoHyphens/>
        <w:spacing w:after="0" w:line="240" w:lineRule="auto"/>
        <w:ind w:left="5670" w:right="-142"/>
        <w:rPr>
          <w:rFonts w:ascii="Times New Roman" w:hAnsi="Times New Roman"/>
          <w:iCs/>
          <w:sz w:val="26"/>
          <w:szCs w:val="26"/>
        </w:rPr>
      </w:pPr>
      <w:r w:rsidRPr="00EA7BF4">
        <w:rPr>
          <w:rFonts w:ascii="Times New Roman" w:hAnsi="Times New Roman"/>
          <w:iCs/>
          <w:sz w:val="26"/>
          <w:szCs w:val="26"/>
        </w:rPr>
        <w:t>Участник закупки:</w:t>
      </w:r>
    </w:p>
    <w:p w:rsidR="00EA7BF4" w:rsidRPr="00EA7BF4" w:rsidRDefault="00EA7BF4" w:rsidP="00EA7BF4">
      <w:pPr>
        <w:tabs>
          <w:tab w:val="left" w:pos="5670"/>
        </w:tabs>
        <w:suppressAutoHyphens/>
        <w:spacing w:after="0" w:line="240" w:lineRule="auto"/>
        <w:ind w:left="5670" w:right="-142"/>
        <w:rPr>
          <w:rFonts w:ascii="Times New Roman" w:hAnsi="Times New Roman"/>
          <w:iCs/>
          <w:sz w:val="26"/>
          <w:szCs w:val="26"/>
        </w:rPr>
      </w:pPr>
      <w:r>
        <w:rPr>
          <w:rFonts w:ascii="Times New Roman" w:hAnsi="Times New Roman"/>
          <w:iCs/>
          <w:sz w:val="26"/>
          <w:szCs w:val="26"/>
        </w:rPr>
        <w:t xml:space="preserve">ООО </w:t>
      </w:r>
      <w:r w:rsidRPr="00EA7BF4">
        <w:rPr>
          <w:rFonts w:ascii="Times New Roman" w:hAnsi="Times New Roman"/>
          <w:iCs/>
          <w:sz w:val="26"/>
          <w:szCs w:val="26"/>
        </w:rPr>
        <w:t>«Атлантико Информационные Технологии»</w:t>
      </w:r>
    </w:p>
    <w:p w:rsidR="00EA7BF4" w:rsidRPr="00EA7BF4" w:rsidRDefault="00EA7BF4" w:rsidP="00EA7BF4">
      <w:pPr>
        <w:tabs>
          <w:tab w:val="left" w:pos="5670"/>
        </w:tabs>
        <w:suppressAutoHyphens/>
        <w:spacing w:after="0" w:line="240" w:lineRule="auto"/>
        <w:ind w:left="5670" w:right="-142"/>
        <w:rPr>
          <w:rFonts w:ascii="Times New Roman" w:hAnsi="Times New Roman"/>
          <w:iCs/>
          <w:sz w:val="26"/>
          <w:szCs w:val="26"/>
        </w:rPr>
      </w:pPr>
      <w:r w:rsidRPr="00EA7BF4">
        <w:rPr>
          <w:rFonts w:ascii="Times New Roman" w:hAnsi="Times New Roman"/>
          <w:iCs/>
          <w:sz w:val="26"/>
          <w:szCs w:val="26"/>
        </w:rPr>
        <w:t>petr.bobnev@atlantiko.ru</w:t>
      </w:r>
    </w:p>
    <w:p w:rsidR="00EA7BF4" w:rsidRDefault="00EA7BF4" w:rsidP="00EA7BF4">
      <w:pPr>
        <w:tabs>
          <w:tab w:val="left" w:pos="5670"/>
        </w:tabs>
        <w:suppressAutoHyphens/>
        <w:spacing w:after="0" w:line="240" w:lineRule="auto"/>
        <w:ind w:left="5670" w:right="-142"/>
        <w:rPr>
          <w:rFonts w:ascii="Times New Roman" w:hAnsi="Times New Roman"/>
          <w:iCs/>
          <w:sz w:val="26"/>
          <w:szCs w:val="26"/>
        </w:rPr>
      </w:pPr>
    </w:p>
    <w:p w:rsidR="00EA7BF4" w:rsidRDefault="00EA7BF4" w:rsidP="00EA7BF4">
      <w:pPr>
        <w:tabs>
          <w:tab w:val="left" w:pos="5670"/>
        </w:tabs>
        <w:suppressAutoHyphens/>
        <w:spacing w:after="0" w:line="240" w:lineRule="auto"/>
        <w:ind w:left="5670" w:right="-142"/>
        <w:rPr>
          <w:rFonts w:ascii="Times New Roman" w:hAnsi="Times New Roman"/>
          <w:iCs/>
          <w:sz w:val="26"/>
          <w:szCs w:val="26"/>
        </w:rPr>
      </w:pPr>
      <w:r w:rsidRPr="00EA7BF4">
        <w:rPr>
          <w:rFonts w:ascii="Times New Roman" w:hAnsi="Times New Roman"/>
          <w:iCs/>
          <w:sz w:val="26"/>
          <w:szCs w:val="26"/>
        </w:rPr>
        <w:t>номер извещения 0245100000723000112</w:t>
      </w:r>
    </w:p>
    <w:p w:rsidR="00A87E90" w:rsidRDefault="00A87E90" w:rsidP="00A87E90">
      <w:pPr>
        <w:tabs>
          <w:tab w:val="left" w:pos="5670"/>
        </w:tabs>
        <w:suppressAutoHyphens/>
        <w:spacing w:after="0" w:line="240" w:lineRule="auto"/>
        <w:ind w:left="5670" w:right="-142"/>
        <w:rPr>
          <w:rFonts w:ascii="Times New Roman" w:hAnsi="Times New Roman"/>
          <w:iCs/>
          <w:sz w:val="26"/>
          <w:szCs w:val="26"/>
        </w:rPr>
      </w:pPr>
    </w:p>
    <w:p w:rsidR="00EA7BF4" w:rsidRDefault="00EA7BF4" w:rsidP="00A87E90">
      <w:pPr>
        <w:tabs>
          <w:tab w:val="left" w:pos="5670"/>
        </w:tabs>
        <w:suppressAutoHyphens/>
        <w:spacing w:after="0" w:line="240" w:lineRule="auto"/>
        <w:ind w:left="5670" w:right="-142"/>
        <w:rPr>
          <w:rFonts w:ascii="Times New Roman" w:hAnsi="Times New Roman"/>
          <w:iCs/>
          <w:sz w:val="26"/>
          <w:szCs w:val="26"/>
        </w:rPr>
      </w:pPr>
    </w:p>
    <w:p w:rsidR="00EA7BF4" w:rsidRPr="00310125" w:rsidRDefault="00EA7BF4" w:rsidP="00A87E90">
      <w:pPr>
        <w:tabs>
          <w:tab w:val="left" w:pos="5670"/>
        </w:tabs>
        <w:suppressAutoHyphens/>
        <w:spacing w:after="0" w:line="240" w:lineRule="auto"/>
        <w:ind w:left="5670" w:right="-142"/>
        <w:rPr>
          <w:rFonts w:ascii="Times New Roman" w:eastAsia="Times New Roman" w:hAnsi="Times New Roman" w:cs="Times New Roman"/>
          <w:sz w:val="26"/>
          <w:szCs w:val="26"/>
        </w:rPr>
      </w:pPr>
    </w:p>
    <w:p w:rsidR="009B7895" w:rsidRPr="00310125" w:rsidRDefault="009B7895" w:rsidP="002D6CC7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6"/>
          <w:szCs w:val="26"/>
        </w:rPr>
      </w:pPr>
      <w:r w:rsidRPr="00310125">
        <w:rPr>
          <w:rFonts w:ascii="Times New Roman" w:eastAsia="Times New Roman" w:hAnsi="Times New Roman" w:cs="Times New Roman"/>
          <w:sz w:val="26"/>
          <w:szCs w:val="26"/>
        </w:rPr>
        <w:t xml:space="preserve">РЕШЕНИЕ </w:t>
      </w:r>
    </w:p>
    <w:p w:rsidR="009B7895" w:rsidRPr="00310125" w:rsidRDefault="009B7895" w:rsidP="002D6C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310125">
        <w:rPr>
          <w:rFonts w:ascii="Times New Roman" w:eastAsia="Times New Roman" w:hAnsi="Times New Roman" w:cs="Times New Roman"/>
          <w:sz w:val="26"/>
          <w:szCs w:val="26"/>
        </w:rPr>
        <w:t xml:space="preserve">Комиссии Ленинградского УФАС России </w:t>
      </w:r>
    </w:p>
    <w:p w:rsidR="009B7895" w:rsidRPr="00310125" w:rsidRDefault="009B7895" w:rsidP="002D6C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310125">
        <w:rPr>
          <w:rFonts w:ascii="Times New Roman" w:eastAsia="Times New Roman" w:hAnsi="Times New Roman" w:cs="Times New Roman"/>
          <w:sz w:val="26"/>
          <w:szCs w:val="26"/>
        </w:rPr>
        <w:t xml:space="preserve">по контролю в сфере закупок </w:t>
      </w:r>
    </w:p>
    <w:p w:rsidR="009B7895" w:rsidRPr="00310125" w:rsidRDefault="005E4842" w:rsidP="002D6C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310125">
        <w:rPr>
          <w:rFonts w:ascii="Times New Roman" w:eastAsia="Times New Roman" w:hAnsi="Times New Roman" w:cs="Times New Roman"/>
          <w:sz w:val="26"/>
          <w:szCs w:val="26"/>
        </w:rPr>
        <w:t>по делу №047/</w:t>
      </w:r>
      <w:r w:rsidR="00201C7A" w:rsidRPr="00EA7BF4">
        <w:rPr>
          <w:rFonts w:ascii="Times New Roman" w:eastAsia="Times New Roman" w:hAnsi="Times New Roman" w:cs="Times New Roman"/>
          <w:sz w:val="26"/>
          <w:szCs w:val="26"/>
        </w:rPr>
        <w:t>10</w:t>
      </w:r>
      <w:r w:rsidRPr="00310125">
        <w:rPr>
          <w:rFonts w:ascii="Times New Roman" w:eastAsia="Times New Roman" w:hAnsi="Times New Roman" w:cs="Times New Roman"/>
          <w:sz w:val="26"/>
          <w:szCs w:val="26"/>
        </w:rPr>
        <w:t>/10</w:t>
      </w:r>
      <w:r w:rsidR="00A01843" w:rsidRPr="00310125">
        <w:rPr>
          <w:rFonts w:ascii="Times New Roman" w:eastAsia="Times New Roman" w:hAnsi="Times New Roman" w:cs="Times New Roman"/>
          <w:sz w:val="26"/>
          <w:szCs w:val="26"/>
        </w:rPr>
        <w:t>4</w:t>
      </w:r>
      <w:r w:rsidRPr="00310125">
        <w:rPr>
          <w:rFonts w:ascii="Times New Roman" w:eastAsia="Times New Roman" w:hAnsi="Times New Roman" w:cs="Times New Roman"/>
          <w:sz w:val="26"/>
          <w:szCs w:val="26"/>
        </w:rPr>
        <w:t>-</w:t>
      </w:r>
      <w:r w:rsidR="00EA7BF4">
        <w:rPr>
          <w:rFonts w:ascii="Times New Roman" w:eastAsia="Times New Roman" w:hAnsi="Times New Roman" w:cs="Times New Roman"/>
          <w:sz w:val="26"/>
          <w:szCs w:val="26"/>
        </w:rPr>
        <w:t>4298</w:t>
      </w:r>
      <w:r w:rsidR="00AF0891" w:rsidRPr="00310125">
        <w:rPr>
          <w:rFonts w:ascii="Times New Roman" w:eastAsia="Times New Roman" w:hAnsi="Times New Roman" w:cs="Times New Roman"/>
          <w:sz w:val="26"/>
          <w:szCs w:val="26"/>
        </w:rPr>
        <w:t>/</w:t>
      </w:r>
      <w:r w:rsidR="009B7895" w:rsidRPr="00310125">
        <w:rPr>
          <w:rFonts w:ascii="Times New Roman" w:eastAsia="Times New Roman" w:hAnsi="Times New Roman" w:cs="Times New Roman"/>
          <w:sz w:val="26"/>
          <w:szCs w:val="26"/>
        </w:rPr>
        <w:t>20</w:t>
      </w:r>
      <w:r w:rsidR="002673FD" w:rsidRPr="00310125">
        <w:rPr>
          <w:rFonts w:ascii="Times New Roman" w:eastAsia="Times New Roman" w:hAnsi="Times New Roman" w:cs="Times New Roman"/>
          <w:sz w:val="26"/>
          <w:szCs w:val="26"/>
        </w:rPr>
        <w:t>2</w:t>
      </w:r>
      <w:r w:rsidR="006F2BE6">
        <w:rPr>
          <w:rFonts w:ascii="Times New Roman" w:eastAsia="Times New Roman" w:hAnsi="Times New Roman" w:cs="Times New Roman"/>
          <w:sz w:val="26"/>
          <w:szCs w:val="26"/>
        </w:rPr>
        <w:t>3</w:t>
      </w:r>
    </w:p>
    <w:p w:rsidR="009B7895" w:rsidRPr="00310125" w:rsidRDefault="009B7895" w:rsidP="002D6CC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1E191A" w:rsidRPr="001E191A" w:rsidRDefault="00EA7BF4" w:rsidP="002D6CC7">
      <w:pPr>
        <w:suppressAutoHyphens/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26</w:t>
      </w:r>
      <w:r w:rsidR="006F2BE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декабря</w:t>
      </w:r>
      <w:r w:rsidR="00C2340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1E191A" w:rsidRPr="001E191A">
        <w:rPr>
          <w:rFonts w:ascii="Times New Roman" w:eastAsia="Times New Roman" w:hAnsi="Times New Roman" w:cs="Times New Roman"/>
          <w:sz w:val="26"/>
          <w:szCs w:val="26"/>
        </w:rPr>
        <w:t>202</w:t>
      </w:r>
      <w:r w:rsidR="00634B69">
        <w:rPr>
          <w:rFonts w:ascii="Times New Roman" w:eastAsia="Times New Roman" w:hAnsi="Times New Roman" w:cs="Times New Roman"/>
          <w:sz w:val="26"/>
          <w:szCs w:val="26"/>
        </w:rPr>
        <w:t xml:space="preserve">3 </w:t>
      </w:r>
      <w:r w:rsidR="001E191A" w:rsidRPr="001E191A">
        <w:rPr>
          <w:rFonts w:ascii="Times New Roman" w:eastAsia="Times New Roman" w:hAnsi="Times New Roman" w:cs="Times New Roman"/>
          <w:sz w:val="26"/>
          <w:szCs w:val="26"/>
        </w:rPr>
        <w:t>года</w:t>
      </w:r>
      <w:r w:rsidR="001E191A" w:rsidRPr="001E191A">
        <w:rPr>
          <w:rFonts w:ascii="Times New Roman" w:eastAsia="Times New Roman" w:hAnsi="Times New Roman" w:cs="Times New Roman"/>
          <w:sz w:val="26"/>
          <w:szCs w:val="26"/>
        </w:rPr>
        <w:tab/>
      </w:r>
      <w:r w:rsidR="001E191A" w:rsidRPr="001E191A">
        <w:rPr>
          <w:rFonts w:ascii="Times New Roman" w:eastAsia="Times New Roman" w:hAnsi="Times New Roman" w:cs="Times New Roman"/>
          <w:sz w:val="26"/>
          <w:szCs w:val="26"/>
        </w:rPr>
        <w:tab/>
      </w:r>
      <w:r w:rsidR="001E191A" w:rsidRPr="001E191A">
        <w:rPr>
          <w:rFonts w:ascii="Times New Roman" w:eastAsia="Times New Roman" w:hAnsi="Times New Roman" w:cs="Times New Roman"/>
          <w:sz w:val="26"/>
          <w:szCs w:val="26"/>
        </w:rPr>
        <w:tab/>
      </w:r>
      <w:r w:rsidR="001E191A" w:rsidRPr="001E191A">
        <w:rPr>
          <w:rFonts w:ascii="Times New Roman" w:eastAsia="Times New Roman" w:hAnsi="Times New Roman" w:cs="Times New Roman"/>
          <w:sz w:val="26"/>
          <w:szCs w:val="26"/>
        </w:rPr>
        <w:tab/>
      </w:r>
      <w:r w:rsidR="001E191A" w:rsidRPr="001E191A">
        <w:rPr>
          <w:rFonts w:ascii="Times New Roman" w:eastAsia="Times New Roman" w:hAnsi="Times New Roman" w:cs="Times New Roman"/>
          <w:sz w:val="26"/>
          <w:szCs w:val="26"/>
        </w:rPr>
        <w:tab/>
        <w:t xml:space="preserve">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</w:t>
      </w:r>
      <w:r w:rsidR="001E191A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="001E191A" w:rsidRPr="001E191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634121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 w:rsidR="006F2BE6">
        <w:rPr>
          <w:rFonts w:ascii="Times New Roman" w:eastAsia="Times New Roman" w:hAnsi="Times New Roman" w:cs="Times New Roman"/>
          <w:sz w:val="26"/>
          <w:szCs w:val="26"/>
        </w:rPr>
        <w:t xml:space="preserve">            </w:t>
      </w:r>
      <w:r w:rsidR="001E191A" w:rsidRPr="001E191A">
        <w:rPr>
          <w:rFonts w:ascii="Times New Roman" w:eastAsia="Times New Roman" w:hAnsi="Times New Roman" w:cs="Times New Roman"/>
          <w:sz w:val="26"/>
          <w:szCs w:val="26"/>
        </w:rPr>
        <w:t>Санкт-Петербург</w:t>
      </w:r>
    </w:p>
    <w:p w:rsidR="001E191A" w:rsidRPr="001E191A" w:rsidRDefault="001E191A" w:rsidP="002D6CC7">
      <w:pPr>
        <w:suppressAutoHyphens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1E191A" w:rsidRPr="001E191A" w:rsidRDefault="001E191A" w:rsidP="002D6CC7">
      <w:pPr>
        <w:suppressAutoHyphens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E191A">
        <w:rPr>
          <w:rFonts w:ascii="Times New Roman" w:eastAsia="Times New Roman" w:hAnsi="Times New Roman" w:cs="Times New Roman"/>
          <w:sz w:val="26"/>
          <w:szCs w:val="26"/>
        </w:rPr>
        <w:t>Комиссия Ленинградского УФАС России по контролю в сфере закупок (далее - Комиссия, Комиссия Ленинградского УФАС) в составе:</w:t>
      </w:r>
    </w:p>
    <w:p w:rsidR="00EA7BF4" w:rsidRPr="00EA7BF4" w:rsidRDefault="00EA7BF4" w:rsidP="007F5FA5">
      <w:pPr>
        <w:suppressAutoHyphens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A7BF4">
        <w:rPr>
          <w:rFonts w:ascii="Times New Roman" w:eastAsia="Times New Roman" w:hAnsi="Times New Roman" w:cs="Times New Roman"/>
          <w:sz w:val="26"/>
          <w:szCs w:val="26"/>
        </w:rPr>
        <w:t>Макарова И.Д. – заместителя руководителя, председателя Комиссии,</w:t>
      </w:r>
    </w:p>
    <w:p w:rsidR="007F5FA5" w:rsidRPr="00EA7BF4" w:rsidRDefault="00A87E90" w:rsidP="007F5FA5">
      <w:pPr>
        <w:suppressAutoHyphens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A7BF4">
        <w:rPr>
          <w:rFonts w:ascii="Times New Roman" w:eastAsia="Times New Roman" w:hAnsi="Times New Roman" w:cs="Times New Roman"/>
          <w:sz w:val="26"/>
          <w:szCs w:val="26"/>
        </w:rPr>
        <w:t>Котовой Е.В.</w:t>
      </w:r>
      <w:r w:rsidR="007F5FA5" w:rsidRPr="00EA7BF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A7BF4">
        <w:rPr>
          <w:rFonts w:ascii="Times New Roman" w:eastAsia="Times New Roman" w:hAnsi="Times New Roman" w:cs="Times New Roman"/>
          <w:sz w:val="26"/>
          <w:szCs w:val="26"/>
        </w:rPr>
        <w:t>–</w:t>
      </w:r>
      <w:r w:rsidR="007F5FA5" w:rsidRPr="00EA7BF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A7BF4">
        <w:rPr>
          <w:rFonts w:ascii="Times New Roman" w:eastAsia="Times New Roman" w:hAnsi="Times New Roman" w:cs="Times New Roman"/>
          <w:sz w:val="26"/>
          <w:szCs w:val="26"/>
        </w:rPr>
        <w:t xml:space="preserve">ведущего </w:t>
      </w:r>
      <w:r w:rsidR="00634B69" w:rsidRPr="00EA7BF4">
        <w:rPr>
          <w:rFonts w:ascii="Times New Roman" w:eastAsia="Times New Roman" w:hAnsi="Times New Roman" w:cs="Times New Roman"/>
          <w:sz w:val="26"/>
          <w:szCs w:val="26"/>
        </w:rPr>
        <w:t>специалиста-эксперта</w:t>
      </w:r>
      <w:r w:rsidR="007F5FA5" w:rsidRPr="00EA7BF4">
        <w:rPr>
          <w:rFonts w:ascii="Times New Roman" w:eastAsia="Times New Roman" w:hAnsi="Times New Roman" w:cs="Times New Roman"/>
          <w:sz w:val="26"/>
          <w:szCs w:val="26"/>
        </w:rPr>
        <w:t xml:space="preserve"> отдела контроля закупок, члена Комиссии;</w:t>
      </w:r>
    </w:p>
    <w:p w:rsidR="006F2BE6" w:rsidRPr="00EA7BF4" w:rsidRDefault="00201C7A" w:rsidP="006F2BE6">
      <w:pPr>
        <w:suppressAutoHyphens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A7BF4">
        <w:rPr>
          <w:rFonts w:ascii="Times New Roman" w:eastAsia="Times New Roman" w:hAnsi="Times New Roman" w:cs="Times New Roman"/>
          <w:sz w:val="26"/>
          <w:szCs w:val="26"/>
        </w:rPr>
        <w:t>Омельченко М.И.</w:t>
      </w:r>
      <w:r w:rsidR="006F2BE6" w:rsidRPr="00EA7BF4">
        <w:rPr>
          <w:rFonts w:ascii="Times New Roman" w:eastAsia="Times New Roman" w:hAnsi="Times New Roman" w:cs="Times New Roman"/>
          <w:sz w:val="26"/>
          <w:szCs w:val="26"/>
        </w:rPr>
        <w:t xml:space="preserve"> - </w:t>
      </w:r>
      <w:r w:rsidRPr="00EA7BF4">
        <w:rPr>
          <w:rFonts w:ascii="Times New Roman" w:eastAsia="Times New Roman" w:hAnsi="Times New Roman" w:cs="Times New Roman"/>
          <w:sz w:val="26"/>
          <w:szCs w:val="26"/>
        </w:rPr>
        <w:t>специалиста-эксперта</w:t>
      </w:r>
      <w:r w:rsidR="006F2BE6" w:rsidRPr="00EA7BF4">
        <w:rPr>
          <w:rFonts w:ascii="Times New Roman" w:eastAsia="Times New Roman" w:hAnsi="Times New Roman" w:cs="Times New Roman"/>
          <w:sz w:val="26"/>
          <w:szCs w:val="26"/>
        </w:rPr>
        <w:t xml:space="preserve"> отдела контроля закупок, члена Комиссии;</w:t>
      </w:r>
    </w:p>
    <w:p w:rsidR="006F2BE6" w:rsidRDefault="006F2BE6" w:rsidP="00B44436">
      <w:pPr>
        <w:suppressAutoHyphens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A7BF4">
        <w:rPr>
          <w:rFonts w:ascii="Times New Roman" w:eastAsia="Times New Roman" w:hAnsi="Times New Roman" w:cs="Times New Roman"/>
          <w:sz w:val="26"/>
          <w:szCs w:val="26"/>
        </w:rPr>
        <w:t>в присутствии</w:t>
      </w:r>
      <w:r w:rsidRPr="006F2BE6">
        <w:rPr>
          <w:rFonts w:ascii="Times New Roman" w:eastAsia="Times New Roman" w:hAnsi="Times New Roman" w:cs="Times New Roman"/>
          <w:sz w:val="26"/>
          <w:szCs w:val="26"/>
        </w:rPr>
        <w:t xml:space="preserve"> представителей (посредством системы видеоконференцсвязи в соответствии с письмом ФАС России от 29 мая 2020 г. № МЕ/45732/20 «О рассмотрении жалоб, проведении внеплановых проверок, рассмотрении обращений о включении сведений в отношении участников закупок, поставщиков (подрядчиков, исполнителей) в реестр недобросовестных поставщиков»):</w:t>
      </w:r>
    </w:p>
    <w:p w:rsidR="00BB6EDF" w:rsidRPr="00EA7BF4" w:rsidRDefault="00BB6EDF" w:rsidP="00EA7BF4">
      <w:pPr>
        <w:suppressAutoHyphens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EA7BF4">
        <w:rPr>
          <w:rFonts w:ascii="Times New Roman" w:eastAsia="Times New Roman" w:hAnsi="Times New Roman" w:cs="Times New Roman"/>
          <w:sz w:val="26"/>
          <w:szCs w:val="26"/>
        </w:rPr>
        <w:t>от</w:t>
      </w:r>
      <w:proofErr w:type="gramEnd"/>
      <w:r w:rsidRPr="00EA7BF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gramStart"/>
      <w:r w:rsidR="00EA7BF4" w:rsidRPr="00EA7BF4">
        <w:rPr>
          <w:rFonts w:ascii="Times New Roman" w:eastAsia="Times New Roman" w:hAnsi="Times New Roman" w:cs="Times New Roman"/>
          <w:sz w:val="26"/>
          <w:szCs w:val="26"/>
        </w:rPr>
        <w:t>ТЕРРИТОРИАЛЬНЫЙ</w:t>
      </w:r>
      <w:proofErr w:type="gramEnd"/>
      <w:r w:rsidR="00EA7BF4" w:rsidRPr="00EA7BF4">
        <w:rPr>
          <w:rFonts w:ascii="Times New Roman" w:eastAsia="Times New Roman" w:hAnsi="Times New Roman" w:cs="Times New Roman"/>
          <w:sz w:val="26"/>
          <w:szCs w:val="26"/>
        </w:rPr>
        <w:t xml:space="preserve"> ФОНД ОБЯЗАТЕЛЬНОГО МЕДИЦИНСКОГО СТРАХОВАНИЯ ЛЕНИНГРАДСКОЙ</w:t>
      </w:r>
      <w:r w:rsidR="00EA7BF4" w:rsidRPr="00EA7BF4">
        <w:rPr>
          <w:rFonts w:ascii="Times New Roman" w:eastAsia="Times New Roman" w:hAnsi="Times New Roman" w:cs="Times New Roman"/>
          <w:sz w:val="26"/>
          <w:szCs w:val="26"/>
        </w:rPr>
        <w:t>ОБЛАСТИ</w:t>
      </w:r>
      <w:r w:rsidR="00EA7BF4" w:rsidRPr="00EA7BF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A7BF4">
        <w:rPr>
          <w:rFonts w:ascii="Times New Roman" w:hAnsi="Times New Roman" w:cs="Times New Roman"/>
          <w:sz w:val="26"/>
          <w:szCs w:val="26"/>
        </w:rPr>
        <w:t xml:space="preserve">(далее - Заказчик): </w:t>
      </w:r>
      <w:r w:rsidR="00EA7BF4" w:rsidRPr="00EA7BF4">
        <w:rPr>
          <w:rFonts w:ascii="Times New Roman" w:eastAsia="Times New Roman" w:hAnsi="Times New Roman" w:cs="Times New Roman"/>
          <w:sz w:val="26"/>
          <w:szCs w:val="26"/>
        </w:rPr>
        <w:t>Рябов Ю.С.</w:t>
      </w:r>
      <w:r w:rsidR="00EA7BF4" w:rsidRPr="00EA7BF4">
        <w:rPr>
          <w:rFonts w:ascii="Times New Roman" w:eastAsia="Times New Roman" w:hAnsi="Times New Roman" w:cs="Times New Roman"/>
          <w:sz w:val="26"/>
          <w:szCs w:val="26"/>
        </w:rPr>
        <w:t>,</w:t>
      </w:r>
    </w:p>
    <w:p w:rsidR="009B7895" w:rsidRPr="00310125" w:rsidRDefault="005E4842" w:rsidP="002D6CC7">
      <w:pPr>
        <w:suppressAutoHyphens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A7BF4">
        <w:rPr>
          <w:rFonts w:ascii="Times New Roman" w:hAnsi="Times New Roman" w:cs="Times New Roman"/>
          <w:sz w:val="26"/>
          <w:szCs w:val="26"/>
        </w:rPr>
        <w:t xml:space="preserve">от </w:t>
      </w:r>
      <w:r w:rsidR="00EA7BF4" w:rsidRPr="00EA7BF4">
        <w:rPr>
          <w:rFonts w:ascii="Times New Roman" w:hAnsi="Times New Roman"/>
          <w:iCs/>
          <w:sz w:val="26"/>
          <w:szCs w:val="26"/>
        </w:rPr>
        <w:t xml:space="preserve">ООО «Атлантико Информационные Технологии» </w:t>
      </w:r>
      <w:r w:rsidR="009B7895" w:rsidRPr="00EA7BF4">
        <w:rPr>
          <w:rFonts w:ascii="Times New Roman" w:hAnsi="Times New Roman" w:cs="Times New Roman"/>
          <w:sz w:val="26"/>
          <w:szCs w:val="26"/>
        </w:rPr>
        <w:t xml:space="preserve">(далее </w:t>
      </w:r>
      <w:r w:rsidR="000B1836" w:rsidRPr="00EA7BF4">
        <w:rPr>
          <w:rFonts w:ascii="Times New Roman" w:hAnsi="Times New Roman" w:cs="Times New Roman"/>
          <w:sz w:val="26"/>
          <w:szCs w:val="26"/>
        </w:rPr>
        <w:t xml:space="preserve">- </w:t>
      </w:r>
      <w:r w:rsidR="009B7895" w:rsidRPr="00EA7BF4">
        <w:rPr>
          <w:rFonts w:ascii="Times New Roman" w:hAnsi="Times New Roman" w:cs="Times New Roman"/>
          <w:sz w:val="26"/>
          <w:szCs w:val="26"/>
        </w:rPr>
        <w:t>У</w:t>
      </w:r>
      <w:r w:rsidRPr="00EA7BF4">
        <w:rPr>
          <w:rFonts w:ascii="Times New Roman" w:hAnsi="Times New Roman" w:cs="Times New Roman"/>
          <w:sz w:val="26"/>
          <w:szCs w:val="26"/>
        </w:rPr>
        <w:t xml:space="preserve">частник, </w:t>
      </w:r>
      <w:r w:rsidR="007F5FA5" w:rsidRPr="00EA7BF4">
        <w:rPr>
          <w:rFonts w:ascii="Times New Roman" w:hAnsi="Times New Roman" w:cs="Times New Roman"/>
          <w:sz w:val="26"/>
          <w:szCs w:val="26"/>
        </w:rPr>
        <w:t>Общество</w:t>
      </w:r>
      <w:r w:rsidRPr="00EA7BF4">
        <w:rPr>
          <w:rFonts w:ascii="Times New Roman" w:hAnsi="Times New Roman" w:cs="Times New Roman"/>
          <w:sz w:val="26"/>
          <w:szCs w:val="26"/>
        </w:rPr>
        <w:t xml:space="preserve">): </w:t>
      </w:r>
      <w:r w:rsidR="00EA7BF4" w:rsidRPr="00EA7BF4">
        <w:rPr>
          <w:rFonts w:ascii="Times New Roman" w:eastAsia="Times New Roman" w:hAnsi="Times New Roman" w:cs="Times New Roman"/>
          <w:sz w:val="26"/>
          <w:szCs w:val="26"/>
        </w:rPr>
        <w:t>Казаков Д.А.</w:t>
      </w:r>
      <w:r w:rsidR="00EA7BF4" w:rsidRPr="00EA7BF4">
        <w:rPr>
          <w:rFonts w:ascii="Times New Roman" w:eastAsia="Times New Roman" w:hAnsi="Times New Roman" w:cs="Times New Roman"/>
          <w:sz w:val="26"/>
          <w:szCs w:val="26"/>
        </w:rPr>
        <w:t>,</w:t>
      </w:r>
    </w:p>
    <w:p w:rsidR="000D2087" w:rsidRDefault="009B7895" w:rsidP="00B44436">
      <w:pPr>
        <w:suppressAutoHyphens/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310125">
        <w:rPr>
          <w:rFonts w:ascii="Times New Roman" w:eastAsia="Times New Roman" w:hAnsi="Times New Roman" w:cs="Times New Roman"/>
          <w:sz w:val="26"/>
          <w:szCs w:val="26"/>
        </w:rPr>
        <w:t xml:space="preserve">рассмотрев направленное Заказчиком во исполнение требований статьи 104 Федерального закона от 05.04.2014 № 44-ФЗ «О контрактной системе в сфере закупок товаров, работ, услуг для обеспечения государственных и муниципальных нужд» </w:t>
      </w:r>
      <w:r w:rsidRPr="00310125">
        <w:rPr>
          <w:rFonts w:ascii="Times New Roman" w:eastAsia="Times New Roman" w:hAnsi="Times New Roman" w:cs="Times New Roman"/>
          <w:sz w:val="26"/>
          <w:szCs w:val="26"/>
        </w:rPr>
        <w:lastRenderedPageBreak/>
        <w:t>(далее – Закон о контрактной системе</w:t>
      </w:r>
      <w:r w:rsidR="003576C1" w:rsidRPr="00310125">
        <w:rPr>
          <w:rFonts w:ascii="Times New Roman" w:eastAsia="Times New Roman" w:hAnsi="Times New Roman" w:cs="Times New Roman"/>
          <w:sz w:val="26"/>
          <w:szCs w:val="26"/>
        </w:rPr>
        <w:t>, Закон №44-ФЗ</w:t>
      </w:r>
      <w:r w:rsidRPr="00310125">
        <w:rPr>
          <w:rFonts w:ascii="Times New Roman" w:eastAsia="Times New Roman" w:hAnsi="Times New Roman" w:cs="Times New Roman"/>
          <w:sz w:val="26"/>
          <w:szCs w:val="26"/>
        </w:rPr>
        <w:t>) обращение о включении сведений об Участнике в реестр недобросовестных поставщиков (подрядчиков, исполнителей) (далее – реестр недобросовестных поставщиков, РНП),</w:t>
      </w:r>
      <w:proofErr w:type="gramEnd"/>
    </w:p>
    <w:p w:rsidR="007F5FA5" w:rsidRPr="00310125" w:rsidRDefault="007F5FA5" w:rsidP="00B44436">
      <w:pPr>
        <w:suppressAutoHyphens/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9B7895" w:rsidRPr="00310125" w:rsidRDefault="009B7895" w:rsidP="002D6CC7">
      <w:pPr>
        <w:spacing w:after="12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310125">
        <w:rPr>
          <w:rFonts w:ascii="Times New Roman" w:eastAsia="Times New Roman" w:hAnsi="Times New Roman" w:cs="Times New Roman"/>
          <w:sz w:val="26"/>
          <w:szCs w:val="26"/>
        </w:rPr>
        <w:t>УСТАНОВИЛА:</w:t>
      </w:r>
    </w:p>
    <w:p w:rsidR="00EF2A8D" w:rsidRDefault="00646201" w:rsidP="002D6CC7">
      <w:pPr>
        <w:suppressAutoHyphens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10125">
        <w:rPr>
          <w:rFonts w:ascii="Times New Roman" w:eastAsia="Times New Roman" w:hAnsi="Times New Roman" w:cs="Times New Roman"/>
          <w:sz w:val="26"/>
          <w:szCs w:val="26"/>
        </w:rPr>
        <w:t>Заказчиком</w:t>
      </w:r>
      <w:r w:rsidR="006E4632" w:rsidRPr="0031012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EA7BF4">
        <w:rPr>
          <w:rFonts w:ascii="Times New Roman" w:eastAsia="Times New Roman" w:hAnsi="Times New Roman" w:cs="Times New Roman"/>
          <w:sz w:val="26"/>
          <w:szCs w:val="26"/>
        </w:rPr>
        <w:t>06</w:t>
      </w:r>
      <w:r w:rsidR="00E05A2A" w:rsidRPr="00310125">
        <w:rPr>
          <w:rFonts w:ascii="Times New Roman" w:eastAsia="Times New Roman" w:hAnsi="Times New Roman" w:cs="Times New Roman"/>
          <w:sz w:val="26"/>
          <w:szCs w:val="26"/>
        </w:rPr>
        <w:t>.</w:t>
      </w:r>
      <w:r w:rsidR="00EA7BF4">
        <w:rPr>
          <w:rFonts w:ascii="Times New Roman" w:eastAsia="Times New Roman" w:hAnsi="Times New Roman" w:cs="Times New Roman"/>
          <w:sz w:val="26"/>
          <w:szCs w:val="26"/>
        </w:rPr>
        <w:t>12</w:t>
      </w:r>
      <w:r w:rsidR="006E4632" w:rsidRPr="00310125">
        <w:rPr>
          <w:rFonts w:ascii="Times New Roman" w:eastAsia="Times New Roman" w:hAnsi="Times New Roman" w:cs="Times New Roman"/>
          <w:sz w:val="26"/>
          <w:szCs w:val="26"/>
        </w:rPr>
        <w:t>.20</w:t>
      </w:r>
      <w:r w:rsidR="002673FD" w:rsidRPr="00310125">
        <w:rPr>
          <w:rFonts w:ascii="Times New Roman" w:eastAsia="Times New Roman" w:hAnsi="Times New Roman" w:cs="Times New Roman"/>
          <w:sz w:val="26"/>
          <w:szCs w:val="26"/>
        </w:rPr>
        <w:t>2</w:t>
      </w:r>
      <w:r w:rsidR="0091240F">
        <w:rPr>
          <w:rFonts w:ascii="Times New Roman" w:eastAsia="Times New Roman" w:hAnsi="Times New Roman" w:cs="Times New Roman"/>
          <w:sz w:val="26"/>
          <w:szCs w:val="26"/>
        </w:rPr>
        <w:t>3</w:t>
      </w:r>
      <w:r w:rsidR="006E4632" w:rsidRPr="0031012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EF2A8D" w:rsidRPr="00310125">
        <w:rPr>
          <w:rFonts w:ascii="Times New Roman" w:eastAsia="Times New Roman" w:hAnsi="Times New Roman" w:cs="Times New Roman"/>
          <w:sz w:val="26"/>
          <w:szCs w:val="26"/>
        </w:rPr>
        <w:t>в Единой информационной системе в сфере закупок в информационно-телек</w:t>
      </w:r>
      <w:r w:rsidR="006E4632" w:rsidRPr="00310125">
        <w:rPr>
          <w:rFonts w:ascii="Times New Roman" w:eastAsia="Times New Roman" w:hAnsi="Times New Roman" w:cs="Times New Roman"/>
          <w:sz w:val="26"/>
          <w:szCs w:val="26"/>
        </w:rPr>
        <w:t xml:space="preserve">оммуникационной сети «Интернет» </w:t>
      </w:r>
      <w:hyperlink r:id="rId7" w:history="1">
        <w:r w:rsidR="00EF2A8D" w:rsidRPr="00310125">
          <w:rPr>
            <w:rFonts w:ascii="Times New Roman" w:eastAsia="Times New Roman" w:hAnsi="Times New Roman" w:cs="Times New Roman"/>
            <w:sz w:val="26"/>
            <w:szCs w:val="26"/>
          </w:rPr>
          <w:t>www.zakupki.gov.ru</w:t>
        </w:r>
      </w:hyperlink>
      <w:r w:rsidR="00EF2A8D" w:rsidRPr="00310125">
        <w:rPr>
          <w:rFonts w:ascii="Times New Roman" w:eastAsia="Times New Roman" w:hAnsi="Times New Roman" w:cs="Times New Roman"/>
          <w:sz w:val="26"/>
          <w:szCs w:val="26"/>
        </w:rPr>
        <w:t xml:space="preserve"> (далее </w:t>
      </w:r>
      <w:r w:rsidR="007F5FA5">
        <w:rPr>
          <w:rFonts w:ascii="Times New Roman" w:eastAsia="Times New Roman" w:hAnsi="Times New Roman" w:cs="Times New Roman"/>
          <w:sz w:val="26"/>
          <w:szCs w:val="26"/>
        </w:rPr>
        <w:t>-</w:t>
      </w:r>
      <w:r w:rsidR="00EF2A8D" w:rsidRPr="00310125">
        <w:rPr>
          <w:rFonts w:ascii="Times New Roman" w:eastAsia="Times New Roman" w:hAnsi="Times New Roman" w:cs="Times New Roman"/>
          <w:sz w:val="26"/>
          <w:szCs w:val="26"/>
        </w:rPr>
        <w:t xml:space="preserve"> официальный сайт) </w:t>
      </w:r>
      <w:r w:rsidR="00ED732D" w:rsidRPr="00310125">
        <w:rPr>
          <w:rFonts w:ascii="Times New Roman" w:eastAsia="Times New Roman" w:hAnsi="Times New Roman" w:cs="Times New Roman"/>
          <w:sz w:val="26"/>
          <w:szCs w:val="26"/>
        </w:rPr>
        <w:t>опубликовано извещение о п</w:t>
      </w:r>
      <w:r w:rsidR="00E05A2A" w:rsidRPr="00310125">
        <w:rPr>
          <w:rFonts w:ascii="Times New Roman" w:eastAsia="Times New Roman" w:hAnsi="Times New Roman" w:cs="Times New Roman"/>
          <w:sz w:val="26"/>
          <w:szCs w:val="26"/>
        </w:rPr>
        <w:t xml:space="preserve">роведении </w:t>
      </w:r>
      <w:r w:rsidR="00EA7BF4">
        <w:rPr>
          <w:rFonts w:ascii="Times New Roman" w:eastAsia="Times New Roman" w:hAnsi="Times New Roman" w:cs="Times New Roman"/>
          <w:sz w:val="26"/>
          <w:szCs w:val="26"/>
        </w:rPr>
        <w:t>з</w:t>
      </w:r>
      <w:r w:rsidR="00EA7BF4" w:rsidRPr="00EA7BF4">
        <w:rPr>
          <w:rFonts w:ascii="Times New Roman" w:eastAsia="Times New Roman" w:hAnsi="Times New Roman" w:cs="Times New Roman"/>
          <w:sz w:val="26"/>
          <w:szCs w:val="26"/>
        </w:rPr>
        <w:t>апрос</w:t>
      </w:r>
      <w:r w:rsidR="00EA7BF4">
        <w:rPr>
          <w:rFonts w:ascii="Times New Roman" w:eastAsia="Times New Roman" w:hAnsi="Times New Roman" w:cs="Times New Roman"/>
          <w:sz w:val="26"/>
          <w:szCs w:val="26"/>
        </w:rPr>
        <w:t>а</w:t>
      </w:r>
      <w:r w:rsidR="00EA7BF4" w:rsidRPr="00EA7BF4">
        <w:rPr>
          <w:rFonts w:ascii="Times New Roman" w:eastAsia="Times New Roman" w:hAnsi="Times New Roman" w:cs="Times New Roman"/>
          <w:sz w:val="26"/>
          <w:szCs w:val="26"/>
        </w:rPr>
        <w:t xml:space="preserve"> котировок в электронной форме</w:t>
      </w:r>
      <w:r w:rsidR="00EA7BF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A01843" w:rsidRPr="00310125">
        <w:rPr>
          <w:rFonts w:ascii="Times New Roman" w:eastAsia="Times New Roman" w:hAnsi="Times New Roman" w:cs="Times New Roman"/>
          <w:sz w:val="26"/>
          <w:szCs w:val="26"/>
        </w:rPr>
        <w:t>№</w:t>
      </w:r>
      <w:r w:rsidR="00A87E90" w:rsidRPr="00A87E90">
        <w:t xml:space="preserve"> </w:t>
      </w:r>
      <w:r w:rsidR="00EA7BF4" w:rsidRPr="00EA7BF4">
        <w:rPr>
          <w:rFonts w:ascii="Times New Roman" w:eastAsia="Times New Roman" w:hAnsi="Times New Roman" w:cs="Times New Roman"/>
          <w:iCs/>
          <w:sz w:val="26"/>
          <w:szCs w:val="26"/>
        </w:rPr>
        <w:t>0245100000723000112</w:t>
      </w:r>
      <w:r w:rsidR="00EA7BF4">
        <w:rPr>
          <w:rFonts w:ascii="Times New Roman" w:eastAsia="Times New Roman" w:hAnsi="Times New Roman" w:cs="Times New Roman"/>
          <w:iCs/>
          <w:sz w:val="26"/>
          <w:szCs w:val="26"/>
        </w:rPr>
        <w:t xml:space="preserve"> </w:t>
      </w:r>
      <w:r w:rsidR="00A01843" w:rsidRPr="00310125">
        <w:rPr>
          <w:rFonts w:ascii="Times New Roman" w:hAnsi="Times New Roman"/>
          <w:iCs/>
          <w:sz w:val="26"/>
          <w:szCs w:val="26"/>
        </w:rPr>
        <w:t xml:space="preserve">на </w:t>
      </w:r>
      <w:r w:rsidR="00EA7BF4">
        <w:rPr>
          <w:rFonts w:ascii="Times New Roman" w:hAnsi="Times New Roman"/>
          <w:iCs/>
          <w:sz w:val="26"/>
          <w:szCs w:val="26"/>
        </w:rPr>
        <w:t>о</w:t>
      </w:r>
      <w:r w:rsidR="00EA7BF4" w:rsidRPr="00EA7BF4">
        <w:rPr>
          <w:rFonts w:ascii="Times New Roman" w:hAnsi="Times New Roman"/>
          <w:iCs/>
          <w:sz w:val="26"/>
          <w:szCs w:val="26"/>
        </w:rPr>
        <w:t xml:space="preserve">казание услуг по техническому сопровождению программного обеспечения «Программа Адаптера СМЭВ информационной системы территориального фонда ОМС» </w:t>
      </w:r>
      <w:r w:rsidR="003E65E7" w:rsidRPr="00310125">
        <w:rPr>
          <w:rFonts w:ascii="Times New Roman" w:eastAsia="Times New Roman" w:hAnsi="Times New Roman" w:cs="Times New Roman"/>
          <w:sz w:val="26"/>
          <w:szCs w:val="26"/>
        </w:rPr>
        <w:t xml:space="preserve">(далее </w:t>
      </w:r>
      <w:r w:rsidR="00634B69">
        <w:rPr>
          <w:rFonts w:ascii="Times New Roman" w:eastAsia="Times New Roman" w:hAnsi="Times New Roman" w:cs="Times New Roman"/>
          <w:sz w:val="26"/>
          <w:szCs w:val="26"/>
        </w:rPr>
        <w:t xml:space="preserve">– </w:t>
      </w:r>
      <w:r w:rsidR="00EA7BF4" w:rsidRPr="00EA7BF4">
        <w:rPr>
          <w:rFonts w:ascii="Times New Roman" w:eastAsia="Times New Roman" w:hAnsi="Times New Roman" w:cs="Times New Roman"/>
          <w:sz w:val="26"/>
          <w:szCs w:val="26"/>
        </w:rPr>
        <w:t>Запрос котировок</w:t>
      </w:r>
      <w:r w:rsidR="00EF2A8D" w:rsidRPr="00310125">
        <w:rPr>
          <w:rFonts w:ascii="Times New Roman" w:eastAsia="Times New Roman" w:hAnsi="Times New Roman" w:cs="Times New Roman"/>
          <w:sz w:val="26"/>
          <w:szCs w:val="26"/>
        </w:rPr>
        <w:t>).</w:t>
      </w:r>
    </w:p>
    <w:p w:rsidR="00EA7BF4" w:rsidRPr="00EA7BF4" w:rsidRDefault="00EA7BF4" w:rsidP="00EA7BF4">
      <w:pPr>
        <w:suppressAutoHyphens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A7BF4">
        <w:rPr>
          <w:rFonts w:ascii="Times New Roman" w:eastAsia="Times New Roman" w:hAnsi="Times New Roman" w:cs="Times New Roman"/>
          <w:sz w:val="26"/>
          <w:szCs w:val="26"/>
        </w:rPr>
        <w:t xml:space="preserve">Согласно Протоколу подведения итогов определения поставщика (подрядчика, исполнителя) от </w:t>
      </w:r>
      <w:r>
        <w:rPr>
          <w:rFonts w:ascii="Times New Roman" w:eastAsia="Times New Roman" w:hAnsi="Times New Roman" w:cs="Times New Roman"/>
          <w:sz w:val="26"/>
          <w:szCs w:val="26"/>
        </w:rPr>
        <w:t>20</w:t>
      </w:r>
      <w:r w:rsidRPr="00EA7BF4">
        <w:rPr>
          <w:rFonts w:ascii="Times New Roman" w:eastAsia="Times New Roman" w:hAnsi="Times New Roman" w:cs="Times New Roman"/>
          <w:sz w:val="26"/>
          <w:szCs w:val="26"/>
        </w:rPr>
        <w:t>.12.2023 победителем признан Участник.</w:t>
      </w:r>
    </w:p>
    <w:p w:rsidR="00EA7BF4" w:rsidRPr="00EA7BF4" w:rsidRDefault="00EA7BF4" w:rsidP="00EA7BF4">
      <w:pPr>
        <w:suppressAutoHyphens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A7BF4">
        <w:rPr>
          <w:rFonts w:ascii="Times New Roman" w:eastAsia="Times New Roman" w:hAnsi="Times New Roman" w:cs="Times New Roman"/>
          <w:sz w:val="26"/>
          <w:szCs w:val="26"/>
        </w:rPr>
        <w:t>Согласно части 1 статьи 104 Закона № 44-ФЗ ведение реестра недобросовестных поставщиков (подрядчиков, исполнителей) осуществляется федеральным органом исполнительной власти, уполномоченным на осуществление контроля в сфере закупок.</w:t>
      </w:r>
    </w:p>
    <w:p w:rsidR="00EA7BF4" w:rsidRPr="00EA7BF4" w:rsidRDefault="00EA7BF4" w:rsidP="00EA7BF4">
      <w:pPr>
        <w:suppressAutoHyphens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A7BF4">
        <w:rPr>
          <w:rFonts w:ascii="Times New Roman" w:eastAsia="Times New Roman" w:hAnsi="Times New Roman" w:cs="Times New Roman"/>
          <w:sz w:val="26"/>
          <w:szCs w:val="26"/>
        </w:rPr>
        <w:t>В реестр недобросовестных поставщиков включается информация об участниках закупок, уклонившихся от заключения контрактов, а также о поставщиках (подрядчиках, исполнителях), не исполнивших или ненадлежащим образом исполнивших обязательства, предусмотренные контрактами (часть 2 статьи 104 Закона № 44-ФЗ).</w:t>
      </w:r>
    </w:p>
    <w:p w:rsidR="00EA7BF4" w:rsidRPr="00EA7BF4" w:rsidRDefault="00EA7BF4" w:rsidP="00EA7BF4">
      <w:pPr>
        <w:suppressAutoHyphens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A7BF4">
        <w:rPr>
          <w:rFonts w:ascii="Times New Roman" w:eastAsia="Times New Roman" w:hAnsi="Times New Roman" w:cs="Times New Roman"/>
          <w:sz w:val="26"/>
          <w:szCs w:val="26"/>
        </w:rPr>
        <w:t>Согласно части 6 статьи 50 Закона о контрактной системе заключение контракта по результатам проведения электронного запроса котировок осуществляется в порядке, установленном статьей 51 настоящего Федерального закона, с учетом следующих особенностей:</w:t>
      </w:r>
    </w:p>
    <w:p w:rsidR="00EA7BF4" w:rsidRPr="00EA7BF4" w:rsidRDefault="00EA7BF4" w:rsidP="00EA7BF4">
      <w:pPr>
        <w:suppressAutoHyphens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A7BF4">
        <w:rPr>
          <w:rFonts w:ascii="Times New Roman" w:eastAsia="Times New Roman" w:hAnsi="Times New Roman" w:cs="Times New Roman"/>
          <w:sz w:val="26"/>
          <w:szCs w:val="26"/>
        </w:rPr>
        <w:t>1) заказчик формирует и размещает в единой информационной системе и на электронной площадке (с использованием единой информационной системы) без своей подписи проект контракта не позднее трех часов с момента размещения в единой информационной системе протокола подведения итогов определения поставщика (подрядчика, исполнителя);</w:t>
      </w:r>
    </w:p>
    <w:p w:rsidR="00EA7BF4" w:rsidRPr="00EA7BF4" w:rsidRDefault="00EA7BF4" w:rsidP="00EA7BF4">
      <w:pPr>
        <w:suppressAutoHyphens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A7BF4">
        <w:rPr>
          <w:rFonts w:ascii="Times New Roman" w:eastAsia="Times New Roman" w:hAnsi="Times New Roman" w:cs="Times New Roman"/>
          <w:sz w:val="26"/>
          <w:szCs w:val="26"/>
        </w:rPr>
        <w:t>2) участник закупки, с которым заключается контракт, осуществляет действия, предусмотренные пунктом 1 части 3 статьи 51 настоящего Федерального закона, не позднее одного рабочего дня, следующего за днем осуществления заказчиком действий в соответствии с пунктом 1 настоящей части;</w:t>
      </w:r>
    </w:p>
    <w:p w:rsidR="00EA7BF4" w:rsidRPr="00EA7BF4" w:rsidRDefault="00EA7BF4" w:rsidP="00EA7BF4">
      <w:pPr>
        <w:suppressAutoHyphens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EA7BF4">
        <w:rPr>
          <w:rFonts w:ascii="Times New Roman" w:eastAsia="Times New Roman" w:hAnsi="Times New Roman" w:cs="Times New Roman"/>
          <w:sz w:val="26"/>
          <w:szCs w:val="26"/>
        </w:rPr>
        <w:t>3) заказчик осуществляет действия, предусмотренные пунктом 1 части 4 статьи 51 настоящего Федерального закона, не позднее одного рабочего дня, следующего за днем осуществления участником закупки, с которым заключается контракт, действий в соответствии с пунктом 2 настоящей части, но не ранее чем через два рабочих дня, следующих за днем размещения в единой информационной системе протокола подведения итогов определения поставщика (подрядчика, исполнителя);</w:t>
      </w:r>
      <w:proofErr w:type="gramEnd"/>
    </w:p>
    <w:p w:rsidR="00EA7BF4" w:rsidRPr="00EA7BF4" w:rsidRDefault="00EA7BF4" w:rsidP="00EA7BF4">
      <w:pPr>
        <w:suppressAutoHyphens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A7BF4">
        <w:rPr>
          <w:rFonts w:ascii="Times New Roman" w:eastAsia="Times New Roman" w:hAnsi="Times New Roman" w:cs="Times New Roman"/>
          <w:sz w:val="26"/>
          <w:szCs w:val="26"/>
        </w:rPr>
        <w:lastRenderedPageBreak/>
        <w:t>4) осуществление действий, предусмотренных пунктом 2 части 2, пунктом 2 части 3, пунктами 2 и 3 части 4 статьи 51 настоящего Федерального закона, не допускается.</w:t>
      </w:r>
    </w:p>
    <w:p w:rsidR="00EA7BF4" w:rsidRPr="00EA7BF4" w:rsidRDefault="00EA7BF4" w:rsidP="00EA7BF4">
      <w:pPr>
        <w:suppressAutoHyphens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A7BF4">
        <w:rPr>
          <w:rFonts w:ascii="Times New Roman" w:eastAsia="Times New Roman" w:hAnsi="Times New Roman" w:cs="Times New Roman"/>
          <w:sz w:val="26"/>
          <w:szCs w:val="26"/>
        </w:rPr>
        <w:t xml:space="preserve">Комиссия, оценив представленные Заказчиком и Участником </w:t>
      </w:r>
      <w:proofErr w:type="gramStart"/>
      <w:r w:rsidRPr="00EA7BF4">
        <w:rPr>
          <w:rFonts w:ascii="Times New Roman" w:eastAsia="Times New Roman" w:hAnsi="Times New Roman" w:cs="Times New Roman"/>
          <w:sz w:val="26"/>
          <w:szCs w:val="26"/>
        </w:rPr>
        <w:t>документы</w:t>
      </w:r>
      <w:proofErr w:type="gramEnd"/>
      <w:r w:rsidRPr="00EA7BF4">
        <w:rPr>
          <w:rFonts w:ascii="Times New Roman" w:eastAsia="Times New Roman" w:hAnsi="Times New Roman" w:cs="Times New Roman"/>
          <w:sz w:val="26"/>
          <w:szCs w:val="26"/>
        </w:rPr>
        <w:t xml:space="preserve"> пришла к следующим выводам.</w:t>
      </w:r>
    </w:p>
    <w:p w:rsidR="00EA7BF4" w:rsidRPr="00EA7BF4" w:rsidRDefault="00EA7BF4" w:rsidP="00EA7BF4">
      <w:pPr>
        <w:suppressAutoHyphens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943CA">
        <w:rPr>
          <w:rFonts w:ascii="Times New Roman" w:eastAsia="Times New Roman" w:hAnsi="Times New Roman" w:cs="Times New Roman"/>
          <w:sz w:val="26"/>
          <w:szCs w:val="26"/>
        </w:rPr>
        <w:t xml:space="preserve">Из материалов дела следует, что </w:t>
      </w:r>
      <w:r w:rsidR="0089113F" w:rsidRPr="0089113F">
        <w:rPr>
          <w:rFonts w:ascii="Times New Roman" w:eastAsia="Times New Roman" w:hAnsi="Times New Roman" w:cs="Times New Roman"/>
          <w:sz w:val="26"/>
          <w:szCs w:val="26"/>
        </w:rPr>
        <w:t>15.12.2023 13:34 (</w:t>
      </w:r>
      <w:proofErr w:type="gramStart"/>
      <w:r w:rsidR="0089113F" w:rsidRPr="0089113F">
        <w:rPr>
          <w:rFonts w:ascii="Times New Roman" w:eastAsia="Times New Roman" w:hAnsi="Times New Roman" w:cs="Times New Roman"/>
          <w:sz w:val="26"/>
          <w:szCs w:val="26"/>
        </w:rPr>
        <w:t>МСК</w:t>
      </w:r>
      <w:proofErr w:type="gramEnd"/>
      <w:r w:rsidR="0089113F" w:rsidRPr="0089113F">
        <w:rPr>
          <w:rFonts w:ascii="Times New Roman" w:eastAsia="Times New Roman" w:hAnsi="Times New Roman" w:cs="Times New Roman"/>
          <w:sz w:val="26"/>
          <w:szCs w:val="26"/>
        </w:rPr>
        <w:t>)</w:t>
      </w:r>
      <w:r w:rsidR="0089113F" w:rsidRPr="0089113F">
        <w:rPr>
          <w:rFonts w:ascii="Times New Roman" w:eastAsia="Times New Roman" w:hAnsi="Times New Roman" w:cs="Times New Roman"/>
          <w:sz w:val="26"/>
          <w:szCs w:val="26"/>
        </w:rPr>
        <w:tab/>
      </w:r>
      <w:r w:rsidRPr="005943CA">
        <w:rPr>
          <w:rFonts w:ascii="Times New Roman" w:eastAsia="Times New Roman" w:hAnsi="Times New Roman" w:cs="Times New Roman"/>
          <w:sz w:val="26"/>
          <w:szCs w:val="26"/>
        </w:rPr>
        <w:t>в адрес Участника по средствам электронной площадки Заказчиком направлен проект контракта.</w:t>
      </w:r>
    </w:p>
    <w:p w:rsidR="00EA7BF4" w:rsidRPr="00EA7BF4" w:rsidRDefault="0089113F" w:rsidP="00EA7BF4">
      <w:pPr>
        <w:suppressAutoHyphens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9113F">
        <w:rPr>
          <w:rFonts w:ascii="Times New Roman" w:eastAsia="Times New Roman" w:hAnsi="Times New Roman" w:cs="Times New Roman"/>
          <w:sz w:val="26"/>
          <w:szCs w:val="26"/>
        </w:rPr>
        <w:t>19.12.2023 00:02 (</w:t>
      </w:r>
      <w:proofErr w:type="gramStart"/>
      <w:r w:rsidRPr="0089113F">
        <w:rPr>
          <w:rFonts w:ascii="Times New Roman" w:eastAsia="Times New Roman" w:hAnsi="Times New Roman" w:cs="Times New Roman"/>
          <w:sz w:val="26"/>
          <w:szCs w:val="26"/>
        </w:rPr>
        <w:t>МСК</w:t>
      </w:r>
      <w:proofErr w:type="gramEnd"/>
      <w:r w:rsidRPr="0089113F">
        <w:rPr>
          <w:rFonts w:ascii="Times New Roman" w:eastAsia="Times New Roman" w:hAnsi="Times New Roman" w:cs="Times New Roman"/>
          <w:sz w:val="26"/>
          <w:szCs w:val="26"/>
        </w:rPr>
        <w:t>)</w:t>
      </w:r>
      <w:r w:rsidR="00EA7BF4" w:rsidRPr="00EA7BF4">
        <w:rPr>
          <w:rFonts w:ascii="Times New Roman" w:eastAsia="Times New Roman" w:hAnsi="Times New Roman" w:cs="Times New Roman"/>
          <w:sz w:val="26"/>
          <w:szCs w:val="26"/>
        </w:rPr>
        <w:t xml:space="preserve"> от </w:t>
      </w:r>
      <w:r w:rsidRPr="0089113F">
        <w:rPr>
          <w:rFonts w:ascii="Times New Roman" w:eastAsia="Times New Roman" w:hAnsi="Times New Roman" w:cs="Times New Roman"/>
          <w:sz w:val="26"/>
          <w:szCs w:val="26"/>
        </w:rPr>
        <w:t>электронной площадки http://www.sberbank-ast.ru получен документ «Уведомление об уклонении побе</w:t>
      </w:r>
      <w:r w:rsidR="00F81051">
        <w:rPr>
          <w:rFonts w:ascii="Times New Roman" w:eastAsia="Times New Roman" w:hAnsi="Times New Roman" w:cs="Times New Roman"/>
          <w:sz w:val="26"/>
          <w:szCs w:val="26"/>
        </w:rPr>
        <w:t>дителя от заключения контракта».</w:t>
      </w:r>
    </w:p>
    <w:p w:rsidR="00EA7BF4" w:rsidRPr="00EA7BF4" w:rsidRDefault="00EA7BF4" w:rsidP="00EA7BF4">
      <w:pPr>
        <w:suppressAutoHyphens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A7BF4">
        <w:rPr>
          <w:rFonts w:ascii="Times New Roman" w:eastAsia="Times New Roman" w:hAnsi="Times New Roman" w:cs="Times New Roman"/>
          <w:sz w:val="26"/>
          <w:szCs w:val="26"/>
        </w:rPr>
        <w:t xml:space="preserve">В результате чего, Протоколом от </w:t>
      </w:r>
      <w:r w:rsidR="0089113F">
        <w:rPr>
          <w:rFonts w:ascii="Times New Roman" w:eastAsia="Times New Roman" w:hAnsi="Times New Roman" w:cs="Times New Roman"/>
          <w:sz w:val="26"/>
          <w:szCs w:val="26"/>
        </w:rPr>
        <w:t>20</w:t>
      </w:r>
      <w:r w:rsidRPr="00EA7BF4">
        <w:rPr>
          <w:rFonts w:ascii="Times New Roman" w:eastAsia="Times New Roman" w:hAnsi="Times New Roman" w:cs="Times New Roman"/>
          <w:sz w:val="26"/>
          <w:szCs w:val="26"/>
        </w:rPr>
        <w:t xml:space="preserve">.12.2023 №ППУ20_1 Участник признан </w:t>
      </w:r>
      <w:proofErr w:type="gramStart"/>
      <w:r w:rsidRPr="00EA7BF4">
        <w:rPr>
          <w:rFonts w:ascii="Times New Roman" w:eastAsia="Times New Roman" w:hAnsi="Times New Roman" w:cs="Times New Roman"/>
          <w:sz w:val="26"/>
          <w:szCs w:val="26"/>
        </w:rPr>
        <w:t>Заказчиком</w:t>
      </w:r>
      <w:proofErr w:type="gramEnd"/>
      <w:r w:rsidRPr="00EA7BF4">
        <w:rPr>
          <w:rFonts w:ascii="Times New Roman" w:eastAsia="Times New Roman" w:hAnsi="Times New Roman" w:cs="Times New Roman"/>
          <w:sz w:val="26"/>
          <w:szCs w:val="26"/>
        </w:rPr>
        <w:t xml:space="preserve"> уклонившимся от заключения контракта по результатам проведения запроса котировок.</w:t>
      </w:r>
    </w:p>
    <w:p w:rsidR="00EA7BF4" w:rsidRPr="00EA7BF4" w:rsidRDefault="00EA7BF4" w:rsidP="00EA7BF4">
      <w:pPr>
        <w:suppressAutoHyphens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A7BF4">
        <w:rPr>
          <w:rFonts w:ascii="Times New Roman" w:eastAsia="Times New Roman" w:hAnsi="Times New Roman" w:cs="Times New Roman"/>
          <w:sz w:val="26"/>
          <w:szCs w:val="26"/>
        </w:rPr>
        <w:t>Комиссия Ленинградского УФАС отмечает, что основания включения в реестр недобросовестных поставщиков не могут ограничиваться только формальной констатацией ненадлежащего исполнения хозяйствующим субъектом тех или иных нормативных требований без выяснения и оценки всех фактических обстоятельств дела в совокупности и взаимосвязи.</w:t>
      </w:r>
    </w:p>
    <w:p w:rsidR="00EA7BF4" w:rsidRPr="00EA7BF4" w:rsidRDefault="00EA7BF4" w:rsidP="00EA7BF4">
      <w:pPr>
        <w:suppressAutoHyphens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A7BF4">
        <w:rPr>
          <w:rFonts w:ascii="Times New Roman" w:eastAsia="Times New Roman" w:hAnsi="Times New Roman" w:cs="Times New Roman"/>
          <w:sz w:val="26"/>
          <w:szCs w:val="26"/>
        </w:rPr>
        <w:t>Так из пояснений Участника следует, что он был заинтересован в исполнении контракта, после публикации итогового протокола Участник начал полноценную работу по подготовке к исполнению обязательств.</w:t>
      </w:r>
    </w:p>
    <w:p w:rsidR="00EA7BF4" w:rsidRPr="00EA7BF4" w:rsidRDefault="00EA7BF4" w:rsidP="00EA7BF4">
      <w:pPr>
        <w:suppressAutoHyphens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A7BF4">
        <w:rPr>
          <w:rFonts w:ascii="Times New Roman" w:eastAsia="Times New Roman" w:hAnsi="Times New Roman" w:cs="Times New Roman"/>
          <w:sz w:val="26"/>
          <w:szCs w:val="26"/>
        </w:rPr>
        <w:t>Как следует из пояснений Участника, в силу человеческого фактора, процедура подписания проекта контракта электронной цифровой подписью в указанный день не состоялась.</w:t>
      </w:r>
    </w:p>
    <w:p w:rsidR="00EA7BF4" w:rsidRPr="00EA7BF4" w:rsidRDefault="00EA7BF4" w:rsidP="00021A30">
      <w:pPr>
        <w:suppressAutoHyphens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D109C">
        <w:rPr>
          <w:rFonts w:ascii="Times New Roman" w:eastAsia="Times New Roman" w:hAnsi="Times New Roman" w:cs="Times New Roman"/>
          <w:sz w:val="26"/>
          <w:szCs w:val="26"/>
        </w:rPr>
        <w:t>При этом</w:t>
      </w:r>
      <w:proofErr w:type="gramStart"/>
      <w:r w:rsidRPr="00AD109C">
        <w:rPr>
          <w:rFonts w:ascii="Times New Roman" w:eastAsia="Times New Roman" w:hAnsi="Times New Roman" w:cs="Times New Roman"/>
          <w:sz w:val="26"/>
          <w:szCs w:val="26"/>
        </w:rPr>
        <w:t>,</w:t>
      </w:r>
      <w:proofErr w:type="gramEnd"/>
      <w:r w:rsidRPr="00AD109C">
        <w:rPr>
          <w:rFonts w:ascii="Times New Roman" w:eastAsia="Times New Roman" w:hAnsi="Times New Roman" w:cs="Times New Roman"/>
          <w:sz w:val="26"/>
          <w:szCs w:val="26"/>
        </w:rPr>
        <w:t xml:space="preserve"> в подтверждение доводов, Участник приобщил в материалы дела доказательства заинтересованности в исполнении обязательств</w:t>
      </w:r>
      <w:r w:rsidR="00AD109C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EA7BF4" w:rsidRPr="00EA7BF4" w:rsidRDefault="00EA7BF4" w:rsidP="008F70C2">
      <w:pPr>
        <w:suppressAutoHyphens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D109C">
        <w:rPr>
          <w:rFonts w:ascii="Times New Roman" w:eastAsia="Times New Roman" w:hAnsi="Times New Roman" w:cs="Times New Roman"/>
          <w:sz w:val="26"/>
          <w:szCs w:val="26"/>
        </w:rPr>
        <w:t xml:space="preserve">После того, как Обществу стало известно о признании его уклонившимся, Участник </w:t>
      </w:r>
      <w:r w:rsidR="008F70C2">
        <w:rPr>
          <w:rFonts w:ascii="Times New Roman" w:eastAsia="Times New Roman" w:hAnsi="Times New Roman" w:cs="Times New Roman"/>
          <w:sz w:val="26"/>
          <w:szCs w:val="26"/>
        </w:rPr>
        <w:t xml:space="preserve">направил в адрес Заказчика </w:t>
      </w:r>
      <w:r w:rsidR="008F70C2" w:rsidRPr="008F70C2">
        <w:rPr>
          <w:rFonts w:ascii="Times New Roman" w:eastAsia="Times New Roman" w:hAnsi="Times New Roman" w:cs="Times New Roman"/>
          <w:sz w:val="26"/>
          <w:szCs w:val="26"/>
        </w:rPr>
        <w:t>письмо исх. № 23/64 с приложением подписанного с нашей ст</w:t>
      </w:r>
      <w:r w:rsidR="008F70C2">
        <w:rPr>
          <w:rFonts w:ascii="Times New Roman" w:eastAsia="Times New Roman" w:hAnsi="Times New Roman" w:cs="Times New Roman"/>
          <w:sz w:val="26"/>
          <w:szCs w:val="26"/>
        </w:rPr>
        <w:t xml:space="preserve">ороны от руки Проекта контракта, </w:t>
      </w:r>
      <w:r w:rsidRPr="008F70C2">
        <w:rPr>
          <w:rFonts w:ascii="Times New Roman" w:eastAsia="Times New Roman" w:hAnsi="Times New Roman" w:cs="Times New Roman"/>
          <w:sz w:val="26"/>
          <w:szCs w:val="26"/>
        </w:rPr>
        <w:t xml:space="preserve">выразив со своей стороны </w:t>
      </w:r>
      <w:proofErr w:type="gramStart"/>
      <w:r w:rsidRPr="008F70C2">
        <w:rPr>
          <w:rFonts w:ascii="Times New Roman" w:eastAsia="Times New Roman" w:hAnsi="Times New Roman" w:cs="Times New Roman"/>
          <w:sz w:val="26"/>
          <w:szCs w:val="26"/>
        </w:rPr>
        <w:t>готовность</w:t>
      </w:r>
      <w:proofErr w:type="gramEnd"/>
      <w:r w:rsidRPr="008F70C2">
        <w:rPr>
          <w:rFonts w:ascii="Times New Roman" w:eastAsia="Times New Roman" w:hAnsi="Times New Roman" w:cs="Times New Roman"/>
          <w:sz w:val="26"/>
          <w:szCs w:val="26"/>
        </w:rPr>
        <w:t xml:space="preserve"> заключить контракт </w:t>
      </w:r>
      <w:r w:rsidRPr="00AD109C">
        <w:rPr>
          <w:rFonts w:ascii="Times New Roman" w:eastAsia="Times New Roman" w:hAnsi="Times New Roman" w:cs="Times New Roman"/>
          <w:sz w:val="26"/>
          <w:szCs w:val="26"/>
        </w:rPr>
        <w:t>и исполнить в полном объёме, однако подписание контракта не предусмотрено за сроками ст. 51 Закона о контрактной сис</w:t>
      </w:r>
      <w:bookmarkStart w:id="1" w:name="_GoBack"/>
      <w:bookmarkEnd w:id="1"/>
      <w:r w:rsidRPr="00AD109C">
        <w:rPr>
          <w:rFonts w:ascii="Times New Roman" w:eastAsia="Times New Roman" w:hAnsi="Times New Roman" w:cs="Times New Roman"/>
          <w:sz w:val="26"/>
          <w:szCs w:val="26"/>
        </w:rPr>
        <w:t>теме.</w:t>
      </w:r>
    </w:p>
    <w:p w:rsidR="0089113F" w:rsidRDefault="0089113F" w:rsidP="00EA7BF4">
      <w:pPr>
        <w:suppressAutoHyphens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9113F">
        <w:rPr>
          <w:rFonts w:ascii="Times New Roman" w:eastAsia="Times New Roman" w:hAnsi="Times New Roman" w:cs="Times New Roman"/>
          <w:sz w:val="26"/>
          <w:szCs w:val="26"/>
        </w:rPr>
        <w:t>Из пояснений Заказчика следует, что Участник действительно связывался с ним и обосновывал причины не подписания контракта в срок, в результате чего вопрос включения сведения в РНП оставил на усмотрение Комиссии.</w:t>
      </w:r>
    </w:p>
    <w:p w:rsidR="00EA7BF4" w:rsidRPr="00EA7BF4" w:rsidRDefault="00EA7BF4" w:rsidP="00EA7BF4">
      <w:pPr>
        <w:suppressAutoHyphens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A7BF4">
        <w:rPr>
          <w:rFonts w:ascii="Times New Roman" w:eastAsia="Times New Roman" w:hAnsi="Times New Roman" w:cs="Times New Roman"/>
          <w:sz w:val="26"/>
          <w:szCs w:val="26"/>
        </w:rPr>
        <w:t>Согласно части 10 статьи 104 Закона о контрактной системе Правительством Российской Федерации устанавливается порядок ведения реестра недобросовестных поставщиков. Постановлением Правительства РФ от 30.06.2021 № 1078 утверждены Правила ведения реестра недобросовестных поставщиков (подрядчиков, исполнителей) (далее – Правила).</w:t>
      </w:r>
    </w:p>
    <w:p w:rsidR="00EA7BF4" w:rsidRPr="00EA7BF4" w:rsidRDefault="00EA7BF4" w:rsidP="00EA7BF4">
      <w:pPr>
        <w:suppressAutoHyphens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EA7BF4">
        <w:rPr>
          <w:rFonts w:ascii="Times New Roman" w:eastAsia="Times New Roman" w:hAnsi="Times New Roman" w:cs="Times New Roman"/>
          <w:sz w:val="26"/>
          <w:szCs w:val="26"/>
        </w:rPr>
        <w:t xml:space="preserve">Правилами установлено, что уполномоченный орган по результатам рассмотрения обращения и проведения проверок, указанных в подпункте "а" настоящего пункта, принимает решение о включении информации об участнике </w:t>
      </w:r>
      <w:r w:rsidRPr="00EA7BF4">
        <w:rPr>
          <w:rFonts w:ascii="Times New Roman" w:eastAsia="Times New Roman" w:hAnsi="Times New Roman" w:cs="Times New Roman"/>
          <w:sz w:val="26"/>
          <w:szCs w:val="26"/>
        </w:rPr>
        <w:lastRenderedPageBreak/>
        <w:t>закупки, о поставщике (подрядчике, исполнителе) в реестр либо в случаях, предусмотренных пунктами 14 и 15 настоящих Правил, об отказе во включении участника закупки, поставщика (подрядчика, исполнителя) в реестр, а также выдает (при необходимости) предписание, предусмотренное</w:t>
      </w:r>
      <w:proofErr w:type="gramEnd"/>
      <w:r w:rsidRPr="00EA7BF4">
        <w:rPr>
          <w:rFonts w:ascii="Times New Roman" w:eastAsia="Times New Roman" w:hAnsi="Times New Roman" w:cs="Times New Roman"/>
          <w:sz w:val="26"/>
          <w:szCs w:val="26"/>
        </w:rPr>
        <w:t xml:space="preserve"> пунктом 2 части 22 статьи 99 Федерального закона (</w:t>
      </w:r>
      <w:proofErr w:type="spellStart"/>
      <w:r w:rsidRPr="00EA7BF4">
        <w:rPr>
          <w:rFonts w:ascii="Times New Roman" w:eastAsia="Times New Roman" w:hAnsi="Times New Roman" w:cs="Times New Roman"/>
          <w:sz w:val="26"/>
          <w:szCs w:val="26"/>
        </w:rPr>
        <w:t>пп</w:t>
      </w:r>
      <w:proofErr w:type="spellEnd"/>
      <w:r w:rsidRPr="00EA7BF4">
        <w:rPr>
          <w:rFonts w:ascii="Times New Roman" w:eastAsia="Times New Roman" w:hAnsi="Times New Roman" w:cs="Times New Roman"/>
          <w:sz w:val="26"/>
          <w:szCs w:val="26"/>
        </w:rPr>
        <w:t xml:space="preserve"> б п. 13 Правил). </w:t>
      </w:r>
    </w:p>
    <w:p w:rsidR="00EA7BF4" w:rsidRPr="00EA7BF4" w:rsidRDefault="00EA7BF4" w:rsidP="00EA7BF4">
      <w:pPr>
        <w:suppressAutoHyphens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A7BF4">
        <w:rPr>
          <w:rFonts w:ascii="Times New Roman" w:eastAsia="Times New Roman" w:hAnsi="Times New Roman" w:cs="Times New Roman"/>
          <w:sz w:val="26"/>
          <w:szCs w:val="26"/>
        </w:rPr>
        <w:t xml:space="preserve">Комиссией установлено, что Участником предпринимались действия, направленные на заключение контракта, а в материалы дела приобщены доказательства отсутствия умысла, намеренного </w:t>
      </w:r>
      <w:proofErr w:type="gramStart"/>
      <w:r w:rsidRPr="00EA7BF4">
        <w:rPr>
          <w:rFonts w:ascii="Times New Roman" w:eastAsia="Times New Roman" w:hAnsi="Times New Roman" w:cs="Times New Roman"/>
          <w:sz w:val="26"/>
          <w:szCs w:val="26"/>
        </w:rPr>
        <w:t>уклонении</w:t>
      </w:r>
      <w:proofErr w:type="gramEnd"/>
      <w:r w:rsidRPr="00EA7BF4">
        <w:rPr>
          <w:rFonts w:ascii="Times New Roman" w:eastAsia="Times New Roman" w:hAnsi="Times New Roman" w:cs="Times New Roman"/>
          <w:sz w:val="26"/>
          <w:szCs w:val="26"/>
        </w:rPr>
        <w:t xml:space="preserve"> со стороны Участника.</w:t>
      </w:r>
    </w:p>
    <w:p w:rsidR="00EA7BF4" w:rsidRPr="00EA7BF4" w:rsidRDefault="00EA7BF4" w:rsidP="00EA7BF4">
      <w:pPr>
        <w:suppressAutoHyphens/>
        <w:spacing w:after="0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EA7BF4">
        <w:rPr>
          <w:rFonts w:ascii="Times New Roman" w:eastAsia="Times New Roman" w:hAnsi="Times New Roman" w:cs="Times New Roman"/>
          <w:sz w:val="26"/>
          <w:szCs w:val="26"/>
        </w:rPr>
        <w:t>Комиссии не представлено других доказательств недобросовестного поведения Участника, при этом, осуществив внеплановую камеральную проверку при проведении вышеуказанной электронной процедуры, не выявила нарушений Закона о контрактной системе со стороны Заказчика.</w:t>
      </w:r>
    </w:p>
    <w:p w:rsidR="00EA7BF4" w:rsidRPr="00EA7BF4" w:rsidRDefault="00EA7BF4" w:rsidP="00EA7BF4">
      <w:pPr>
        <w:suppressAutoHyphens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EA7BF4">
        <w:rPr>
          <w:rFonts w:ascii="Times New Roman" w:eastAsia="Times New Roman" w:hAnsi="Times New Roman" w:cs="Times New Roman"/>
          <w:sz w:val="26"/>
          <w:szCs w:val="26"/>
        </w:rPr>
        <w:t>То есть, рассмотрев дело в своей совокупности и взаимосвязи, Комиссия приходит к выводу, что Заказчик правомерно признал Участника уклонившимся, однако включение Участника в реестр недобросовестных поставщиков, в рассматриваемом деле, не может рассматриваться в качестве необходимой меры ответственности, поскольку не обеспечивает реализацию целей, как ведения реестра, так и Закона о контрактной системе, а также является несоразмерным характеру осуществленных действий (бездействия) Участника.</w:t>
      </w:r>
      <w:proofErr w:type="gramEnd"/>
    </w:p>
    <w:p w:rsidR="00EA7BF4" w:rsidRPr="00EA7BF4" w:rsidRDefault="00EA7BF4" w:rsidP="00EA7BF4">
      <w:pPr>
        <w:suppressAutoHyphens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A7BF4">
        <w:rPr>
          <w:rFonts w:ascii="Times New Roman" w:eastAsia="Times New Roman" w:hAnsi="Times New Roman" w:cs="Times New Roman"/>
          <w:sz w:val="26"/>
          <w:szCs w:val="26"/>
        </w:rPr>
        <w:t>Со своей стороны, Комиссия предупреждает Участника, что участвуя в государственных закупках по расходованию бюджетных средств, Исполнителю необходимо в должной степени внимательности и осмотрительности относиться к процедуре и срокам подписания контрактов, которые установлены статьей 50 Закона о контрактной системе.</w:t>
      </w:r>
    </w:p>
    <w:p w:rsidR="00EA7BF4" w:rsidRPr="00EA7BF4" w:rsidRDefault="00EA7BF4" w:rsidP="00EA7BF4">
      <w:pPr>
        <w:suppressAutoHyphens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EA7BF4">
        <w:rPr>
          <w:rFonts w:ascii="Times New Roman" w:eastAsia="Times New Roman" w:hAnsi="Times New Roman" w:cs="Times New Roman"/>
          <w:sz w:val="26"/>
          <w:szCs w:val="26"/>
        </w:rPr>
        <w:t>Учитывая изложенное, в рассматриваемом случае, фактические обстоятельства дела указывают на отсутствие оснований для безусловной необходимости включения сведений об Участнике в реестр недобросовестных поставщиков.</w:t>
      </w:r>
      <w:proofErr w:type="gramEnd"/>
    </w:p>
    <w:p w:rsidR="00EA7BF4" w:rsidRDefault="00EA7BF4" w:rsidP="002D6CC7">
      <w:pPr>
        <w:suppressAutoHyphens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EF2A8D" w:rsidRPr="00310125" w:rsidRDefault="00EF2A8D" w:rsidP="002D6CC7">
      <w:pPr>
        <w:suppressAutoHyphens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10125">
        <w:rPr>
          <w:rFonts w:ascii="Times New Roman" w:eastAsia="Times New Roman" w:hAnsi="Times New Roman" w:cs="Times New Roman"/>
          <w:sz w:val="26"/>
          <w:szCs w:val="26"/>
        </w:rPr>
        <w:t>Руководствуясь статьей 104 Закона о контрактной системе, Комиссия</w:t>
      </w:r>
    </w:p>
    <w:p w:rsidR="00EF2A8D" w:rsidRPr="00310125" w:rsidRDefault="00EF2A8D" w:rsidP="002D6CC7">
      <w:pPr>
        <w:suppressAutoHyphens/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EF2A8D" w:rsidRPr="00310125" w:rsidRDefault="00EF2A8D" w:rsidP="002D6CC7">
      <w:pPr>
        <w:suppressAutoHyphens/>
        <w:spacing w:after="0"/>
        <w:ind w:firstLine="708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310125">
        <w:rPr>
          <w:rFonts w:ascii="Times New Roman" w:eastAsia="Times New Roman" w:hAnsi="Times New Roman" w:cs="Times New Roman"/>
          <w:sz w:val="26"/>
          <w:szCs w:val="26"/>
        </w:rPr>
        <w:t>РЕШИЛА:</w:t>
      </w:r>
    </w:p>
    <w:p w:rsidR="00FE343C" w:rsidRPr="00310125" w:rsidRDefault="00FE343C" w:rsidP="002D6CC7">
      <w:pPr>
        <w:suppressAutoHyphens/>
        <w:spacing w:after="0"/>
        <w:ind w:firstLine="708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145048" w:rsidRDefault="00EF2A8D" w:rsidP="002D6CC7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10125">
        <w:rPr>
          <w:rFonts w:ascii="Times New Roman" w:eastAsia="Times New Roman" w:hAnsi="Times New Roman" w:cs="Times New Roman"/>
          <w:sz w:val="26"/>
          <w:szCs w:val="26"/>
        </w:rPr>
        <w:t>сведения о</w:t>
      </w:r>
      <w:r w:rsidR="0053001F" w:rsidRPr="00310125">
        <w:rPr>
          <w:rFonts w:ascii="Times New Roman" w:eastAsia="Times New Roman" w:hAnsi="Times New Roman" w:cs="Times New Roman"/>
          <w:sz w:val="26"/>
          <w:szCs w:val="26"/>
        </w:rPr>
        <w:t>б</w:t>
      </w:r>
      <w:r w:rsidRPr="0031012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EA7BF4" w:rsidRPr="00EA7BF4">
        <w:rPr>
          <w:rFonts w:ascii="Times New Roman" w:eastAsia="Times New Roman" w:hAnsi="Times New Roman" w:cs="Times New Roman"/>
          <w:sz w:val="26"/>
          <w:szCs w:val="26"/>
        </w:rPr>
        <w:t>ООО «Атлантико Информационные Технологии»</w:t>
      </w:r>
      <w:r w:rsidR="00EA7BF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310125">
        <w:rPr>
          <w:rFonts w:ascii="Times New Roman" w:eastAsia="Times New Roman" w:hAnsi="Times New Roman" w:cs="Times New Roman"/>
          <w:sz w:val="26"/>
          <w:szCs w:val="26"/>
        </w:rPr>
        <w:t>в реестр недобросовестных поставщиков</w:t>
      </w:r>
      <w:r w:rsidR="00002EE0" w:rsidRPr="00310125">
        <w:rPr>
          <w:rFonts w:ascii="Times New Roman" w:eastAsia="Times New Roman" w:hAnsi="Times New Roman" w:cs="Times New Roman"/>
          <w:sz w:val="26"/>
          <w:szCs w:val="26"/>
        </w:rPr>
        <w:t xml:space="preserve"> не включать.</w:t>
      </w:r>
    </w:p>
    <w:p w:rsidR="00EA7BF4" w:rsidRPr="00310125" w:rsidRDefault="00EA7BF4" w:rsidP="002D6CC7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145048" w:rsidRPr="002D6CC7" w:rsidRDefault="00E741C3" w:rsidP="002D6CC7">
      <w:pPr>
        <w:suppressAutoHyphens/>
        <w:spacing w:after="0"/>
        <w:ind w:firstLine="708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2D6CC7">
        <w:rPr>
          <w:rFonts w:ascii="Times New Roman" w:eastAsia="Times New Roman" w:hAnsi="Times New Roman" w:cs="Times New Roman"/>
          <w:i/>
          <w:sz w:val="26"/>
          <w:szCs w:val="26"/>
        </w:rPr>
        <w:t>Решение</w:t>
      </w:r>
      <w:r w:rsidR="00EF2A8D" w:rsidRPr="002D6CC7">
        <w:rPr>
          <w:rFonts w:ascii="Times New Roman" w:eastAsia="Times New Roman" w:hAnsi="Times New Roman" w:cs="Times New Roman"/>
          <w:i/>
          <w:sz w:val="26"/>
          <w:szCs w:val="26"/>
        </w:rPr>
        <w:t xml:space="preserve"> может быть обжаловано заинтересованным лицом в судебном порядке</w:t>
      </w:r>
      <w:r w:rsidR="00373083" w:rsidRPr="002D6CC7">
        <w:rPr>
          <w:rFonts w:ascii="Times New Roman" w:eastAsia="Times New Roman" w:hAnsi="Times New Roman" w:cs="Times New Roman"/>
          <w:i/>
          <w:sz w:val="26"/>
          <w:szCs w:val="26"/>
        </w:rPr>
        <w:t xml:space="preserve"> в установленные законом сроки</w:t>
      </w:r>
      <w:r w:rsidR="00EF2A8D" w:rsidRPr="002D6CC7">
        <w:rPr>
          <w:rFonts w:ascii="Times New Roman" w:eastAsia="Times New Roman" w:hAnsi="Times New Roman" w:cs="Times New Roman"/>
          <w:i/>
          <w:sz w:val="26"/>
          <w:szCs w:val="26"/>
        </w:rPr>
        <w:t>.</w:t>
      </w:r>
    </w:p>
    <w:p w:rsidR="00952DF6" w:rsidRPr="00310125" w:rsidRDefault="00952DF6" w:rsidP="002D6CC7">
      <w:pPr>
        <w:suppressAutoHyphens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5C6E99" w:rsidRPr="00310125" w:rsidTr="00D27CB4">
        <w:trPr>
          <w:trHeight w:val="1048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hideMark/>
          </w:tcPr>
          <w:bookmarkEnd w:id="0"/>
          <w:p w:rsidR="005C6E99" w:rsidRPr="00310125" w:rsidRDefault="00EA7BF4" w:rsidP="00EA7BF4">
            <w:pPr>
              <w:spacing w:line="276" w:lineRule="auto"/>
              <w:rPr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П</w:t>
            </w:r>
            <w:r w:rsidR="00145048" w:rsidRPr="00310125">
              <w:rPr>
                <w:rFonts w:ascii="Times New Roman" w:eastAsia="Times New Roman" w:hAnsi="Times New Roman" w:cs="Times New Roman"/>
                <w:sz w:val="26"/>
                <w:szCs w:val="26"/>
              </w:rPr>
              <w:t>редседател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ь</w:t>
            </w:r>
            <w:r w:rsidR="00145048" w:rsidRPr="00310125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Комиссии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C6E99" w:rsidRPr="00310125" w:rsidRDefault="00EA7BF4" w:rsidP="002D6CC7">
            <w:pPr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И.Д. Макаров</w:t>
            </w:r>
          </w:p>
        </w:tc>
      </w:tr>
      <w:tr w:rsidR="005C6E99" w:rsidRPr="00310125" w:rsidTr="00D27CB4">
        <w:trPr>
          <w:trHeight w:val="992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C6E99" w:rsidRPr="00310125" w:rsidRDefault="005C6E99" w:rsidP="002D6CC7">
            <w:pPr>
              <w:spacing w:line="276" w:lineRule="auto"/>
              <w:rPr>
                <w:sz w:val="26"/>
                <w:szCs w:val="26"/>
              </w:rPr>
            </w:pPr>
            <w:r w:rsidRPr="00310125">
              <w:rPr>
                <w:rFonts w:ascii="Times New Roman" w:eastAsia="Times New Roman" w:hAnsi="Times New Roman" w:cs="Times New Roman"/>
                <w:sz w:val="26"/>
                <w:szCs w:val="26"/>
              </w:rPr>
              <w:t>Члены Комиссии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C6E99" w:rsidRPr="00BD18A0" w:rsidRDefault="00A87E90" w:rsidP="00717D2F">
            <w:pPr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Е.В. Котова</w:t>
            </w:r>
          </w:p>
        </w:tc>
      </w:tr>
      <w:tr w:rsidR="005C6E99" w:rsidRPr="00310125" w:rsidTr="00D27CB4">
        <w:trPr>
          <w:trHeight w:val="557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5C6E99" w:rsidRPr="00310125" w:rsidRDefault="005C6E99" w:rsidP="002D6CC7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C6E99" w:rsidRPr="00310125" w:rsidRDefault="00BD18A0" w:rsidP="002D6CC7">
            <w:pPr>
              <w:spacing w:line="276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М.И. Омельченко</w:t>
            </w:r>
          </w:p>
        </w:tc>
      </w:tr>
    </w:tbl>
    <w:p w:rsidR="00003F31" w:rsidRPr="00C61313" w:rsidRDefault="00003F31" w:rsidP="00F23CE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003F31" w:rsidRPr="00C61313" w:rsidSect="00DE03BB">
      <w:headerReference w:type="even" r:id="rId8"/>
      <w:headerReference w:type="default" r:id="rId9"/>
      <w:pgSz w:w="11906" w:h="16838"/>
      <w:pgMar w:top="1134" w:right="707" w:bottom="1276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5BD0" w:rsidRDefault="00445BD0" w:rsidP="003B46AB">
      <w:pPr>
        <w:spacing w:after="0" w:line="240" w:lineRule="auto"/>
      </w:pPr>
      <w:r>
        <w:separator/>
      </w:r>
    </w:p>
  </w:endnote>
  <w:endnote w:type="continuationSeparator" w:id="0">
    <w:p w:rsidR="00445BD0" w:rsidRDefault="00445BD0" w:rsidP="003B46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5BD0" w:rsidRDefault="00445BD0" w:rsidP="003B46AB">
      <w:pPr>
        <w:spacing w:after="0" w:line="240" w:lineRule="auto"/>
      </w:pPr>
      <w:r>
        <w:separator/>
      </w:r>
    </w:p>
  </w:footnote>
  <w:footnote w:type="continuationSeparator" w:id="0">
    <w:p w:rsidR="00445BD0" w:rsidRDefault="00445BD0" w:rsidP="003B46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2EC4" w:rsidRDefault="00882EC4" w:rsidP="00B1268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E03BB">
      <w:rPr>
        <w:rStyle w:val="a5"/>
        <w:noProof/>
      </w:rPr>
      <w:t>6</w:t>
    </w:r>
    <w:r>
      <w:rPr>
        <w:rStyle w:val="a5"/>
      </w:rPr>
      <w:fldChar w:fldCharType="end"/>
    </w:r>
  </w:p>
  <w:p w:rsidR="00882EC4" w:rsidRDefault="00882EC4">
    <w:pPr>
      <w:pStyle w:val="a3"/>
    </w:pPr>
  </w:p>
  <w:p w:rsidR="00042BBC" w:rsidRDefault="00042BBC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2EC4" w:rsidRDefault="00882EC4" w:rsidP="00B1268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F70C2">
      <w:rPr>
        <w:rStyle w:val="a5"/>
        <w:noProof/>
      </w:rPr>
      <w:t>3</w:t>
    </w:r>
    <w:r>
      <w:rPr>
        <w:rStyle w:val="a5"/>
      </w:rPr>
      <w:fldChar w:fldCharType="end"/>
    </w:r>
  </w:p>
  <w:p w:rsidR="00882EC4" w:rsidRDefault="00882EC4">
    <w:pPr>
      <w:pStyle w:val="a3"/>
    </w:pPr>
  </w:p>
  <w:p w:rsidR="00042BBC" w:rsidRDefault="00042BBC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067E"/>
    <w:rsid w:val="000001A3"/>
    <w:rsid w:val="00002EE0"/>
    <w:rsid w:val="00003799"/>
    <w:rsid w:val="00003F31"/>
    <w:rsid w:val="000146E3"/>
    <w:rsid w:val="00015177"/>
    <w:rsid w:val="000179D3"/>
    <w:rsid w:val="00021A30"/>
    <w:rsid w:val="00026E39"/>
    <w:rsid w:val="00027066"/>
    <w:rsid w:val="00030986"/>
    <w:rsid w:val="000320DD"/>
    <w:rsid w:val="00033A7D"/>
    <w:rsid w:val="00033A81"/>
    <w:rsid w:val="0003442D"/>
    <w:rsid w:val="00034A3D"/>
    <w:rsid w:val="00037546"/>
    <w:rsid w:val="00042BBC"/>
    <w:rsid w:val="00042E90"/>
    <w:rsid w:val="00043C3F"/>
    <w:rsid w:val="000522EC"/>
    <w:rsid w:val="0005296C"/>
    <w:rsid w:val="0005650D"/>
    <w:rsid w:val="00061424"/>
    <w:rsid w:val="00061CFA"/>
    <w:rsid w:val="0006395F"/>
    <w:rsid w:val="000647CA"/>
    <w:rsid w:val="00067253"/>
    <w:rsid w:val="00071930"/>
    <w:rsid w:val="0008026E"/>
    <w:rsid w:val="00081FB6"/>
    <w:rsid w:val="00082C50"/>
    <w:rsid w:val="0008777F"/>
    <w:rsid w:val="000905EE"/>
    <w:rsid w:val="00090EFD"/>
    <w:rsid w:val="00092C06"/>
    <w:rsid w:val="0009352C"/>
    <w:rsid w:val="0009458A"/>
    <w:rsid w:val="0009717A"/>
    <w:rsid w:val="000A337F"/>
    <w:rsid w:val="000A3759"/>
    <w:rsid w:val="000A41BB"/>
    <w:rsid w:val="000B1836"/>
    <w:rsid w:val="000B79A6"/>
    <w:rsid w:val="000C097B"/>
    <w:rsid w:val="000D2087"/>
    <w:rsid w:val="000D215F"/>
    <w:rsid w:val="000D7293"/>
    <w:rsid w:val="000E0FB4"/>
    <w:rsid w:val="000E24F4"/>
    <w:rsid w:val="000E4055"/>
    <w:rsid w:val="000F2596"/>
    <w:rsid w:val="000F6A9C"/>
    <w:rsid w:val="00102369"/>
    <w:rsid w:val="001025C9"/>
    <w:rsid w:val="0010499F"/>
    <w:rsid w:val="00110260"/>
    <w:rsid w:val="00110886"/>
    <w:rsid w:val="00113A33"/>
    <w:rsid w:val="001144E3"/>
    <w:rsid w:val="001238C6"/>
    <w:rsid w:val="0012421F"/>
    <w:rsid w:val="001247E2"/>
    <w:rsid w:val="00126D4C"/>
    <w:rsid w:val="00127747"/>
    <w:rsid w:val="00133133"/>
    <w:rsid w:val="001331FB"/>
    <w:rsid w:val="001334D7"/>
    <w:rsid w:val="00145048"/>
    <w:rsid w:val="00145275"/>
    <w:rsid w:val="00164ED8"/>
    <w:rsid w:val="00165C2E"/>
    <w:rsid w:val="001667B3"/>
    <w:rsid w:val="00174C72"/>
    <w:rsid w:val="00187517"/>
    <w:rsid w:val="00190D23"/>
    <w:rsid w:val="001932D9"/>
    <w:rsid w:val="0019340D"/>
    <w:rsid w:val="0019451B"/>
    <w:rsid w:val="00197CBE"/>
    <w:rsid w:val="001A08FA"/>
    <w:rsid w:val="001A7D9C"/>
    <w:rsid w:val="001B1359"/>
    <w:rsid w:val="001B30C4"/>
    <w:rsid w:val="001B3C33"/>
    <w:rsid w:val="001C0870"/>
    <w:rsid w:val="001C36B2"/>
    <w:rsid w:val="001C7021"/>
    <w:rsid w:val="001E191A"/>
    <w:rsid w:val="001E1BF3"/>
    <w:rsid w:val="001E5F52"/>
    <w:rsid w:val="001F3240"/>
    <w:rsid w:val="001F3E1D"/>
    <w:rsid w:val="0020001C"/>
    <w:rsid w:val="00201C7A"/>
    <w:rsid w:val="00221171"/>
    <w:rsid w:val="002241EE"/>
    <w:rsid w:val="00224CA7"/>
    <w:rsid w:val="00225DDA"/>
    <w:rsid w:val="002269E8"/>
    <w:rsid w:val="002308C0"/>
    <w:rsid w:val="00230CB1"/>
    <w:rsid w:val="00232FF2"/>
    <w:rsid w:val="002340DF"/>
    <w:rsid w:val="002414A1"/>
    <w:rsid w:val="0024761C"/>
    <w:rsid w:val="00254C1D"/>
    <w:rsid w:val="002574DC"/>
    <w:rsid w:val="00257F4A"/>
    <w:rsid w:val="00260127"/>
    <w:rsid w:val="002602CE"/>
    <w:rsid w:val="002653E7"/>
    <w:rsid w:val="00266F16"/>
    <w:rsid w:val="002673FD"/>
    <w:rsid w:val="002768C6"/>
    <w:rsid w:val="00296E4A"/>
    <w:rsid w:val="002A207C"/>
    <w:rsid w:val="002A2416"/>
    <w:rsid w:val="002A25FB"/>
    <w:rsid w:val="002A467B"/>
    <w:rsid w:val="002A527E"/>
    <w:rsid w:val="002B17C9"/>
    <w:rsid w:val="002C1647"/>
    <w:rsid w:val="002D09C8"/>
    <w:rsid w:val="002D3C88"/>
    <w:rsid w:val="002D3E42"/>
    <w:rsid w:val="002D452F"/>
    <w:rsid w:val="002D6CC7"/>
    <w:rsid w:val="002F09BC"/>
    <w:rsid w:val="002F437F"/>
    <w:rsid w:val="00300602"/>
    <w:rsid w:val="00302BE0"/>
    <w:rsid w:val="003045B0"/>
    <w:rsid w:val="00305BB3"/>
    <w:rsid w:val="00310125"/>
    <w:rsid w:val="0031196A"/>
    <w:rsid w:val="0031537D"/>
    <w:rsid w:val="0032145D"/>
    <w:rsid w:val="00326FEC"/>
    <w:rsid w:val="00330123"/>
    <w:rsid w:val="00332B95"/>
    <w:rsid w:val="0033559B"/>
    <w:rsid w:val="00335B72"/>
    <w:rsid w:val="00343670"/>
    <w:rsid w:val="00343DDB"/>
    <w:rsid w:val="00345B06"/>
    <w:rsid w:val="003463A5"/>
    <w:rsid w:val="00347D9C"/>
    <w:rsid w:val="003576C1"/>
    <w:rsid w:val="0036268E"/>
    <w:rsid w:val="003627A0"/>
    <w:rsid w:val="00363E66"/>
    <w:rsid w:val="00370FB8"/>
    <w:rsid w:val="00371631"/>
    <w:rsid w:val="0037233E"/>
    <w:rsid w:val="00373083"/>
    <w:rsid w:val="003757EC"/>
    <w:rsid w:val="00377D91"/>
    <w:rsid w:val="00381A7F"/>
    <w:rsid w:val="00381FDC"/>
    <w:rsid w:val="00391162"/>
    <w:rsid w:val="00394369"/>
    <w:rsid w:val="00394532"/>
    <w:rsid w:val="003945A1"/>
    <w:rsid w:val="00394916"/>
    <w:rsid w:val="003965D2"/>
    <w:rsid w:val="00396B41"/>
    <w:rsid w:val="003A33A7"/>
    <w:rsid w:val="003B46AB"/>
    <w:rsid w:val="003B6CC4"/>
    <w:rsid w:val="003B773C"/>
    <w:rsid w:val="003C474D"/>
    <w:rsid w:val="003D00F8"/>
    <w:rsid w:val="003E32F4"/>
    <w:rsid w:val="003E63B0"/>
    <w:rsid w:val="003E65E7"/>
    <w:rsid w:val="003E6821"/>
    <w:rsid w:val="00402B9D"/>
    <w:rsid w:val="004031C4"/>
    <w:rsid w:val="00406370"/>
    <w:rsid w:val="00410C51"/>
    <w:rsid w:val="00413530"/>
    <w:rsid w:val="00425E0B"/>
    <w:rsid w:val="00433664"/>
    <w:rsid w:val="0043385C"/>
    <w:rsid w:val="004347B0"/>
    <w:rsid w:val="00435AE7"/>
    <w:rsid w:val="00441600"/>
    <w:rsid w:val="00442135"/>
    <w:rsid w:val="00445BD0"/>
    <w:rsid w:val="00450B19"/>
    <w:rsid w:val="00460584"/>
    <w:rsid w:val="0047067E"/>
    <w:rsid w:val="00470CE4"/>
    <w:rsid w:val="00474F7F"/>
    <w:rsid w:val="00475E20"/>
    <w:rsid w:val="0047678C"/>
    <w:rsid w:val="0047717C"/>
    <w:rsid w:val="00485659"/>
    <w:rsid w:val="00487ECD"/>
    <w:rsid w:val="004B11F8"/>
    <w:rsid w:val="004C2637"/>
    <w:rsid w:val="004D0692"/>
    <w:rsid w:val="004D77DC"/>
    <w:rsid w:val="004E5718"/>
    <w:rsid w:val="004E7A02"/>
    <w:rsid w:val="004F4EF3"/>
    <w:rsid w:val="00500E0B"/>
    <w:rsid w:val="0050563C"/>
    <w:rsid w:val="0051442D"/>
    <w:rsid w:val="00515CD6"/>
    <w:rsid w:val="00517B37"/>
    <w:rsid w:val="0052040F"/>
    <w:rsid w:val="0052086A"/>
    <w:rsid w:val="005224FA"/>
    <w:rsid w:val="0053001F"/>
    <w:rsid w:val="005330CC"/>
    <w:rsid w:val="00533C7D"/>
    <w:rsid w:val="00535732"/>
    <w:rsid w:val="00535BB1"/>
    <w:rsid w:val="005360D2"/>
    <w:rsid w:val="005372F6"/>
    <w:rsid w:val="005467FC"/>
    <w:rsid w:val="005476BA"/>
    <w:rsid w:val="0055439F"/>
    <w:rsid w:val="00555C69"/>
    <w:rsid w:val="00556B73"/>
    <w:rsid w:val="005604C5"/>
    <w:rsid w:val="00561E6A"/>
    <w:rsid w:val="00562747"/>
    <w:rsid w:val="0056412E"/>
    <w:rsid w:val="00566203"/>
    <w:rsid w:val="0057593E"/>
    <w:rsid w:val="005762D3"/>
    <w:rsid w:val="00577478"/>
    <w:rsid w:val="005824E7"/>
    <w:rsid w:val="00583213"/>
    <w:rsid w:val="00585351"/>
    <w:rsid w:val="005943CA"/>
    <w:rsid w:val="00594F4A"/>
    <w:rsid w:val="00596C09"/>
    <w:rsid w:val="005A1ABC"/>
    <w:rsid w:val="005A1C10"/>
    <w:rsid w:val="005A41FC"/>
    <w:rsid w:val="005B11C2"/>
    <w:rsid w:val="005B5CFB"/>
    <w:rsid w:val="005C3F4B"/>
    <w:rsid w:val="005C6E99"/>
    <w:rsid w:val="005D2CAF"/>
    <w:rsid w:val="005D6E9C"/>
    <w:rsid w:val="005E0BC3"/>
    <w:rsid w:val="005E0C95"/>
    <w:rsid w:val="005E28F7"/>
    <w:rsid w:val="005E4842"/>
    <w:rsid w:val="005E5635"/>
    <w:rsid w:val="005E7058"/>
    <w:rsid w:val="005E7FEE"/>
    <w:rsid w:val="005F15B0"/>
    <w:rsid w:val="005F1AA0"/>
    <w:rsid w:val="005F2A9E"/>
    <w:rsid w:val="005F47BD"/>
    <w:rsid w:val="005F4F36"/>
    <w:rsid w:val="00600A94"/>
    <w:rsid w:val="00605694"/>
    <w:rsid w:val="00606684"/>
    <w:rsid w:val="0060755B"/>
    <w:rsid w:val="00607842"/>
    <w:rsid w:val="00612187"/>
    <w:rsid w:val="00613181"/>
    <w:rsid w:val="00615964"/>
    <w:rsid w:val="00626DFD"/>
    <w:rsid w:val="00630D1A"/>
    <w:rsid w:val="00632A66"/>
    <w:rsid w:val="00633C55"/>
    <w:rsid w:val="00634121"/>
    <w:rsid w:val="00634B69"/>
    <w:rsid w:val="0064524B"/>
    <w:rsid w:val="00646201"/>
    <w:rsid w:val="00647744"/>
    <w:rsid w:val="00662EEF"/>
    <w:rsid w:val="006714BC"/>
    <w:rsid w:val="00671C34"/>
    <w:rsid w:val="0068223B"/>
    <w:rsid w:val="00683A7A"/>
    <w:rsid w:val="00683CE5"/>
    <w:rsid w:val="0068594D"/>
    <w:rsid w:val="006867B6"/>
    <w:rsid w:val="00695E7F"/>
    <w:rsid w:val="00697D36"/>
    <w:rsid w:val="006A40F2"/>
    <w:rsid w:val="006A60F0"/>
    <w:rsid w:val="006A6F0A"/>
    <w:rsid w:val="006B704B"/>
    <w:rsid w:val="006C55D5"/>
    <w:rsid w:val="006C7EA7"/>
    <w:rsid w:val="006D13DB"/>
    <w:rsid w:val="006D38AA"/>
    <w:rsid w:val="006D4889"/>
    <w:rsid w:val="006E05FF"/>
    <w:rsid w:val="006E4632"/>
    <w:rsid w:val="006F0241"/>
    <w:rsid w:val="006F16BF"/>
    <w:rsid w:val="006F2BE6"/>
    <w:rsid w:val="00700895"/>
    <w:rsid w:val="00701407"/>
    <w:rsid w:val="0070192D"/>
    <w:rsid w:val="0070252B"/>
    <w:rsid w:val="00705477"/>
    <w:rsid w:val="00717D2F"/>
    <w:rsid w:val="00736029"/>
    <w:rsid w:val="00744F4D"/>
    <w:rsid w:val="00750B29"/>
    <w:rsid w:val="00752098"/>
    <w:rsid w:val="00760DA8"/>
    <w:rsid w:val="0077105A"/>
    <w:rsid w:val="00775C06"/>
    <w:rsid w:val="00777FC0"/>
    <w:rsid w:val="00780585"/>
    <w:rsid w:val="00784015"/>
    <w:rsid w:val="00790E04"/>
    <w:rsid w:val="007A3CA0"/>
    <w:rsid w:val="007B4103"/>
    <w:rsid w:val="007C0CC8"/>
    <w:rsid w:val="007C0CF2"/>
    <w:rsid w:val="007C5526"/>
    <w:rsid w:val="007C63F2"/>
    <w:rsid w:val="007C646F"/>
    <w:rsid w:val="007C7335"/>
    <w:rsid w:val="007D01F7"/>
    <w:rsid w:val="007D3A35"/>
    <w:rsid w:val="007D5600"/>
    <w:rsid w:val="007D731D"/>
    <w:rsid w:val="007E4D63"/>
    <w:rsid w:val="007F419D"/>
    <w:rsid w:val="007F4323"/>
    <w:rsid w:val="007F5FA5"/>
    <w:rsid w:val="0080252E"/>
    <w:rsid w:val="008109AC"/>
    <w:rsid w:val="008150A6"/>
    <w:rsid w:val="00821B4E"/>
    <w:rsid w:val="00825AA0"/>
    <w:rsid w:val="00834495"/>
    <w:rsid w:val="00834C5F"/>
    <w:rsid w:val="00842469"/>
    <w:rsid w:val="008435B1"/>
    <w:rsid w:val="008528D7"/>
    <w:rsid w:val="008605C3"/>
    <w:rsid w:val="00867003"/>
    <w:rsid w:val="00874CCD"/>
    <w:rsid w:val="00877E90"/>
    <w:rsid w:val="00880428"/>
    <w:rsid w:val="008804D8"/>
    <w:rsid w:val="00880993"/>
    <w:rsid w:val="00882EC4"/>
    <w:rsid w:val="0088795E"/>
    <w:rsid w:val="0089113F"/>
    <w:rsid w:val="008A0ACD"/>
    <w:rsid w:val="008A1692"/>
    <w:rsid w:val="008A44FE"/>
    <w:rsid w:val="008A5025"/>
    <w:rsid w:val="008A6AAF"/>
    <w:rsid w:val="008A754C"/>
    <w:rsid w:val="008A7E05"/>
    <w:rsid w:val="008B5B08"/>
    <w:rsid w:val="008B6506"/>
    <w:rsid w:val="008C7F10"/>
    <w:rsid w:val="008D1433"/>
    <w:rsid w:val="008D575D"/>
    <w:rsid w:val="008D6C1E"/>
    <w:rsid w:val="008E0259"/>
    <w:rsid w:val="008E1C64"/>
    <w:rsid w:val="008E1FEB"/>
    <w:rsid w:val="008E45F3"/>
    <w:rsid w:val="008E4DC7"/>
    <w:rsid w:val="008F3AC0"/>
    <w:rsid w:val="008F6E6D"/>
    <w:rsid w:val="008F70C2"/>
    <w:rsid w:val="009035E1"/>
    <w:rsid w:val="009040C4"/>
    <w:rsid w:val="00904D0B"/>
    <w:rsid w:val="00906CE0"/>
    <w:rsid w:val="0091158D"/>
    <w:rsid w:val="0091240F"/>
    <w:rsid w:val="0091437C"/>
    <w:rsid w:val="00926A66"/>
    <w:rsid w:val="0093187C"/>
    <w:rsid w:val="009345CB"/>
    <w:rsid w:val="00941AD2"/>
    <w:rsid w:val="00941B86"/>
    <w:rsid w:val="0094238C"/>
    <w:rsid w:val="00942EBF"/>
    <w:rsid w:val="00950F5C"/>
    <w:rsid w:val="00952DF6"/>
    <w:rsid w:val="00954869"/>
    <w:rsid w:val="00954F3F"/>
    <w:rsid w:val="00957A04"/>
    <w:rsid w:val="0096318A"/>
    <w:rsid w:val="009655F4"/>
    <w:rsid w:val="00967309"/>
    <w:rsid w:val="00977BF1"/>
    <w:rsid w:val="00992545"/>
    <w:rsid w:val="00992A36"/>
    <w:rsid w:val="00994AB0"/>
    <w:rsid w:val="00994CCA"/>
    <w:rsid w:val="009A7C70"/>
    <w:rsid w:val="009A7C9D"/>
    <w:rsid w:val="009B09F3"/>
    <w:rsid w:val="009B5EF0"/>
    <w:rsid w:val="009B7895"/>
    <w:rsid w:val="009C2FC5"/>
    <w:rsid w:val="009C5688"/>
    <w:rsid w:val="009D11F9"/>
    <w:rsid w:val="009D328C"/>
    <w:rsid w:val="009D3BA9"/>
    <w:rsid w:val="009D4110"/>
    <w:rsid w:val="009D4A59"/>
    <w:rsid w:val="009E2C34"/>
    <w:rsid w:val="009E4177"/>
    <w:rsid w:val="009E6A9F"/>
    <w:rsid w:val="009F11B3"/>
    <w:rsid w:val="009F7C22"/>
    <w:rsid w:val="00A00033"/>
    <w:rsid w:val="00A0035F"/>
    <w:rsid w:val="00A01843"/>
    <w:rsid w:val="00A01CC7"/>
    <w:rsid w:val="00A0406D"/>
    <w:rsid w:val="00A04393"/>
    <w:rsid w:val="00A13EBA"/>
    <w:rsid w:val="00A1419C"/>
    <w:rsid w:val="00A202CE"/>
    <w:rsid w:val="00A34D07"/>
    <w:rsid w:val="00A37C51"/>
    <w:rsid w:val="00A41DF1"/>
    <w:rsid w:val="00A43327"/>
    <w:rsid w:val="00A47938"/>
    <w:rsid w:val="00A5475F"/>
    <w:rsid w:val="00A560EE"/>
    <w:rsid w:val="00A56556"/>
    <w:rsid w:val="00A614F3"/>
    <w:rsid w:val="00A659B9"/>
    <w:rsid w:val="00A66B11"/>
    <w:rsid w:val="00A67223"/>
    <w:rsid w:val="00A71890"/>
    <w:rsid w:val="00A7414E"/>
    <w:rsid w:val="00A77620"/>
    <w:rsid w:val="00A813C5"/>
    <w:rsid w:val="00A82AFC"/>
    <w:rsid w:val="00A82DA2"/>
    <w:rsid w:val="00A87E90"/>
    <w:rsid w:val="00A90C9A"/>
    <w:rsid w:val="00A9289F"/>
    <w:rsid w:val="00A96788"/>
    <w:rsid w:val="00A9735A"/>
    <w:rsid w:val="00AA193A"/>
    <w:rsid w:val="00AA3DDE"/>
    <w:rsid w:val="00AA76AC"/>
    <w:rsid w:val="00AB185D"/>
    <w:rsid w:val="00AB4A82"/>
    <w:rsid w:val="00AC627B"/>
    <w:rsid w:val="00AC7FE6"/>
    <w:rsid w:val="00AD109C"/>
    <w:rsid w:val="00AD1FB0"/>
    <w:rsid w:val="00AD2BF4"/>
    <w:rsid w:val="00AD3FEB"/>
    <w:rsid w:val="00AD6736"/>
    <w:rsid w:val="00AE1644"/>
    <w:rsid w:val="00AE2383"/>
    <w:rsid w:val="00AE3B6C"/>
    <w:rsid w:val="00AF0891"/>
    <w:rsid w:val="00AF38D4"/>
    <w:rsid w:val="00AF6239"/>
    <w:rsid w:val="00AF7DD7"/>
    <w:rsid w:val="00B00245"/>
    <w:rsid w:val="00B06065"/>
    <w:rsid w:val="00B07C10"/>
    <w:rsid w:val="00B102E3"/>
    <w:rsid w:val="00B1268D"/>
    <w:rsid w:val="00B157AB"/>
    <w:rsid w:val="00B1655B"/>
    <w:rsid w:val="00B1713E"/>
    <w:rsid w:val="00B31B36"/>
    <w:rsid w:val="00B32404"/>
    <w:rsid w:val="00B43A5E"/>
    <w:rsid w:val="00B44436"/>
    <w:rsid w:val="00B45BB7"/>
    <w:rsid w:val="00B50ACA"/>
    <w:rsid w:val="00B533EF"/>
    <w:rsid w:val="00B550E4"/>
    <w:rsid w:val="00B567B1"/>
    <w:rsid w:val="00B6090C"/>
    <w:rsid w:val="00B61612"/>
    <w:rsid w:val="00B75D16"/>
    <w:rsid w:val="00B81E83"/>
    <w:rsid w:val="00B81F86"/>
    <w:rsid w:val="00B849A9"/>
    <w:rsid w:val="00B90B1E"/>
    <w:rsid w:val="00B92284"/>
    <w:rsid w:val="00B9543B"/>
    <w:rsid w:val="00B9793C"/>
    <w:rsid w:val="00BA3933"/>
    <w:rsid w:val="00BA4EE1"/>
    <w:rsid w:val="00BA544A"/>
    <w:rsid w:val="00BA6C50"/>
    <w:rsid w:val="00BB1FAF"/>
    <w:rsid w:val="00BB3B05"/>
    <w:rsid w:val="00BB45B6"/>
    <w:rsid w:val="00BB6EDF"/>
    <w:rsid w:val="00BC0894"/>
    <w:rsid w:val="00BC346E"/>
    <w:rsid w:val="00BC3A6B"/>
    <w:rsid w:val="00BC4F14"/>
    <w:rsid w:val="00BD18A0"/>
    <w:rsid w:val="00BE5C15"/>
    <w:rsid w:val="00BF543F"/>
    <w:rsid w:val="00BF58ED"/>
    <w:rsid w:val="00BF602F"/>
    <w:rsid w:val="00BF6E3D"/>
    <w:rsid w:val="00C01651"/>
    <w:rsid w:val="00C07C72"/>
    <w:rsid w:val="00C23408"/>
    <w:rsid w:val="00C2467C"/>
    <w:rsid w:val="00C255B1"/>
    <w:rsid w:val="00C3494A"/>
    <w:rsid w:val="00C41DF5"/>
    <w:rsid w:val="00C44500"/>
    <w:rsid w:val="00C61313"/>
    <w:rsid w:val="00C64A39"/>
    <w:rsid w:val="00C710A3"/>
    <w:rsid w:val="00C727DD"/>
    <w:rsid w:val="00C728DB"/>
    <w:rsid w:val="00C77581"/>
    <w:rsid w:val="00C84816"/>
    <w:rsid w:val="00C87BA8"/>
    <w:rsid w:val="00C91CB4"/>
    <w:rsid w:val="00C9341A"/>
    <w:rsid w:val="00CA30F8"/>
    <w:rsid w:val="00CA66CB"/>
    <w:rsid w:val="00CC0FC9"/>
    <w:rsid w:val="00CC537F"/>
    <w:rsid w:val="00CC5C5F"/>
    <w:rsid w:val="00CC6144"/>
    <w:rsid w:val="00CC62F4"/>
    <w:rsid w:val="00CD0023"/>
    <w:rsid w:val="00CD7A36"/>
    <w:rsid w:val="00CD7B88"/>
    <w:rsid w:val="00CE3137"/>
    <w:rsid w:val="00CE7389"/>
    <w:rsid w:val="00D11241"/>
    <w:rsid w:val="00D24E3C"/>
    <w:rsid w:val="00D26C02"/>
    <w:rsid w:val="00D31C45"/>
    <w:rsid w:val="00D33DD6"/>
    <w:rsid w:val="00D43E87"/>
    <w:rsid w:val="00D45E5A"/>
    <w:rsid w:val="00D509F9"/>
    <w:rsid w:val="00D546C3"/>
    <w:rsid w:val="00D5516C"/>
    <w:rsid w:val="00D66954"/>
    <w:rsid w:val="00D675A1"/>
    <w:rsid w:val="00D71D04"/>
    <w:rsid w:val="00D72C30"/>
    <w:rsid w:val="00D77956"/>
    <w:rsid w:val="00D77EB8"/>
    <w:rsid w:val="00D804EA"/>
    <w:rsid w:val="00D90E6C"/>
    <w:rsid w:val="00DA0F8F"/>
    <w:rsid w:val="00DA144C"/>
    <w:rsid w:val="00DB65A9"/>
    <w:rsid w:val="00DC04CE"/>
    <w:rsid w:val="00DC70F1"/>
    <w:rsid w:val="00DD3FC6"/>
    <w:rsid w:val="00DD47F9"/>
    <w:rsid w:val="00DD6D2A"/>
    <w:rsid w:val="00DE03BB"/>
    <w:rsid w:val="00DE4090"/>
    <w:rsid w:val="00DE40F7"/>
    <w:rsid w:val="00DE60B4"/>
    <w:rsid w:val="00DF1E73"/>
    <w:rsid w:val="00DF32DD"/>
    <w:rsid w:val="00DF7D0F"/>
    <w:rsid w:val="00E0083A"/>
    <w:rsid w:val="00E03A57"/>
    <w:rsid w:val="00E05A2A"/>
    <w:rsid w:val="00E0698A"/>
    <w:rsid w:val="00E13ABD"/>
    <w:rsid w:val="00E1466D"/>
    <w:rsid w:val="00E16A28"/>
    <w:rsid w:val="00E32332"/>
    <w:rsid w:val="00E33A74"/>
    <w:rsid w:val="00E33DD3"/>
    <w:rsid w:val="00E43779"/>
    <w:rsid w:val="00E43D77"/>
    <w:rsid w:val="00E466BA"/>
    <w:rsid w:val="00E541DB"/>
    <w:rsid w:val="00E551E6"/>
    <w:rsid w:val="00E62B93"/>
    <w:rsid w:val="00E638FD"/>
    <w:rsid w:val="00E63DB9"/>
    <w:rsid w:val="00E63FBB"/>
    <w:rsid w:val="00E64145"/>
    <w:rsid w:val="00E64477"/>
    <w:rsid w:val="00E65569"/>
    <w:rsid w:val="00E7103B"/>
    <w:rsid w:val="00E741C3"/>
    <w:rsid w:val="00E82423"/>
    <w:rsid w:val="00E84D40"/>
    <w:rsid w:val="00E8672A"/>
    <w:rsid w:val="00E86B03"/>
    <w:rsid w:val="00E90BF5"/>
    <w:rsid w:val="00E91596"/>
    <w:rsid w:val="00E9437B"/>
    <w:rsid w:val="00E97C51"/>
    <w:rsid w:val="00EA30DE"/>
    <w:rsid w:val="00EA5045"/>
    <w:rsid w:val="00EA5837"/>
    <w:rsid w:val="00EA62C2"/>
    <w:rsid w:val="00EA7BF4"/>
    <w:rsid w:val="00EB3E31"/>
    <w:rsid w:val="00EB459B"/>
    <w:rsid w:val="00EC1661"/>
    <w:rsid w:val="00EC23CE"/>
    <w:rsid w:val="00EC57A0"/>
    <w:rsid w:val="00ED290C"/>
    <w:rsid w:val="00ED38CF"/>
    <w:rsid w:val="00ED732D"/>
    <w:rsid w:val="00EE12A0"/>
    <w:rsid w:val="00EE58E8"/>
    <w:rsid w:val="00EF2A8D"/>
    <w:rsid w:val="00EF3A03"/>
    <w:rsid w:val="00F020A3"/>
    <w:rsid w:val="00F071E6"/>
    <w:rsid w:val="00F1075E"/>
    <w:rsid w:val="00F10853"/>
    <w:rsid w:val="00F13E38"/>
    <w:rsid w:val="00F1598F"/>
    <w:rsid w:val="00F23CE6"/>
    <w:rsid w:val="00F25C22"/>
    <w:rsid w:val="00F30D93"/>
    <w:rsid w:val="00F3186C"/>
    <w:rsid w:val="00F35488"/>
    <w:rsid w:val="00F51F3F"/>
    <w:rsid w:val="00F53C2C"/>
    <w:rsid w:val="00F63A5C"/>
    <w:rsid w:val="00F63C23"/>
    <w:rsid w:val="00F673A4"/>
    <w:rsid w:val="00F67EC4"/>
    <w:rsid w:val="00F7068F"/>
    <w:rsid w:val="00F75603"/>
    <w:rsid w:val="00F80909"/>
    <w:rsid w:val="00F81051"/>
    <w:rsid w:val="00F84E7E"/>
    <w:rsid w:val="00F90C24"/>
    <w:rsid w:val="00F9261A"/>
    <w:rsid w:val="00F941DE"/>
    <w:rsid w:val="00F97BD4"/>
    <w:rsid w:val="00FA1EEA"/>
    <w:rsid w:val="00FB099F"/>
    <w:rsid w:val="00FB7DC2"/>
    <w:rsid w:val="00FC4621"/>
    <w:rsid w:val="00FC55B5"/>
    <w:rsid w:val="00FC602A"/>
    <w:rsid w:val="00FE153E"/>
    <w:rsid w:val="00FE343C"/>
    <w:rsid w:val="00FE6485"/>
    <w:rsid w:val="00FF69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4706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7067E"/>
  </w:style>
  <w:style w:type="character" w:styleId="a5">
    <w:name w:val="page number"/>
    <w:basedOn w:val="a0"/>
    <w:rsid w:val="0047067E"/>
  </w:style>
  <w:style w:type="paragraph" w:styleId="a6">
    <w:name w:val="footer"/>
    <w:basedOn w:val="a"/>
    <w:link w:val="a7"/>
    <w:uiPriority w:val="99"/>
    <w:semiHidden/>
    <w:unhideWhenUsed/>
    <w:rsid w:val="008528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8528D7"/>
  </w:style>
  <w:style w:type="paragraph" w:styleId="a8">
    <w:name w:val="Balloon Text"/>
    <w:basedOn w:val="a"/>
    <w:link w:val="a9"/>
    <w:uiPriority w:val="99"/>
    <w:semiHidden/>
    <w:unhideWhenUsed/>
    <w:rsid w:val="007C63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C63F2"/>
    <w:rPr>
      <w:rFonts w:ascii="Tahoma" w:hAnsi="Tahoma" w:cs="Tahoma"/>
      <w:sz w:val="16"/>
      <w:szCs w:val="16"/>
    </w:rPr>
  </w:style>
  <w:style w:type="character" w:customStyle="1" w:styleId="iceouttxt">
    <w:name w:val="iceouttxt"/>
    <w:basedOn w:val="a0"/>
    <w:rsid w:val="0037233E"/>
  </w:style>
  <w:style w:type="character" w:styleId="aa">
    <w:name w:val="Hyperlink"/>
    <w:basedOn w:val="a0"/>
    <w:uiPriority w:val="99"/>
    <w:unhideWhenUsed/>
    <w:rsid w:val="00EF2A8D"/>
    <w:rPr>
      <w:color w:val="0000FF" w:themeColor="hyperlink"/>
      <w:u w:val="single"/>
    </w:rPr>
  </w:style>
  <w:style w:type="paragraph" w:customStyle="1" w:styleId="1">
    <w:name w:val="Название1"/>
    <w:basedOn w:val="a"/>
    <w:rsid w:val="00CC53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0">
    <w:name w:val="Подзаголовок1"/>
    <w:basedOn w:val="a"/>
    <w:rsid w:val="00CC53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D675A1"/>
    <w:pPr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styleId="ab">
    <w:name w:val="No Spacing"/>
    <w:uiPriority w:val="1"/>
    <w:qFormat/>
    <w:rsid w:val="002602CE"/>
    <w:pPr>
      <w:spacing w:after="0" w:line="240" w:lineRule="auto"/>
    </w:pPr>
  </w:style>
  <w:style w:type="table" w:styleId="ac">
    <w:name w:val="Table Grid"/>
    <w:basedOn w:val="a1"/>
    <w:uiPriority w:val="59"/>
    <w:rsid w:val="002A527E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mezonename">
    <w:name w:val="timezonename"/>
    <w:basedOn w:val="a0"/>
    <w:rsid w:val="00DE03B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4706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7067E"/>
  </w:style>
  <w:style w:type="character" w:styleId="a5">
    <w:name w:val="page number"/>
    <w:basedOn w:val="a0"/>
    <w:rsid w:val="0047067E"/>
  </w:style>
  <w:style w:type="paragraph" w:styleId="a6">
    <w:name w:val="footer"/>
    <w:basedOn w:val="a"/>
    <w:link w:val="a7"/>
    <w:uiPriority w:val="99"/>
    <w:semiHidden/>
    <w:unhideWhenUsed/>
    <w:rsid w:val="008528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8528D7"/>
  </w:style>
  <w:style w:type="paragraph" w:styleId="a8">
    <w:name w:val="Balloon Text"/>
    <w:basedOn w:val="a"/>
    <w:link w:val="a9"/>
    <w:uiPriority w:val="99"/>
    <w:semiHidden/>
    <w:unhideWhenUsed/>
    <w:rsid w:val="007C63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C63F2"/>
    <w:rPr>
      <w:rFonts w:ascii="Tahoma" w:hAnsi="Tahoma" w:cs="Tahoma"/>
      <w:sz w:val="16"/>
      <w:szCs w:val="16"/>
    </w:rPr>
  </w:style>
  <w:style w:type="character" w:customStyle="1" w:styleId="iceouttxt">
    <w:name w:val="iceouttxt"/>
    <w:basedOn w:val="a0"/>
    <w:rsid w:val="0037233E"/>
  </w:style>
  <w:style w:type="character" w:styleId="aa">
    <w:name w:val="Hyperlink"/>
    <w:basedOn w:val="a0"/>
    <w:uiPriority w:val="99"/>
    <w:unhideWhenUsed/>
    <w:rsid w:val="00EF2A8D"/>
    <w:rPr>
      <w:color w:val="0000FF" w:themeColor="hyperlink"/>
      <w:u w:val="single"/>
    </w:rPr>
  </w:style>
  <w:style w:type="paragraph" w:customStyle="1" w:styleId="1">
    <w:name w:val="Название1"/>
    <w:basedOn w:val="a"/>
    <w:rsid w:val="00CC53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0">
    <w:name w:val="Подзаголовок1"/>
    <w:basedOn w:val="a"/>
    <w:rsid w:val="00CC53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D675A1"/>
    <w:pPr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styleId="ab">
    <w:name w:val="No Spacing"/>
    <w:uiPriority w:val="1"/>
    <w:qFormat/>
    <w:rsid w:val="002602CE"/>
    <w:pPr>
      <w:spacing w:after="0" w:line="240" w:lineRule="auto"/>
    </w:pPr>
  </w:style>
  <w:style w:type="table" w:styleId="ac">
    <w:name w:val="Table Grid"/>
    <w:basedOn w:val="a1"/>
    <w:uiPriority w:val="59"/>
    <w:rsid w:val="002A527E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mezonename">
    <w:name w:val="timezonename"/>
    <w:basedOn w:val="a0"/>
    <w:rsid w:val="00DE03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10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6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8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2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9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8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2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6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5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4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4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2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6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zakupki.gov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5</Pages>
  <Words>1363</Words>
  <Characters>7775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Катренко</dc:creator>
  <cp:lastModifiedBy>Штыркова Валерия Олеговна</cp:lastModifiedBy>
  <cp:revision>3</cp:revision>
  <cp:lastPrinted>2022-06-24T08:00:00Z</cp:lastPrinted>
  <dcterms:created xsi:type="dcterms:W3CDTF">2023-07-06T12:07:00Z</dcterms:created>
  <dcterms:modified xsi:type="dcterms:W3CDTF">2023-12-28T14:45:00Z</dcterms:modified>
</cp:coreProperties>
</file>