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00" w:type="dxa"/>
        <w:tblInd w:w="99" w:type="dxa"/>
        <w:tblLayout w:type="fixed"/>
        <w:tblLook w:val="04A0" w:firstRow="1" w:lastRow="0" w:firstColumn="1" w:lastColumn="0" w:noHBand="0" w:noVBand="1"/>
      </w:tblPr>
      <w:tblGrid>
        <w:gridCol w:w="3959"/>
        <w:gridCol w:w="2159"/>
        <w:gridCol w:w="3782"/>
      </w:tblGrid>
      <w:tr w:rsidR="0023348B" w:rsidRPr="0023348B" w:rsidTr="00A96AE7">
        <w:trPr>
          <w:trHeight w:hRule="exact" w:val="3445"/>
        </w:trPr>
        <w:tc>
          <w:tcPr>
            <w:tcW w:w="3959" w:type="dxa"/>
          </w:tcPr>
          <w:p w:rsidR="0023348B" w:rsidRPr="0023348B" w:rsidRDefault="0023348B" w:rsidP="0023348B">
            <w:pPr>
              <w:pStyle w:val="21"/>
              <w:rPr>
                <w:b/>
                <w:bCs/>
                <w:sz w:val="24"/>
                <w:szCs w:val="24"/>
              </w:rPr>
            </w:pPr>
            <w:r w:rsidRPr="0023348B">
              <w:rPr>
                <w:b/>
                <w:bCs/>
                <w:sz w:val="24"/>
                <w:szCs w:val="24"/>
              </w:rPr>
              <w:t>ФЕДЕРАЛЬНАЯ</w:t>
            </w:r>
          </w:p>
          <w:p w:rsidR="0023348B" w:rsidRPr="0023348B" w:rsidRDefault="0023348B" w:rsidP="0023348B">
            <w:pPr>
              <w:pStyle w:val="21"/>
              <w:rPr>
                <w:b/>
                <w:bCs/>
                <w:sz w:val="24"/>
                <w:szCs w:val="24"/>
              </w:rPr>
            </w:pPr>
            <w:r w:rsidRPr="0023348B">
              <w:rPr>
                <w:b/>
                <w:bCs/>
                <w:sz w:val="24"/>
                <w:szCs w:val="24"/>
              </w:rPr>
              <w:t>АНТИМОНОПОЛЬНАЯ СЛУЖБА</w:t>
            </w:r>
          </w:p>
          <w:p w:rsidR="0023348B" w:rsidRPr="0023348B" w:rsidRDefault="0023348B" w:rsidP="0023348B">
            <w:pPr>
              <w:pStyle w:val="21"/>
              <w:rPr>
                <w:b/>
                <w:bCs/>
                <w:sz w:val="24"/>
                <w:szCs w:val="24"/>
              </w:rPr>
            </w:pPr>
          </w:p>
          <w:p w:rsidR="0023348B" w:rsidRPr="0023348B" w:rsidRDefault="0023348B" w:rsidP="0023348B">
            <w:pPr>
              <w:pStyle w:val="21"/>
              <w:rPr>
                <w:b/>
                <w:bCs/>
                <w:sz w:val="24"/>
                <w:szCs w:val="24"/>
              </w:rPr>
            </w:pPr>
            <w:r w:rsidRPr="0023348B">
              <w:rPr>
                <w:b/>
                <w:bCs/>
                <w:sz w:val="24"/>
                <w:szCs w:val="24"/>
              </w:rPr>
              <w:t>УПРАВЛЕНИЕ</w:t>
            </w:r>
          </w:p>
          <w:p w:rsidR="0023348B" w:rsidRPr="0023348B" w:rsidRDefault="0023348B" w:rsidP="0023348B">
            <w:pPr>
              <w:pStyle w:val="21"/>
              <w:rPr>
                <w:b/>
                <w:bCs/>
                <w:sz w:val="24"/>
                <w:szCs w:val="24"/>
              </w:rPr>
            </w:pPr>
            <w:r w:rsidRPr="0023348B">
              <w:rPr>
                <w:b/>
                <w:bCs/>
                <w:sz w:val="24"/>
                <w:szCs w:val="24"/>
              </w:rPr>
              <w:t>по Удмуртской Республике</w:t>
            </w:r>
          </w:p>
          <w:p w:rsidR="0023348B" w:rsidRPr="0023348B" w:rsidRDefault="0023348B" w:rsidP="0023348B">
            <w:pPr>
              <w:pStyle w:val="21"/>
              <w:rPr>
                <w:b/>
                <w:bCs/>
                <w:sz w:val="24"/>
                <w:szCs w:val="24"/>
              </w:rPr>
            </w:pPr>
          </w:p>
          <w:p w:rsidR="0023348B" w:rsidRPr="0023348B" w:rsidRDefault="0023348B" w:rsidP="0023348B">
            <w:pPr>
              <w:pStyle w:val="21"/>
              <w:rPr>
                <w:sz w:val="20"/>
                <w:szCs w:val="24"/>
              </w:rPr>
            </w:pPr>
            <w:r w:rsidRPr="0023348B">
              <w:rPr>
                <w:sz w:val="20"/>
                <w:szCs w:val="24"/>
              </w:rPr>
              <w:t>ул. Красноармейская, д.159, г. Ижевск, 426008</w:t>
            </w:r>
          </w:p>
          <w:p w:rsidR="0023348B" w:rsidRPr="0023348B" w:rsidRDefault="0023348B" w:rsidP="0023348B">
            <w:pPr>
              <w:pStyle w:val="21"/>
              <w:rPr>
                <w:sz w:val="20"/>
                <w:szCs w:val="24"/>
                <w:lang w:val="en-US"/>
              </w:rPr>
            </w:pPr>
            <w:r w:rsidRPr="0023348B">
              <w:rPr>
                <w:sz w:val="20"/>
                <w:szCs w:val="24"/>
              </w:rPr>
              <w:t>тел. (499)755-23-23, доб. 018-1</w:t>
            </w:r>
            <w:r w:rsidRPr="0023348B">
              <w:rPr>
                <w:sz w:val="20"/>
                <w:szCs w:val="24"/>
                <w:lang w:val="en-US"/>
              </w:rPr>
              <w:t>00</w:t>
            </w:r>
          </w:p>
          <w:p w:rsidR="0023348B" w:rsidRPr="0023348B" w:rsidRDefault="0023348B" w:rsidP="0023348B">
            <w:pPr>
              <w:pStyle w:val="21"/>
              <w:rPr>
                <w:sz w:val="20"/>
                <w:szCs w:val="24"/>
              </w:rPr>
            </w:pPr>
            <w:proofErr w:type="gramStart"/>
            <w:r w:rsidRPr="0023348B">
              <w:rPr>
                <w:sz w:val="20"/>
                <w:szCs w:val="24"/>
                <w:lang w:val="en-US"/>
              </w:rPr>
              <w:t>e-mail</w:t>
            </w:r>
            <w:proofErr w:type="gramEnd"/>
            <w:r w:rsidRPr="0023348B">
              <w:rPr>
                <w:sz w:val="20"/>
                <w:szCs w:val="24"/>
                <w:lang w:val="en-US"/>
              </w:rPr>
              <w:t xml:space="preserve">: </w:t>
            </w:r>
            <w:r w:rsidR="004B5659">
              <w:fldChar w:fldCharType="begin"/>
            </w:r>
            <w:r w:rsidR="004B5659" w:rsidRPr="004B5659">
              <w:rPr>
                <w:lang w:val="en-US"/>
              </w:rPr>
              <w:instrText xml:space="preserve"> HYPERLINK "mailto:to18@fas.gov.ru" </w:instrText>
            </w:r>
            <w:r w:rsidR="004B5659">
              <w:fldChar w:fldCharType="separate"/>
            </w:r>
            <w:r w:rsidRPr="0023348B">
              <w:rPr>
                <w:rStyle w:val="a3"/>
                <w:sz w:val="20"/>
                <w:szCs w:val="24"/>
                <w:lang w:val="en-US"/>
              </w:rPr>
              <w:t>to</w:t>
            </w:r>
            <w:r w:rsidR="004B5659">
              <w:rPr>
                <w:rStyle w:val="a3"/>
                <w:sz w:val="20"/>
                <w:szCs w:val="24"/>
                <w:lang w:val="en-US"/>
              </w:rPr>
              <w:fldChar w:fldCharType="end"/>
            </w:r>
            <w:r w:rsidR="004B5659">
              <w:fldChar w:fldCharType="begin"/>
            </w:r>
            <w:r w:rsidR="004B5659" w:rsidRPr="004B5659">
              <w:rPr>
                <w:lang w:val="en-US"/>
              </w:rPr>
              <w:instrText xml:space="preserve"> HYPERLINK "mailto:to18@fas.gov.ru" </w:instrText>
            </w:r>
            <w:r w:rsidR="004B5659">
              <w:fldChar w:fldCharType="separate"/>
            </w:r>
            <w:r w:rsidRPr="0023348B">
              <w:rPr>
                <w:rStyle w:val="a3"/>
                <w:sz w:val="20"/>
                <w:szCs w:val="24"/>
                <w:lang w:val="en-US"/>
              </w:rPr>
              <w:t>18@</w:t>
            </w:r>
            <w:r w:rsidR="004B5659">
              <w:rPr>
                <w:rStyle w:val="a3"/>
                <w:sz w:val="20"/>
                <w:szCs w:val="24"/>
                <w:lang w:val="en-US"/>
              </w:rPr>
              <w:fldChar w:fldCharType="end"/>
            </w:r>
            <w:r w:rsidR="004B5659">
              <w:fldChar w:fldCharType="begin"/>
            </w:r>
            <w:r w:rsidR="004B5659" w:rsidRPr="004B5659">
              <w:rPr>
                <w:lang w:val="en-US"/>
              </w:rPr>
              <w:instrText xml:space="preserve"> HYPERLINK "mailto:to18@fas.gov.ru" </w:instrText>
            </w:r>
            <w:r w:rsidR="004B5659">
              <w:fldChar w:fldCharType="separate"/>
            </w:r>
            <w:r w:rsidRPr="0023348B">
              <w:rPr>
                <w:rStyle w:val="a3"/>
                <w:sz w:val="20"/>
                <w:szCs w:val="24"/>
                <w:lang w:val="en-US"/>
              </w:rPr>
              <w:t>fas</w:t>
            </w:r>
            <w:r w:rsidR="004B5659">
              <w:rPr>
                <w:rStyle w:val="a3"/>
                <w:sz w:val="20"/>
                <w:szCs w:val="24"/>
                <w:lang w:val="en-US"/>
              </w:rPr>
              <w:fldChar w:fldCharType="end"/>
            </w:r>
            <w:r w:rsidR="004B5659">
              <w:fldChar w:fldCharType="begin"/>
            </w:r>
            <w:r w:rsidR="004B5659" w:rsidRPr="004B5659">
              <w:rPr>
                <w:lang w:val="en-US"/>
              </w:rPr>
              <w:instrText xml:space="preserve"> HYPERLINK "mailto:to18@fas.gov.ru" </w:instrText>
            </w:r>
            <w:r w:rsidR="004B5659">
              <w:fldChar w:fldCharType="separate"/>
            </w:r>
            <w:r w:rsidRPr="0023348B">
              <w:rPr>
                <w:rStyle w:val="a3"/>
                <w:sz w:val="20"/>
                <w:szCs w:val="24"/>
                <w:lang w:val="en-US"/>
              </w:rPr>
              <w:t>.</w:t>
            </w:r>
            <w:r w:rsidR="004B5659">
              <w:rPr>
                <w:rStyle w:val="a3"/>
                <w:sz w:val="20"/>
                <w:szCs w:val="24"/>
                <w:lang w:val="en-US"/>
              </w:rPr>
              <w:fldChar w:fldCharType="end"/>
            </w:r>
            <w:r w:rsidR="004B5659">
              <w:fldChar w:fldCharType="begin"/>
            </w:r>
            <w:r w:rsidR="004B5659" w:rsidRPr="004B5659">
              <w:rPr>
                <w:lang w:val="en-US"/>
              </w:rPr>
              <w:instrText xml:space="preserve"> HYPERLINK "mailto:to18@fas.gov.ru" </w:instrText>
            </w:r>
            <w:r w:rsidR="004B5659">
              <w:fldChar w:fldCharType="separate"/>
            </w:r>
            <w:proofErr w:type="gramStart"/>
            <w:r w:rsidRPr="0023348B">
              <w:rPr>
                <w:rStyle w:val="a3"/>
                <w:sz w:val="20"/>
                <w:szCs w:val="24"/>
                <w:lang w:val="en-US"/>
              </w:rPr>
              <w:t>gov</w:t>
            </w:r>
            <w:proofErr w:type="gramEnd"/>
            <w:r w:rsidR="004B5659">
              <w:rPr>
                <w:rStyle w:val="a3"/>
                <w:sz w:val="20"/>
                <w:szCs w:val="24"/>
                <w:lang w:val="en-US"/>
              </w:rPr>
              <w:fldChar w:fldCharType="end"/>
            </w:r>
            <w:r w:rsidR="004B5659">
              <w:fldChar w:fldCharType="begin"/>
            </w:r>
            <w:r w:rsidR="004B5659" w:rsidRPr="004B5659">
              <w:rPr>
                <w:lang w:val="en-US"/>
              </w:rPr>
              <w:instrText xml:space="preserve"> HYPERLINK "mailto:to18@fas.gov.ru" </w:instrText>
            </w:r>
            <w:r w:rsidR="004B5659">
              <w:fldChar w:fldCharType="separate"/>
            </w:r>
            <w:r w:rsidRPr="0023348B">
              <w:rPr>
                <w:rStyle w:val="a3"/>
                <w:sz w:val="20"/>
                <w:szCs w:val="24"/>
                <w:lang w:val="en-US"/>
              </w:rPr>
              <w:t>.</w:t>
            </w:r>
            <w:r w:rsidR="004B5659">
              <w:rPr>
                <w:rStyle w:val="a3"/>
                <w:sz w:val="20"/>
                <w:szCs w:val="24"/>
                <w:lang w:val="en-US"/>
              </w:rPr>
              <w:fldChar w:fldCharType="end"/>
            </w:r>
            <w:r w:rsidR="004B5659">
              <w:fldChar w:fldCharType="begin"/>
            </w:r>
            <w:r w:rsidR="004B5659" w:rsidRPr="004B5659">
              <w:rPr>
                <w:lang w:val="en-US"/>
              </w:rPr>
              <w:instrText xml:space="preserve"> HYPERLINK "mailto:to18@fas.gov.ru" </w:instrText>
            </w:r>
            <w:r w:rsidR="004B5659">
              <w:fldChar w:fldCharType="separate"/>
            </w:r>
            <w:r w:rsidRPr="0023348B">
              <w:rPr>
                <w:rStyle w:val="a3"/>
                <w:sz w:val="20"/>
                <w:szCs w:val="24"/>
                <w:lang w:val="en-US"/>
              </w:rPr>
              <w:t>ru</w:t>
            </w:r>
            <w:r w:rsidR="004B5659">
              <w:rPr>
                <w:rStyle w:val="a3"/>
                <w:sz w:val="20"/>
                <w:szCs w:val="24"/>
                <w:lang w:val="en-US"/>
              </w:rPr>
              <w:fldChar w:fldCharType="end"/>
            </w:r>
          </w:p>
          <w:p w:rsidR="0023348B" w:rsidRPr="0023348B" w:rsidRDefault="0023348B" w:rsidP="0023348B">
            <w:pPr>
              <w:pStyle w:val="21"/>
              <w:rPr>
                <w:sz w:val="24"/>
                <w:szCs w:val="24"/>
              </w:rPr>
            </w:pPr>
          </w:p>
        </w:tc>
        <w:tc>
          <w:tcPr>
            <w:tcW w:w="2159" w:type="dxa"/>
          </w:tcPr>
          <w:p w:rsidR="0023348B" w:rsidRPr="0023348B" w:rsidRDefault="0023348B" w:rsidP="0023348B">
            <w:pPr>
              <w:pStyle w:val="21"/>
              <w:rPr>
                <w:b/>
                <w:bCs/>
                <w:sz w:val="24"/>
                <w:szCs w:val="24"/>
              </w:rPr>
            </w:pPr>
            <w:r w:rsidRPr="0023348B">
              <w:rPr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186055</wp:posOffset>
                  </wp:positionH>
                  <wp:positionV relativeFrom="paragraph">
                    <wp:posOffset>28575</wp:posOffset>
                  </wp:positionV>
                  <wp:extent cx="558165" cy="628015"/>
                  <wp:effectExtent l="0" t="0" r="0" b="63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рафический объект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165" cy="628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782" w:type="dxa"/>
          </w:tcPr>
          <w:p w:rsidR="0023348B" w:rsidRPr="0023348B" w:rsidRDefault="0023348B" w:rsidP="0023348B">
            <w:pPr>
              <w:pStyle w:val="21"/>
              <w:rPr>
                <w:b/>
                <w:bCs/>
                <w:sz w:val="24"/>
                <w:szCs w:val="24"/>
              </w:rPr>
            </w:pPr>
            <w:r w:rsidRPr="0023348B">
              <w:rPr>
                <w:b/>
                <w:bCs/>
                <w:sz w:val="24"/>
                <w:szCs w:val="24"/>
              </w:rPr>
              <w:t>МОНОПОЛИЛЫ ПУМИТ</w:t>
            </w:r>
          </w:p>
          <w:p w:rsidR="0023348B" w:rsidRPr="0023348B" w:rsidRDefault="0023348B" w:rsidP="0023348B">
            <w:pPr>
              <w:pStyle w:val="21"/>
              <w:rPr>
                <w:b/>
                <w:bCs/>
                <w:sz w:val="24"/>
                <w:szCs w:val="24"/>
              </w:rPr>
            </w:pPr>
            <w:r w:rsidRPr="0023348B">
              <w:rPr>
                <w:b/>
                <w:bCs/>
                <w:sz w:val="24"/>
                <w:szCs w:val="24"/>
              </w:rPr>
              <w:t>УЖАНЪЯ ФЕДЕРАЛ ЁЗЭТ</w:t>
            </w:r>
          </w:p>
          <w:p w:rsidR="0023348B" w:rsidRPr="0023348B" w:rsidRDefault="0023348B" w:rsidP="0023348B">
            <w:pPr>
              <w:pStyle w:val="21"/>
              <w:rPr>
                <w:b/>
                <w:bCs/>
                <w:sz w:val="24"/>
                <w:szCs w:val="24"/>
              </w:rPr>
            </w:pPr>
          </w:p>
          <w:p w:rsidR="0023348B" w:rsidRPr="0023348B" w:rsidRDefault="0023348B" w:rsidP="0023348B">
            <w:pPr>
              <w:pStyle w:val="21"/>
              <w:rPr>
                <w:b/>
                <w:bCs/>
                <w:sz w:val="24"/>
                <w:szCs w:val="24"/>
              </w:rPr>
            </w:pPr>
          </w:p>
          <w:p w:rsidR="0023348B" w:rsidRPr="0023348B" w:rsidRDefault="0023348B" w:rsidP="0023348B">
            <w:pPr>
              <w:pStyle w:val="21"/>
              <w:rPr>
                <w:b/>
                <w:sz w:val="24"/>
                <w:szCs w:val="24"/>
              </w:rPr>
            </w:pPr>
            <w:r w:rsidRPr="0023348B">
              <w:rPr>
                <w:b/>
                <w:sz w:val="24"/>
                <w:szCs w:val="24"/>
              </w:rPr>
              <w:t xml:space="preserve">Удмурт </w:t>
            </w:r>
            <w:proofErr w:type="spellStart"/>
            <w:r w:rsidRPr="0023348B">
              <w:rPr>
                <w:b/>
                <w:sz w:val="24"/>
                <w:szCs w:val="24"/>
              </w:rPr>
              <w:t>Элькунъя</w:t>
            </w:r>
            <w:proofErr w:type="spellEnd"/>
            <w:r w:rsidRPr="0023348B">
              <w:rPr>
                <w:b/>
                <w:sz w:val="24"/>
                <w:szCs w:val="24"/>
              </w:rPr>
              <w:t xml:space="preserve"> </w:t>
            </w:r>
          </w:p>
          <w:p w:rsidR="0023348B" w:rsidRPr="0023348B" w:rsidRDefault="0023348B" w:rsidP="0023348B">
            <w:pPr>
              <w:pStyle w:val="21"/>
              <w:rPr>
                <w:b/>
                <w:sz w:val="24"/>
                <w:szCs w:val="24"/>
              </w:rPr>
            </w:pPr>
            <w:r w:rsidRPr="0023348B">
              <w:rPr>
                <w:b/>
                <w:sz w:val="24"/>
                <w:szCs w:val="24"/>
              </w:rPr>
              <w:t>КИВАЛТЭТ</w:t>
            </w:r>
          </w:p>
          <w:p w:rsidR="0023348B" w:rsidRPr="0023348B" w:rsidRDefault="0023348B" w:rsidP="0023348B">
            <w:pPr>
              <w:pStyle w:val="21"/>
              <w:rPr>
                <w:b/>
                <w:bCs/>
                <w:sz w:val="24"/>
                <w:szCs w:val="24"/>
              </w:rPr>
            </w:pPr>
          </w:p>
          <w:p w:rsidR="0023348B" w:rsidRPr="0023348B" w:rsidRDefault="0023348B" w:rsidP="0023348B">
            <w:pPr>
              <w:pStyle w:val="21"/>
              <w:rPr>
                <w:sz w:val="20"/>
                <w:szCs w:val="20"/>
              </w:rPr>
            </w:pPr>
            <w:r w:rsidRPr="0023348B">
              <w:rPr>
                <w:sz w:val="20"/>
                <w:szCs w:val="20"/>
              </w:rPr>
              <w:t xml:space="preserve">Красноармейской </w:t>
            </w:r>
            <w:proofErr w:type="spellStart"/>
            <w:r w:rsidRPr="0023348B">
              <w:rPr>
                <w:sz w:val="20"/>
                <w:szCs w:val="20"/>
              </w:rPr>
              <w:t>урам</w:t>
            </w:r>
            <w:proofErr w:type="spellEnd"/>
            <w:r w:rsidRPr="0023348B">
              <w:rPr>
                <w:sz w:val="20"/>
                <w:szCs w:val="20"/>
              </w:rPr>
              <w:t xml:space="preserve">, 159, </w:t>
            </w:r>
            <w:proofErr w:type="spellStart"/>
            <w:r w:rsidRPr="0023348B">
              <w:rPr>
                <w:sz w:val="20"/>
                <w:szCs w:val="20"/>
              </w:rPr>
              <w:t>Ижкар</w:t>
            </w:r>
            <w:proofErr w:type="spellEnd"/>
            <w:r w:rsidRPr="0023348B">
              <w:rPr>
                <w:sz w:val="20"/>
                <w:szCs w:val="20"/>
              </w:rPr>
              <w:t xml:space="preserve"> к., 426008</w:t>
            </w:r>
          </w:p>
          <w:p w:rsidR="0023348B" w:rsidRPr="0023348B" w:rsidRDefault="0023348B" w:rsidP="0023348B">
            <w:pPr>
              <w:pStyle w:val="21"/>
              <w:rPr>
                <w:sz w:val="20"/>
                <w:szCs w:val="20"/>
                <w:lang w:val="en-US"/>
              </w:rPr>
            </w:pPr>
            <w:r w:rsidRPr="0023348B">
              <w:rPr>
                <w:sz w:val="20"/>
                <w:szCs w:val="20"/>
              </w:rPr>
              <w:t>тел. (499)755-23-23, доб. 018-1</w:t>
            </w:r>
            <w:r w:rsidRPr="0023348B">
              <w:rPr>
                <w:sz w:val="20"/>
                <w:szCs w:val="20"/>
                <w:lang w:val="en-US"/>
              </w:rPr>
              <w:t>00</w:t>
            </w:r>
          </w:p>
          <w:p w:rsidR="0023348B" w:rsidRPr="0023348B" w:rsidRDefault="0023348B" w:rsidP="0023348B">
            <w:pPr>
              <w:pStyle w:val="21"/>
              <w:rPr>
                <w:sz w:val="24"/>
                <w:szCs w:val="24"/>
                <w:lang w:val="en-US"/>
              </w:rPr>
            </w:pPr>
            <w:r w:rsidRPr="0023348B">
              <w:rPr>
                <w:sz w:val="20"/>
                <w:szCs w:val="20"/>
                <w:lang w:val="en-US"/>
              </w:rPr>
              <w:t>e-mail: to18@fas.gov.ru</w:t>
            </w:r>
          </w:p>
        </w:tc>
      </w:tr>
    </w:tbl>
    <w:p w:rsidR="0023348B" w:rsidRDefault="0023348B" w:rsidP="00536964">
      <w:pPr>
        <w:pStyle w:val="21"/>
        <w:rPr>
          <w:sz w:val="24"/>
          <w:szCs w:val="24"/>
        </w:rPr>
      </w:pPr>
    </w:p>
    <w:p w:rsidR="00536964" w:rsidRPr="000737B6" w:rsidRDefault="00536964" w:rsidP="00536964">
      <w:pPr>
        <w:pStyle w:val="21"/>
        <w:rPr>
          <w:sz w:val="24"/>
          <w:szCs w:val="24"/>
        </w:rPr>
      </w:pPr>
      <w:r w:rsidRPr="000737B6">
        <w:rPr>
          <w:sz w:val="24"/>
          <w:szCs w:val="24"/>
        </w:rPr>
        <w:t>РЕШЕНИЕ</w:t>
      </w:r>
    </w:p>
    <w:p w:rsidR="00536964" w:rsidRPr="000737B6" w:rsidRDefault="00536964" w:rsidP="00536964">
      <w:pPr>
        <w:tabs>
          <w:tab w:val="left" w:pos="343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0737B6">
        <w:rPr>
          <w:rFonts w:ascii="Times New Roman" w:eastAsia="SimSun" w:hAnsi="Times New Roman" w:cs="Times New Roman"/>
          <w:kern w:val="3"/>
          <w:sz w:val="24"/>
          <w:szCs w:val="24"/>
        </w:rPr>
        <w:t xml:space="preserve">по делу № </w:t>
      </w:r>
      <w:r w:rsidR="003514FB" w:rsidRPr="000737B6">
        <w:rPr>
          <w:rFonts w:ascii="Times New Roman" w:hAnsi="Times New Roman" w:cs="Times New Roman"/>
          <w:sz w:val="24"/>
          <w:szCs w:val="24"/>
        </w:rPr>
        <w:t>018/06/104-</w:t>
      </w:r>
      <w:r w:rsidR="0023348B">
        <w:rPr>
          <w:rFonts w:ascii="Times New Roman" w:hAnsi="Times New Roman" w:cs="Times New Roman"/>
          <w:sz w:val="24"/>
          <w:szCs w:val="24"/>
        </w:rPr>
        <w:t>524</w:t>
      </w:r>
      <w:r w:rsidR="003514FB" w:rsidRPr="000737B6">
        <w:rPr>
          <w:rFonts w:ascii="Times New Roman" w:hAnsi="Times New Roman" w:cs="Times New Roman"/>
          <w:sz w:val="24"/>
          <w:szCs w:val="24"/>
        </w:rPr>
        <w:t>/202</w:t>
      </w:r>
      <w:r w:rsidR="00714891">
        <w:rPr>
          <w:rFonts w:ascii="Times New Roman" w:hAnsi="Times New Roman" w:cs="Times New Roman"/>
          <w:sz w:val="24"/>
          <w:szCs w:val="24"/>
        </w:rPr>
        <w:t>6</w:t>
      </w:r>
    </w:p>
    <w:p w:rsidR="00536964" w:rsidRPr="000737B6" w:rsidRDefault="0023348B" w:rsidP="00536964">
      <w:pPr>
        <w:tabs>
          <w:tab w:val="left" w:pos="35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</w:t>
      </w:r>
      <w:r w:rsidR="00714891">
        <w:rPr>
          <w:rFonts w:ascii="Times New Roman" w:hAnsi="Times New Roman" w:cs="Times New Roman"/>
          <w:sz w:val="24"/>
          <w:szCs w:val="24"/>
        </w:rPr>
        <w:t xml:space="preserve"> апрел</w:t>
      </w:r>
      <w:r w:rsidR="003514FB" w:rsidRPr="000737B6">
        <w:rPr>
          <w:rFonts w:ascii="Times New Roman" w:hAnsi="Times New Roman" w:cs="Times New Roman"/>
          <w:sz w:val="24"/>
          <w:szCs w:val="24"/>
        </w:rPr>
        <w:t>я</w:t>
      </w:r>
      <w:r w:rsidR="00F10947" w:rsidRPr="000737B6">
        <w:rPr>
          <w:rFonts w:ascii="Times New Roman" w:hAnsi="Times New Roman" w:cs="Times New Roman"/>
          <w:sz w:val="24"/>
          <w:szCs w:val="24"/>
        </w:rPr>
        <w:t xml:space="preserve"> </w:t>
      </w:r>
      <w:r w:rsidR="003514FB" w:rsidRPr="000737B6">
        <w:rPr>
          <w:rFonts w:ascii="Times New Roman" w:hAnsi="Times New Roman" w:cs="Times New Roman"/>
          <w:sz w:val="24"/>
          <w:szCs w:val="24"/>
        </w:rPr>
        <w:t>202</w:t>
      </w:r>
      <w:r w:rsidR="00714891">
        <w:rPr>
          <w:rFonts w:ascii="Times New Roman" w:hAnsi="Times New Roman" w:cs="Times New Roman"/>
          <w:sz w:val="24"/>
          <w:szCs w:val="24"/>
        </w:rPr>
        <w:t>6</w:t>
      </w:r>
      <w:r w:rsidR="00536964" w:rsidRPr="000737B6">
        <w:rPr>
          <w:rFonts w:ascii="Times New Roman" w:hAnsi="Times New Roman" w:cs="Times New Roman"/>
          <w:sz w:val="24"/>
          <w:szCs w:val="24"/>
        </w:rPr>
        <w:t xml:space="preserve"> года</w:t>
      </w:r>
      <w:r w:rsidR="00536964" w:rsidRPr="000737B6">
        <w:rPr>
          <w:rFonts w:ascii="Times New Roman" w:hAnsi="Times New Roman" w:cs="Times New Roman"/>
          <w:sz w:val="24"/>
          <w:szCs w:val="24"/>
        </w:rPr>
        <w:tab/>
      </w:r>
      <w:r w:rsidR="00536964" w:rsidRPr="000737B6">
        <w:rPr>
          <w:rFonts w:ascii="Times New Roman" w:hAnsi="Times New Roman" w:cs="Times New Roman"/>
          <w:sz w:val="24"/>
          <w:szCs w:val="24"/>
        </w:rPr>
        <w:tab/>
      </w:r>
      <w:r w:rsidR="00536964" w:rsidRPr="000737B6">
        <w:rPr>
          <w:rFonts w:ascii="Times New Roman" w:hAnsi="Times New Roman" w:cs="Times New Roman"/>
          <w:sz w:val="24"/>
          <w:szCs w:val="24"/>
        </w:rPr>
        <w:tab/>
      </w:r>
      <w:r w:rsidR="00536964" w:rsidRPr="000737B6">
        <w:rPr>
          <w:rFonts w:ascii="Times New Roman" w:hAnsi="Times New Roman" w:cs="Times New Roman"/>
          <w:sz w:val="24"/>
          <w:szCs w:val="24"/>
        </w:rPr>
        <w:tab/>
      </w:r>
      <w:r w:rsidR="00536964" w:rsidRPr="000737B6">
        <w:rPr>
          <w:rFonts w:ascii="Times New Roman" w:hAnsi="Times New Roman" w:cs="Times New Roman"/>
          <w:sz w:val="24"/>
          <w:szCs w:val="24"/>
        </w:rPr>
        <w:tab/>
      </w:r>
      <w:r w:rsidR="00536964" w:rsidRPr="000737B6">
        <w:rPr>
          <w:rFonts w:ascii="Times New Roman" w:hAnsi="Times New Roman" w:cs="Times New Roman"/>
          <w:sz w:val="24"/>
          <w:szCs w:val="24"/>
        </w:rPr>
        <w:tab/>
      </w:r>
      <w:r w:rsidR="00536964" w:rsidRPr="000737B6">
        <w:rPr>
          <w:rFonts w:ascii="Times New Roman" w:hAnsi="Times New Roman" w:cs="Times New Roman"/>
          <w:sz w:val="24"/>
          <w:szCs w:val="24"/>
        </w:rPr>
        <w:tab/>
        <w:t xml:space="preserve">         г. Ижевск</w:t>
      </w:r>
    </w:p>
    <w:p w:rsidR="00536964" w:rsidRPr="000737B6" w:rsidRDefault="00536964" w:rsidP="00536964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37B6">
        <w:rPr>
          <w:rFonts w:ascii="Times New Roman" w:hAnsi="Times New Roman" w:cs="Times New Roman"/>
          <w:sz w:val="24"/>
          <w:szCs w:val="24"/>
        </w:rPr>
        <w:t>Комиссия Управления Федеральной антимонопольной службы по Удмуртской Республике по контролю в сфере закупок (далее – Комиссия) на основании статей 99,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системе, Закон), Постановления Правительства РФ от 30.06.2021 №1078 «О порядке ведения реестра недобросовестных поставщиков (исполнителей),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Федерации» (далее – Постановление №1078) в составе:</w:t>
      </w:r>
    </w:p>
    <w:p w:rsidR="00C72857" w:rsidRPr="000737B6" w:rsidRDefault="00C72857" w:rsidP="00C72857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37B6">
        <w:rPr>
          <w:rFonts w:ascii="Times New Roman" w:hAnsi="Times New Roman" w:cs="Times New Roman"/>
          <w:sz w:val="24"/>
          <w:szCs w:val="24"/>
        </w:rPr>
        <w:t xml:space="preserve">председатель Комиссии: </w:t>
      </w:r>
      <w:r w:rsidR="001C02D3" w:rsidRPr="001C02D3">
        <w:rPr>
          <w:rFonts w:ascii="Times New Roman" w:hAnsi="Times New Roman" w:cs="Times New Roman"/>
          <w:sz w:val="24"/>
          <w:szCs w:val="24"/>
        </w:rPr>
        <w:t>&lt;…&gt;</w:t>
      </w:r>
      <w:r w:rsidR="00525908" w:rsidRPr="000737B6">
        <w:rPr>
          <w:rFonts w:ascii="Times New Roman" w:hAnsi="Times New Roman" w:cs="Times New Roman"/>
          <w:sz w:val="24"/>
          <w:szCs w:val="24"/>
        </w:rPr>
        <w:t xml:space="preserve"> – </w:t>
      </w:r>
      <w:r w:rsidR="00714891">
        <w:rPr>
          <w:rFonts w:ascii="Times New Roman" w:hAnsi="Times New Roman" w:cs="Times New Roman"/>
          <w:sz w:val="24"/>
          <w:szCs w:val="24"/>
        </w:rPr>
        <w:t>заместитель руководителя</w:t>
      </w:r>
      <w:r w:rsidRPr="000737B6">
        <w:rPr>
          <w:rFonts w:ascii="Times New Roman" w:hAnsi="Times New Roman" w:cs="Times New Roman"/>
          <w:sz w:val="24"/>
          <w:szCs w:val="24"/>
        </w:rPr>
        <w:t>;</w:t>
      </w:r>
    </w:p>
    <w:p w:rsidR="00C72857" w:rsidRPr="000737B6" w:rsidRDefault="00525908" w:rsidP="00C76D83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37B6">
        <w:rPr>
          <w:rFonts w:ascii="Times New Roman" w:hAnsi="Times New Roman" w:cs="Times New Roman"/>
          <w:sz w:val="24"/>
          <w:szCs w:val="24"/>
        </w:rPr>
        <w:t xml:space="preserve">члены Комиссии: </w:t>
      </w:r>
      <w:r w:rsidR="001C02D3" w:rsidRPr="001C02D3">
        <w:rPr>
          <w:rFonts w:ascii="Times New Roman" w:hAnsi="Times New Roman" w:cs="Times New Roman"/>
          <w:sz w:val="24"/>
          <w:szCs w:val="24"/>
        </w:rPr>
        <w:t>&lt;…&gt;</w:t>
      </w:r>
      <w:r w:rsidR="00C72857" w:rsidRPr="000737B6">
        <w:rPr>
          <w:rFonts w:ascii="Times New Roman" w:hAnsi="Times New Roman" w:cs="Times New Roman"/>
          <w:sz w:val="24"/>
          <w:szCs w:val="24"/>
        </w:rPr>
        <w:t xml:space="preserve"> – </w:t>
      </w:r>
      <w:r w:rsidR="0023348B">
        <w:rPr>
          <w:rFonts w:ascii="Times New Roman" w:hAnsi="Times New Roman" w:cs="Times New Roman"/>
          <w:sz w:val="24"/>
          <w:szCs w:val="24"/>
        </w:rPr>
        <w:t xml:space="preserve">ведущий </w:t>
      </w:r>
      <w:r w:rsidR="0023348B" w:rsidRPr="0023348B">
        <w:rPr>
          <w:rFonts w:ascii="Times New Roman" w:hAnsi="Times New Roman" w:cs="Times New Roman"/>
          <w:sz w:val="24"/>
          <w:szCs w:val="24"/>
        </w:rPr>
        <w:t>специалист-эксперт</w:t>
      </w:r>
      <w:r w:rsidR="00C72857" w:rsidRPr="000737B6">
        <w:rPr>
          <w:rFonts w:ascii="Times New Roman" w:hAnsi="Times New Roman" w:cs="Times New Roman"/>
          <w:sz w:val="24"/>
          <w:szCs w:val="24"/>
        </w:rPr>
        <w:t xml:space="preserve"> отдела контроля закупок,</w:t>
      </w:r>
      <w:r w:rsidRPr="000737B6">
        <w:rPr>
          <w:rFonts w:ascii="Times New Roman" w:hAnsi="Times New Roman" w:cs="Times New Roman"/>
          <w:sz w:val="24"/>
          <w:szCs w:val="24"/>
        </w:rPr>
        <w:t xml:space="preserve"> </w:t>
      </w:r>
      <w:r w:rsidR="001C02D3" w:rsidRPr="001C02D3">
        <w:rPr>
          <w:rFonts w:ascii="Times New Roman" w:hAnsi="Times New Roman" w:cs="Times New Roman"/>
          <w:sz w:val="24"/>
          <w:szCs w:val="24"/>
        </w:rPr>
        <w:t>&lt;…&gt;</w:t>
      </w:r>
      <w:r w:rsidRPr="000737B6">
        <w:rPr>
          <w:rFonts w:ascii="Times New Roman" w:hAnsi="Times New Roman" w:cs="Times New Roman"/>
          <w:sz w:val="24"/>
          <w:szCs w:val="24"/>
        </w:rPr>
        <w:t xml:space="preserve"> </w:t>
      </w:r>
      <w:r w:rsidR="00C72857" w:rsidRPr="000737B6">
        <w:rPr>
          <w:rFonts w:ascii="Times New Roman" w:hAnsi="Times New Roman" w:cs="Times New Roman"/>
          <w:sz w:val="24"/>
          <w:szCs w:val="24"/>
        </w:rPr>
        <w:t>– специалист-эксперт отдела контроля закупок, кворум соблюден,</w:t>
      </w:r>
    </w:p>
    <w:p w:rsidR="00A86A2B" w:rsidRPr="000737B6" w:rsidRDefault="00A86A2B" w:rsidP="00A86A2B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37B6">
        <w:rPr>
          <w:rFonts w:ascii="Times New Roman" w:hAnsi="Times New Roman" w:cs="Times New Roman"/>
          <w:sz w:val="24"/>
          <w:szCs w:val="24"/>
        </w:rPr>
        <w:t xml:space="preserve">рассмотрев обращение Заказчика - </w:t>
      </w:r>
      <w:bookmarkStart w:id="0" w:name="_GoBack"/>
      <w:r w:rsidR="00714891">
        <w:rPr>
          <w:rFonts w:ascii="Times New Roman" w:hAnsi="Times New Roman" w:cs="Times New Roman"/>
          <w:sz w:val="24"/>
          <w:szCs w:val="24"/>
        </w:rPr>
        <w:t>БУЗ УР «</w:t>
      </w:r>
      <w:r w:rsidR="0023348B">
        <w:rPr>
          <w:rFonts w:ascii="Times New Roman" w:hAnsi="Times New Roman" w:cs="Times New Roman"/>
          <w:sz w:val="24"/>
          <w:szCs w:val="24"/>
        </w:rPr>
        <w:t xml:space="preserve">РКОД им. С.Г. </w:t>
      </w:r>
      <w:proofErr w:type="spellStart"/>
      <w:r w:rsidR="0023348B">
        <w:rPr>
          <w:rFonts w:ascii="Times New Roman" w:hAnsi="Times New Roman" w:cs="Times New Roman"/>
          <w:sz w:val="24"/>
          <w:szCs w:val="24"/>
        </w:rPr>
        <w:t>Примушко</w:t>
      </w:r>
      <w:proofErr w:type="spellEnd"/>
      <w:r w:rsidR="00714891">
        <w:rPr>
          <w:rFonts w:ascii="Times New Roman" w:hAnsi="Times New Roman" w:cs="Times New Roman"/>
          <w:sz w:val="24"/>
          <w:szCs w:val="24"/>
        </w:rPr>
        <w:t xml:space="preserve"> МЗ УР</w:t>
      </w:r>
      <w:r w:rsidR="003514FB" w:rsidRPr="000737B6">
        <w:rPr>
          <w:rFonts w:ascii="Times New Roman" w:hAnsi="Times New Roman" w:cs="Times New Roman"/>
          <w:sz w:val="24"/>
          <w:szCs w:val="24"/>
        </w:rPr>
        <w:t>»</w:t>
      </w:r>
      <w:bookmarkEnd w:id="0"/>
      <w:r w:rsidR="003514FB" w:rsidRPr="000737B6">
        <w:rPr>
          <w:rFonts w:ascii="Times New Roman" w:hAnsi="Times New Roman" w:cs="Times New Roman"/>
          <w:sz w:val="24"/>
          <w:szCs w:val="24"/>
        </w:rPr>
        <w:t xml:space="preserve">  о включении сведений в реестр недобросовестных поставщиков в отношении Участника закупки -  ООО «</w:t>
      </w:r>
      <w:proofErr w:type="spellStart"/>
      <w:r w:rsidR="0023348B">
        <w:rPr>
          <w:rFonts w:ascii="Times New Roman" w:hAnsi="Times New Roman" w:cs="Times New Roman"/>
          <w:sz w:val="24"/>
          <w:szCs w:val="24"/>
        </w:rPr>
        <w:t>Литолаб</w:t>
      </w:r>
      <w:proofErr w:type="spellEnd"/>
      <w:r w:rsidR="003514FB" w:rsidRPr="000737B6">
        <w:rPr>
          <w:rFonts w:ascii="Times New Roman" w:hAnsi="Times New Roman" w:cs="Times New Roman"/>
          <w:sz w:val="24"/>
          <w:szCs w:val="24"/>
        </w:rPr>
        <w:t>» (ИНН</w:t>
      </w:r>
      <w:r w:rsidR="0023348B">
        <w:rPr>
          <w:rFonts w:ascii="Times New Roman" w:hAnsi="Times New Roman" w:cs="Times New Roman"/>
          <w:sz w:val="24"/>
          <w:szCs w:val="24"/>
        </w:rPr>
        <w:t xml:space="preserve"> 5445032366</w:t>
      </w:r>
      <w:r w:rsidR="003514FB" w:rsidRPr="000737B6">
        <w:rPr>
          <w:rFonts w:ascii="Times New Roman" w:hAnsi="Times New Roman" w:cs="Times New Roman"/>
          <w:sz w:val="24"/>
          <w:szCs w:val="24"/>
        </w:rPr>
        <w:t>)</w:t>
      </w:r>
      <w:r w:rsidR="000737B6" w:rsidRPr="000737B6">
        <w:rPr>
          <w:rFonts w:ascii="Times New Roman" w:hAnsi="Times New Roman" w:cs="Times New Roman"/>
          <w:sz w:val="24"/>
          <w:szCs w:val="24"/>
        </w:rPr>
        <w:t>(далее – Поставщик</w:t>
      </w:r>
      <w:r w:rsidR="000737B6">
        <w:rPr>
          <w:rFonts w:ascii="Times New Roman" w:hAnsi="Times New Roman" w:cs="Times New Roman"/>
          <w:sz w:val="24"/>
          <w:szCs w:val="24"/>
        </w:rPr>
        <w:t>, Общество</w:t>
      </w:r>
      <w:r w:rsidR="000737B6" w:rsidRPr="000737B6">
        <w:rPr>
          <w:rFonts w:ascii="Times New Roman" w:hAnsi="Times New Roman" w:cs="Times New Roman"/>
          <w:sz w:val="24"/>
          <w:szCs w:val="24"/>
        </w:rPr>
        <w:t>)</w:t>
      </w:r>
      <w:r w:rsidR="003514FB" w:rsidRPr="000737B6">
        <w:rPr>
          <w:rFonts w:ascii="Times New Roman" w:hAnsi="Times New Roman" w:cs="Times New Roman"/>
          <w:sz w:val="24"/>
          <w:szCs w:val="24"/>
        </w:rPr>
        <w:t xml:space="preserve"> в связи с уклонением участника закупки от заключения контракта по результатам проведения </w:t>
      </w:r>
      <w:r w:rsidR="0023348B">
        <w:rPr>
          <w:rFonts w:ascii="Times New Roman" w:hAnsi="Times New Roman" w:cs="Times New Roman"/>
          <w:sz w:val="24"/>
          <w:szCs w:val="24"/>
        </w:rPr>
        <w:t xml:space="preserve">электронного аукциона № </w:t>
      </w:r>
      <w:r w:rsidR="0023348B" w:rsidRPr="0023348B">
        <w:rPr>
          <w:rFonts w:ascii="Times New Roman" w:hAnsi="Times New Roman" w:cs="Times New Roman"/>
          <w:sz w:val="24"/>
          <w:szCs w:val="24"/>
        </w:rPr>
        <w:t xml:space="preserve">зз-0014-12521 - 2026 </w:t>
      </w:r>
      <w:r w:rsidR="0023348B">
        <w:rPr>
          <w:rFonts w:ascii="Times New Roman" w:hAnsi="Times New Roman" w:cs="Times New Roman"/>
          <w:sz w:val="24"/>
          <w:szCs w:val="24"/>
        </w:rPr>
        <w:t>«</w:t>
      </w:r>
      <w:r w:rsidR="0023348B" w:rsidRPr="0023348B">
        <w:rPr>
          <w:rFonts w:ascii="Times New Roman" w:hAnsi="Times New Roman" w:cs="Times New Roman"/>
          <w:sz w:val="24"/>
          <w:szCs w:val="24"/>
        </w:rPr>
        <w:t xml:space="preserve">Вкладыш кассеты гистологической для </w:t>
      </w:r>
      <w:proofErr w:type="spellStart"/>
      <w:r w:rsidR="0023348B" w:rsidRPr="0023348B">
        <w:rPr>
          <w:rFonts w:ascii="Times New Roman" w:hAnsi="Times New Roman" w:cs="Times New Roman"/>
          <w:sz w:val="24"/>
          <w:szCs w:val="24"/>
        </w:rPr>
        <w:t>биопсийного</w:t>
      </w:r>
      <w:proofErr w:type="spellEnd"/>
      <w:r w:rsidR="0023348B" w:rsidRPr="0023348B">
        <w:rPr>
          <w:rFonts w:ascii="Times New Roman" w:hAnsi="Times New Roman" w:cs="Times New Roman"/>
          <w:sz w:val="24"/>
          <w:szCs w:val="24"/>
        </w:rPr>
        <w:t xml:space="preserve"> образца ткани ИВД</w:t>
      </w:r>
      <w:r w:rsidR="0023348B">
        <w:rPr>
          <w:rFonts w:ascii="Times New Roman" w:hAnsi="Times New Roman" w:cs="Times New Roman"/>
          <w:sz w:val="24"/>
          <w:szCs w:val="24"/>
        </w:rPr>
        <w:t>»</w:t>
      </w:r>
      <w:r w:rsidR="003514FB" w:rsidRPr="000737B6">
        <w:rPr>
          <w:rFonts w:ascii="Times New Roman" w:hAnsi="Times New Roman" w:cs="Times New Roman"/>
          <w:sz w:val="24"/>
          <w:szCs w:val="24"/>
        </w:rPr>
        <w:t xml:space="preserve"> </w:t>
      </w:r>
      <w:r w:rsidRPr="000737B6">
        <w:rPr>
          <w:rFonts w:ascii="Times New Roman" w:hAnsi="Times New Roman" w:cs="Times New Roman"/>
          <w:sz w:val="24"/>
          <w:szCs w:val="24"/>
        </w:rPr>
        <w:t>(номер извещения в ЕИС –</w:t>
      </w:r>
      <w:r w:rsidR="003514FB" w:rsidRPr="000737B6">
        <w:rPr>
          <w:rFonts w:ascii="Times New Roman" w:hAnsi="Times New Roman" w:cs="Times New Roman"/>
          <w:sz w:val="24"/>
          <w:szCs w:val="24"/>
        </w:rPr>
        <w:t xml:space="preserve"> </w:t>
      </w:r>
      <w:r w:rsidR="0023348B" w:rsidRPr="0023348B">
        <w:rPr>
          <w:rFonts w:ascii="Times New Roman" w:hAnsi="Times New Roman" w:cs="Times New Roman"/>
          <w:sz w:val="24"/>
          <w:szCs w:val="24"/>
        </w:rPr>
        <w:t>0813500000126005373</w:t>
      </w:r>
      <w:r w:rsidR="000737B6">
        <w:rPr>
          <w:rFonts w:ascii="Times New Roman" w:hAnsi="Times New Roman" w:cs="Times New Roman"/>
          <w:sz w:val="24"/>
          <w:szCs w:val="24"/>
        </w:rPr>
        <w:t xml:space="preserve">, далее – </w:t>
      </w:r>
      <w:r w:rsidR="0023348B">
        <w:rPr>
          <w:rFonts w:ascii="Times New Roman" w:hAnsi="Times New Roman" w:cs="Times New Roman"/>
          <w:sz w:val="24"/>
          <w:szCs w:val="24"/>
        </w:rPr>
        <w:t>Аукцион</w:t>
      </w:r>
      <w:r w:rsidRPr="000737B6">
        <w:rPr>
          <w:rFonts w:ascii="Times New Roman" w:hAnsi="Times New Roman" w:cs="Times New Roman"/>
          <w:sz w:val="24"/>
          <w:szCs w:val="24"/>
        </w:rPr>
        <w:t>), проведя внеплановую проверку в соответствии с пунктом 5 части 15 статьи 99 Закона о контрактной системе,</w:t>
      </w:r>
    </w:p>
    <w:p w:rsidR="0084158F" w:rsidRDefault="0084158F" w:rsidP="0084158F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заседании Комиссии </w:t>
      </w:r>
    </w:p>
    <w:p w:rsidR="0084158F" w:rsidRDefault="0084158F" w:rsidP="0084158F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присутствии посредством ВКС:</w:t>
      </w:r>
    </w:p>
    <w:p w:rsidR="0084158F" w:rsidRDefault="0084158F" w:rsidP="0084158F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представителей Заказчика </w:t>
      </w:r>
      <w:r w:rsidR="00714891">
        <w:rPr>
          <w:rFonts w:ascii="Times New Roman" w:hAnsi="Times New Roman" w:cs="Times New Roman"/>
          <w:sz w:val="24"/>
          <w:szCs w:val="24"/>
        </w:rPr>
        <w:t xml:space="preserve">- </w:t>
      </w:r>
      <w:r w:rsidR="0023348B" w:rsidRPr="0023348B">
        <w:rPr>
          <w:rFonts w:ascii="Times New Roman" w:hAnsi="Times New Roman" w:cs="Times New Roman"/>
          <w:sz w:val="24"/>
          <w:szCs w:val="24"/>
        </w:rPr>
        <w:t xml:space="preserve">БУЗ УР «РКОД им. С.Г. </w:t>
      </w:r>
      <w:proofErr w:type="spellStart"/>
      <w:r w:rsidR="0023348B" w:rsidRPr="0023348B">
        <w:rPr>
          <w:rFonts w:ascii="Times New Roman" w:hAnsi="Times New Roman" w:cs="Times New Roman"/>
          <w:sz w:val="24"/>
          <w:szCs w:val="24"/>
        </w:rPr>
        <w:t>Примушко</w:t>
      </w:r>
      <w:proofErr w:type="spellEnd"/>
      <w:r w:rsidR="0023348B" w:rsidRPr="0023348B">
        <w:rPr>
          <w:rFonts w:ascii="Times New Roman" w:hAnsi="Times New Roman" w:cs="Times New Roman"/>
          <w:sz w:val="24"/>
          <w:szCs w:val="24"/>
        </w:rPr>
        <w:t xml:space="preserve"> МЗ УР»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C02D3" w:rsidRPr="001C02D3">
        <w:rPr>
          <w:rFonts w:ascii="Times New Roman" w:hAnsi="Times New Roman" w:cs="Times New Roman"/>
          <w:sz w:val="24"/>
          <w:szCs w:val="24"/>
        </w:rPr>
        <w:t>&lt;…&gt;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84158F" w:rsidRDefault="0084158F" w:rsidP="0084158F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представителя Поставщика - </w:t>
      </w:r>
      <w:r w:rsidR="0023348B" w:rsidRPr="0023348B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="0023348B" w:rsidRPr="0023348B">
        <w:rPr>
          <w:rFonts w:ascii="Times New Roman" w:hAnsi="Times New Roman" w:cs="Times New Roman"/>
          <w:sz w:val="24"/>
          <w:szCs w:val="24"/>
        </w:rPr>
        <w:t>Литолаб</w:t>
      </w:r>
      <w:proofErr w:type="spellEnd"/>
      <w:r w:rsidR="0023348B" w:rsidRPr="0023348B">
        <w:rPr>
          <w:rFonts w:ascii="Times New Roman" w:hAnsi="Times New Roman" w:cs="Times New Roman"/>
          <w:sz w:val="24"/>
          <w:szCs w:val="24"/>
        </w:rPr>
        <w:t>»</w:t>
      </w:r>
      <w:r w:rsidR="00714891">
        <w:rPr>
          <w:rFonts w:ascii="Times New Roman" w:hAnsi="Times New Roman" w:cs="Times New Roman"/>
          <w:sz w:val="24"/>
          <w:szCs w:val="24"/>
        </w:rPr>
        <w:t xml:space="preserve"> </w:t>
      </w:r>
      <w:r w:rsidR="001C02D3" w:rsidRPr="001C02D3">
        <w:rPr>
          <w:rFonts w:ascii="Times New Roman" w:hAnsi="Times New Roman" w:cs="Times New Roman"/>
          <w:sz w:val="24"/>
          <w:szCs w:val="24"/>
          <w:lang w:val="en-US"/>
        </w:rPr>
        <w:t>&lt;…&gt;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525908" w:rsidRPr="000737B6" w:rsidRDefault="00525908" w:rsidP="000737B6">
      <w:pPr>
        <w:tabs>
          <w:tab w:val="left" w:pos="35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6964" w:rsidRPr="000737B6" w:rsidRDefault="00536964" w:rsidP="00536964">
      <w:pPr>
        <w:tabs>
          <w:tab w:val="left" w:pos="3570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737B6">
        <w:rPr>
          <w:rFonts w:ascii="Times New Roman" w:hAnsi="Times New Roman" w:cs="Times New Roman"/>
          <w:sz w:val="24"/>
          <w:szCs w:val="24"/>
        </w:rPr>
        <w:t>УСТАНОВИЛА:</w:t>
      </w:r>
    </w:p>
    <w:p w:rsidR="00C862CD" w:rsidRPr="000737B6" w:rsidRDefault="00C862CD" w:rsidP="000737B6">
      <w:pPr>
        <w:tabs>
          <w:tab w:val="left" w:pos="357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36964" w:rsidRPr="000737B6" w:rsidRDefault="0023348B" w:rsidP="00C862CD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348B">
        <w:rPr>
          <w:rFonts w:ascii="Times New Roman" w:hAnsi="Times New Roman" w:cs="Times New Roman"/>
          <w:sz w:val="24"/>
          <w:szCs w:val="24"/>
        </w:rPr>
        <w:t>31.03.2026</w:t>
      </w:r>
      <w:r w:rsidR="00BB3969" w:rsidRPr="000737B6">
        <w:rPr>
          <w:rFonts w:ascii="Times New Roman" w:hAnsi="Times New Roman" w:cs="Times New Roman"/>
          <w:sz w:val="24"/>
          <w:szCs w:val="24"/>
        </w:rPr>
        <w:t xml:space="preserve"> </w:t>
      </w:r>
      <w:r w:rsidR="00536964" w:rsidRPr="000737B6">
        <w:rPr>
          <w:rFonts w:ascii="Times New Roman" w:hAnsi="Times New Roman" w:cs="Times New Roman"/>
          <w:sz w:val="24"/>
          <w:szCs w:val="24"/>
        </w:rPr>
        <w:t>Уполномоченное учреждение разместило в Единой информац</w:t>
      </w:r>
      <w:r w:rsidR="000737B6">
        <w:rPr>
          <w:rFonts w:ascii="Times New Roman" w:hAnsi="Times New Roman" w:cs="Times New Roman"/>
          <w:sz w:val="24"/>
          <w:szCs w:val="24"/>
        </w:rPr>
        <w:t xml:space="preserve">ионной системе в сфере закупок </w:t>
      </w:r>
      <w:r w:rsidR="00536964" w:rsidRPr="000737B6">
        <w:rPr>
          <w:rFonts w:ascii="Times New Roman" w:hAnsi="Times New Roman" w:cs="Times New Roman"/>
          <w:sz w:val="24"/>
          <w:szCs w:val="24"/>
        </w:rPr>
        <w:t>изв</w:t>
      </w:r>
      <w:r w:rsidR="005204D8" w:rsidRPr="000737B6">
        <w:rPr>
          <w:rFonts w:ascii="Times New Roman" w:hAnsi="Times New Roman" w:cs="Times New Roman"/>
          <w:sz w:val="24"/>
          <w:szCs w:val="24"/>
        </w:rPr>
        <w:t>ещение о пров</w:t>
      </w:r>
      <w:r w:rsidR="00F10947" w:rsidRPr="000737B6">
        <w:rPr>
          <w:rFonts w:ascii="Times New Roman" w:hAnsi="Times New Roman" w:cs="Times New Roman"/>
          <w:sz w:val="24"/>
          <w:szCs w:val="24"/>
        </w:rPr>
        <w:t xml:space="preserve">едении </w:t>
      </w:r>
      <w:r>
        <w:rPr>
          <w:rFonts w:ascii="Times New Roman" w:hAnsi="Times New Roman" w:cs="Times New Roman"/>
          <w:sz w:val="24"/>
          <w:szCs w:val="24"/>
        </w:rPr>
        <w:t>Аукциона</w:t>
      </w:r>
      <w:r w:rsidR="00536964" w:rsidRPr="000737B6">
        <w:rPr>
          <w:rFonts w:ascii="Times New Roman" w:hAnsi="Times New Roman" w:cs="Times New Roman"/>
          <w:sz w:val="24"/>
          <w:szCs w:val="24"/>
        </w:rPr>
        <w:t>.</w:t>
      </w:r>
    </w:p>
    <w:p w:rsidR="00536964" w:rsidRPr="000737B6" w:rsidRDefault="00536964" w:rsidP="00143644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37B6">
        <w:rPr>
          <w:rFonts w:ascii="Times New Roman" w:hAnsi="Times New Roman" w:cs="Times New Roman"/>
          <w:sz w:val="24"/>
          <w:szCs w:val="24"/>
        </w:rPr>
        <w:t xml:space="preserve">Начальная (максимальная) цена контракта установлена в размере </w:t>
      </w:r>
      <w:r w:rsidR="0023348B" w:rsidRPr="0023348B">
        <w:rPr>
          <w:rFonts w:ascii="Times New Roman" w:hAnsi="Times New Roman" w:cs="Times New Roman"/>
          <w:sz w:val="24"/>
          <w:szCs w:val="24"/>
        </w:rPr>
        <w:t>64 250,00</w:t>
      </w:r>
      <w:r w:rsidR="00C862CD" w:rsidRPr="000737B6">
        <w:rPr>
          <w:rFonts w:ascii="Times New Roman" w:hAnsi="Times New Roman" w:cs="Times New Roman"/>
          <w:sz w:val="24"/>
          <w:szCs w:val="24"/>
        </w:rPr>
        <w:t xml:space="preserve">  </w:t>
      </w:r>
      <w:r w:rsidRPr="000737B6">
        <w:rPr>
          <w:rFonts w:ascii="Times New Roman" w:hAnsi="Times New Roman" w:cs="Times New Roman"/>
          <w:sz w:val="24"/>
          <w:szCs w:val="24"/>
        </w:rPr>
        <w:t>рублей.</w:t>
      </w:r>
    </w:p>
    <w:p w:rsidR="00BB3969" w:rsidRPr="000737B6" w:rsidRDefault="00177BD3" w:rsidP="00C862CD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37B6">
        <w:rPr>
          <w:rFonts w:ascii="Times New Roman" w:hAnsi="Times New Roman" w:cs="Times New Roman"/>
          <w:sz w:val="24"/>
          <w:szCs w:val="24"/>
        </w:rPr>
        <w:t>В соответствии с прото</w:t>
      </w:r>
      <w:r w:rsidR="005204D8" w:rsidRPr="000737B6">
        <w:rPr>
          <w:rFonts w:ascii="Times New Roman" w:hAnsi="Times New Roman" w:cs="Times New Roman"/>
          <w:sz w:val="24"/>
          <w:szCs w:val="24"/>
        </w:rPr>
        <w:t>колом подведения ит</w:t>
      </w:r>
      <w:r w:rsidR="000737B6">
        <w:rPr>
          <w:rFonts w:ascii="Times New Roman" w:hAnsi="Times New Roman" w:cs="Times New Roman"/>
          <w:sz w:val="24"/>
          <w:szCs w:val="24"/>
        </w:rPr>
        <w:t>огов</w:t>
      </w:r>
      <w:r w:rsidR="007C2469" w:rsidRPr="000737B6">
        <w:rPr>
          <w:rFonts w:ascii="Times New Roman" w:hAnsi="Times New Roman" w:cs="Times New Roman"/>
          <w:sz w:val="24"/>
          <w:szCs w:val="24"/>
        </w:rPr>
        <w:t xml:space="preserve"> </w:t>
      </w:r>
      <w:r w:rsidR="00C862CD" w:rsidRPr="000737B6">
        <w:rPr>
          <w:rFonts w:ascii="Times New Roman" w:hAnsi="Times New Roman" w:cs="Times New Roman"/>
          <w:sz w:val="24"/>
          <w:szCs w:val="24"/>
        </w:rPr>
        <w:t xml:space="preserve">от </w:t>
      </w:r>
      <w:r w:rsidR="0023348B">
        <w:rPr>
          <w:rFonts w:ascii="Times New Roman" w:hAnsi="Times New Roman" w:cs="Times New Roman"/>
          <w:sz w:val="24"/>
          <w:szCs w:val="24"/>
        </w:rPr>
        <w:t>08</w:t>
      </w:r>
      <w:r w:rsidR="0023348B" w:rsidRPr="0023348B">
        <w:rPr>
          <w:rFonts w:ascii="Times New Roman" w:hAnsi="Times New Roman" w:cs="Times New Roman"/>
          <w:sz w:val="24"/>
          <w:szCs w:val="24"/>
        </w:rPr>
        <w:t>.04.2026</w:t>
      </w:r>
      <w:r w:rsidR="00C862CD" w:rsidRPr="000737B6">
        <w:rPr>
          <w:rFonts w:ascii="Times New Roman" w:hAnsi="Times New Roman" w:cs="Times New Roman"/>
          <w:sz w:val="24"/>
          <w:szCs w:val="24"/>
        </w:rPr>
        <w:t xml:space="preserve"> №И</w:t>
      </w:r>
      <w:r w:rsidR="0023348B">
        <w:rPr>
          <w:rFonts w:ascii="Times New Roman" w:hAnsi="Times New Roman" w:cs="Times New Roman"/>
          <w:sz w:val="24"/>
          <w:szCs w:val="24"/>
        </w:rPr>
        <w:t>ЭА</w:t>
      </w:r>
      <w:r w:rsidR="00C862CD" w:rsidRPr="000737B6">
        <w:rPr>
          <w:rFonts w:ascii="Times New Roman" w:hAnsi="Times New Roman" w:cs="Times New Roman"/>
          <w:sz w:val="24"/>
          <w:szCs w:val="24"/>
        </w:rPr>
        <w:t xml:space="preserve">1 </w:t>
      </w:r>
      <w:r w:rsidR="000737B6">
        <w:rPr>
          <w:rFonts w:ascii="Times New Roman" w:hAnsi="Times New Roman" w:cs="Times New Roman"/>
          <w:sz w:val="24"/>
          <w:szCs w:val="24"/>
        </w:rPr>
        <w:t>п</w:t>
      </w:r>
      <w:r w:rsidR="0023348B">
        <w:rPr>
          <w:rFonts w:ascii="Times New Roman" w:hAnsi="Times New Roman" w:cs="Times New Roman"/>
          <w:sz w:val="24"/>
          <w:szCs w:val="24"/>
        </w:rPr>
        <w:t>одано пять</w:t>
      </w:r>
      <w:r w:rsidR="00C61B11">
        <w:rPr>
          <w:rFonts w:ascii="Times New Roman" w:hAnsi="Times New Roman" w:cs="Times New Roman"/>
          <w:sz w:val="24"/>
          <w:szCs w:val="24"/>
        </w:rPr>
        <w:t xml:space="preserve"> заяв</w:t>
      </w:r>
      <w:r w:rsidR="0023348B">
        <w:rPr>
          <w:rFonts w:ascii="Times New Roman" w:hAnsi="Times New Roman" w:cs="Times New Roman"/>
          <w:sz w:val="24"/>
          <w:szCs w:val="24"/>
        </w:rPr>
        <w:t>ок</w:t>
      </w:r>
      <w:r w:rsidRPr="000737B6">
        <w:rPr>
          <w:rFonts w:ascii="Times New Roman" w:hAnsi="Times New Roman" w:cs="Times New Roman"/>
          <w:sz w:val="24"/>
          <w:szCs w:val="24"/>
        </w:rPr>
        <w:t>, соответствующ</w:t>
      </w:r>
      <w:r w:rsidR="00C61B11">
        <w:rPr>
          <w:rFonts w:ascii="Times New Roman" w:hAnsi="Times New Roman" w:cs="Times New Roman"/>
          <w:sz w:val="24"/>
          <w:szCs w:val="24"/>
        </w:rPr>
        <w:t>и</w:t>
      </w:r>
      <w:r w:rsidR="0023348B">
        <w:rPr>
          <w:rFonts w:ascii="Times New Roman" w:hAnsi="Times New Roman" w:cs="Times New Roman"/>
          <w:sz w:val="24"/>
          <w:szCs w:val="24"/>
        </w:rPr>
        <w:t>х</w:t>
      </w:r>
      <w:r w:rsidR="00C61B11">
        <w:rPr>
          <w:rFonts w:ascii="Times New Roman" w:hAnsi="Times New Roman" w:cs="Times New Roman"/>
          <w:sz w:val="24"/>
          <w:szCs w:val="24"/>
        </w:rPr>
        <w:t xml:space="preserve"> требованиям</w:t>
      </w:r>
      <w:r w:rsidRPr="000737B6">
        <w:rPr>
          <w:rFonts w:ascii="Times New Roman" w:hAnsi="Times New Roman" w:cs="Times New Roman"/>
          <w:sz w:val="24"/>
          <w:szCs w:val="24"/>
        </w:rPr>
        <w:t xml:space="preserve"> извещени</w:t>
      </w:r>
      <w:r w:rsidR="00C61B11">
        <w:rPr>
          <w:rFonts w:ascii="Times New Roman" w:hAnsi="Times New Roman" w:cs="Times New Roman"/>
          <w:sz w:val="24"/>
          <w:szCs w:val="24"/>
        </w:rPr>
        <w:t>я</w:t>
      </w:r>
      <w:r w:rsidRPr="000737B6">
        <w:rPr>
          <w:rFonts w:ascii="Times New Roman" w:hAnsi="Times New Roman" w:cs="Times New Roman"/>
          <w:sz w:val="24"/>
          <w:szCs w:val="24"/>
        </w:rPr>
        <w:t>. П</w:t>
      </w:r>
      <w:r w:rsidR="00BB3969" w:rsidRPr="000737B6">
        <w:rPr>
          <w:rFonts w:ascii="Times New Roman" w:hAnsi="Times New Roman" w:cs="Times New Roman"/>
          <w:sz w:val="24"/>
          <w:szCs w:val="24"/>
        </w:rPr>
        <w:t>обедителем признан</w:t>
      </w:r>
      <w:r w:rsidR="003570BD" w:rsidRPr="000737B6">
        <w:rPr>
          <w:rFonts w:ascii="Times New Roman" w:hAnsi="Times New Roman" w:cs="Times New Roman"/>
          <w:sz w:val="24"/>
          <w:szCs w:val="24"/>
        </w:rPr>
        <w:t>о</w:t>
      </w:r>
      <w:r w:rsidR="00BB3969" w:rsidRPr="000737B6">
        <w:rPr>
          <w:rFonts w:ascii="Times New Roman" w:hAnsi="Times New Roman" w:cs="Times New Roman"/>
          <w:sz w:val="24"/>
          <w:szCs w:val="24"/>
        </w:rPr>
        <w:t xml:space="preserve"> </w:t>
      </w:r>
      <w:r w:rsidR="00C862CD" w:rsidRPr="000737B6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="0023348B" w:rsidRPr="0023348B">
        <w:rPr>
          <w:rFonts w:ascii="Times New Roman" w:hAnsi="Times New Roman" w:cs="Times New Roman"/>
          <w:sz w:val="24"/>
          <w:szCs w:val="24"/>
        </w:rPr>
        <w:t>Литолаб</w:t>
      </w:r>
      <w:proofErr w:type="spellEnd"/>
      <w:r w:rsidR="00C862CD" w:rsidRPr="000737B6">
        <w:rPr>
          <w:rFonts w:ascii="Times New Roman" w:hAnsi="Times New Roman" w:cs="Times New Roman"/>
          <w:sz w:val="24"/>
          <w:szCs w:val="24"/>
        </w:rPr>
        <w:t>»</w:t>
      </w:r>
      <w:r w:rsidR="000737B6">
        <w:rPr>
          <w:rFonts w:ascii="Times New Roman" w:hAnsi="Times New Roman" w:cs="Times New Roman"/>
          <w:sz w:val="24"/>
          <w:szCs w:val="24"/>
        </w:rPr>
        <w:t>.</w:t>
      </w:r>
    </w:p>
    <w:p w:rsidR="00F10947" w:rsidRDefault="00C61B11" w:rsidP="003570BD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Установлено, что 0</w:t>
      </w:r>
      <w:r w:rsidR="0023348B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.04.2026</w:t>
      </w:r>
      <w:r w:rsidR="00177BD3" w:rsidRPr="000737B6">
        <w:rPr>
          <w:rFonts w:ascii="Times New Roman" w:hAnsi="Times New Roman" w:cs="Times New Roman"/>
          <w:sz w:val="24"/>
          <w:szCs w:val="24"/>
        </w:rPr>
        <w:t xml:space="preserve"> З</w:t>
      </w:r>
      <w:r w:rsidR="00061959" w:rsidRPr="000737B6">
        <w:rPr>
          <w:rFonts w:ascii="Times New Roman" w:hAnsi="Times New Roman" w:cs="Times New Roman"/>
          <w:sz w:val="24"/>
          <w:szCs w:val="24"/>
        </w:rPr>
        <w:t>аказчик разместил в ЕИС проект К</w:t>
      </w:r>
      <w:r w:rsidR="00C862CD" w:rsidRPr="000737B6">
        <w:rPr>
          <w:rFonts w:ascii="Times New Roman" w:hAnsi="Times New Roman" w:cs="Times New Roman"/>
          <w:sz w:val="24"/>
          <w:szCs w:val="24"/>
        </w:rPr>
        <w:t>онтракта</w:t>
      </w:r>
      <w:r w:rsidR="00177BD3" w:rsidRPr="000737B6">
        <w:rPr>
          <w:rFonts w:ascii="Times New Roman" w:hAnsi="Times New Roman" w:cs="Times New Roman"/>
          <w:sz w:val="24"/>
          <w:szCs w:val="24"/>
        </w:rPr>
        <w:t>. Регламентированный ср</w:t>
      </w:r>
      <w:r w:rsidR="00C862CD" w:rsidRPr="000737B6">
        <w:rPr>
          <w:rFonts w:ascii="Times New Roman" w:hAnsi="Times New Roman" w:cs="Times New Roman"/>
          <w:sz w:val="24"/>
          <w:szCs w:val="24"/>
        </w:rPr>
        <w:t>ок для подписания Контракта</w:t>
      </w:r>
      <w:r w:rsidR="0023348B">
        <w:rPr>
          <w:rFonts w:ascii="Times New Roman" w:hAnsi="Times New Roman" w:cs="Times New Roman"/>
          <w:sz w:val="24"/>
          <w:szCs w:val="24"/>
        </w:rPr>
        <w:t>, предоставления обеспечения исполнения Контракта</w:t>
      </w:r>
      <w:r w:rsidR="00C862CD" w:rsidRPr="000737B6">
        <w:rPr>
          <w:rFonts w:ascii="Times New Roman" w:hAnsi="Times New Roman" w:cs="Times New Roman"/>
          <w:sz w:val="24"/>
          <w:szCs w:val="24"/>
        </w:rPr>
        <w:t xml:space="preserve"> – </w:t>
      </w:r>
      <w:r w:rsidR="0023348B">
        <w:rPr>
          <w:rFonts w:ascii="Times New Roman" w:hAnsi="Times New Roman" w:cs="Times New Roman"/>
          <w:sz w:val="24"/>
          <w:szCs w:val="24"/>
        </w:rPr>
        <w:t>16</w:t>
      </w:r>
      <w:r w:rsidRPr="00C61B11">
        <w:rPr>
          <w:rFonts w:ascii="Times New Roman" w:hAnsi="Times New Roman" w:cs="Times New Roman"/>
          <w:sz w:val="24"/>
          <w:szCs w:val="24"/>
        </w:rPr>
        <w:t>.04.2026</w:t>
      </w:r>
      <w:r w:rsidR="00344E59" w:rsidRPr="000737B6">
        <w:rPr>
          <w:rFonts w:ascii="Times New Roman" w:hAnsi="Times New Roman" w:cs="Times New Roman"/>
          <w:sz w:val="24"/>
          <w:szCs w:val="24"/>
        </w:rPr>
        <w:t>.</w:t>
      </w:r>
    </w:p>
    <w:p w:rsidR="00355916" w:rsidRPr="000737B6" w:rsidRDefault="00355916" w:rsidP="003570BD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Установлено, что обеспечение исполнения контракта предоставлено Обществом установленный срок (платежное поручение № 98 от 13.04.2026), однако проект Контракта не был подписан Обще</w:t>
      </w:r>
      <w:r w:rsidR="001C02D3">
        <w:rPr>
          <w:rFonts w:ascii="Times New Roman" w:hAnsi="Times New Roman" w:cs="Times New Roman"/>
          <w:sz w:val="24"/>
          <w:szCs w:val="24"/>
          <w:lang w:val="en-US"/>
        </w:rPr>
        <w:t>c</w:t>
      </w:r>
      <w:proofErr w:type="spellStart"/>
      <w:r>
        <w:rPr>
          <w:rFonts w:ascii="Times New Roman" w:hAnsi="Times New Roman" w:cs="Times New Roman"/>
          <w:sz w:val="24"/>
          <w:szCs w:val="24"/>
        </w:rPr>
        <w:t>твом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77BD3" w:rsidRPr="000737B6" w:rsidRDefault="0023348B" w:rsidP="00C74871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3348B">
        <w:rPr>
          <w:rFonts w:ascii="Times New Roman" w:hAnsi="Times New Roman" w:cs="Times New Roman"/>
          <w:color w:val="000000"/>
          <w:sz w:val="24"/>
          <w:szCs w:val="24"/>
        </w:rPr>
        <w:t>17.04.2026</w:t>
      </w:r>
      <w:r w:rsidR="00C74871" w:rsidRPr="000737B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77BD3" w:rsidRPr="000737B6">
        <w:rPr>
          <w:rFonts w:ascii="Times New Roman" w:hAnsi="Times New Roman" w:cs="Times New Roman"/>
          <w:sz w:val="24"/>
          <w:szCs w:val="24"/>
        </w:rPr>
        <w:t xml:space="preserve">Протоколом </w:t>
      </w:r>
      <w:r w:rsidR="00177BD3" w:rsidRPr="000737B6">
        <w:rPr>
          <w:rFonts w:ascii="Times New Roman" w:hAnsi="Times New Roman" w:cs="Times New Roman"/>
          <w:color w:val="000000"/>
          <w:sz w:val="24"/>
          <w:szCs w:val="24"/>
        </w:rPr>
        <w:t>№ППУ20_1</w:t>
      </w:r>
      <w:r w:rsidR="005204D8" w:rsidRPr="000737B6">
        <w:rPr>
          <w:rFonts w:ascii="Times New Roman" w:hAnsi="Times New Roman" w:cs="Times New Roman"/>
          <w:sz w:val="24"/>
          <w:szCs w:val="24"/>
        </w:rPr>
        <w:t xml:space="preserve"> Участник</w:t>
      </w:r>
      <w:r w:rsidR="00177BD3" w:rsidRPr="000737B6">
        <w:rPr>
          <w:rFonts w:ascii="Times New Roman" w:hAnsi="Times New Roman" w:cs="Times New Roman"/>
          <w:sz w:val="24"/>
          <w:szCs w:val="24"/>
        </w:rPr>
        <w:t xml:space="preserve"> был признан уклонившимся от заключения контракта</w:t>
      </w:r>
      <w:r w:rsidR="000737B6">
        <w:rPr>
          <w:rFonts w:ascii="Times New Roman" w:hAnsi="Times New Roman" w:cs="Times New Roman"/>
          <w:sz w:val="24"/>
          <w:szCs w:val="24"/>
        </w:rPr>
        <w:t>.</w:t>
      </w:r>
    </w:p>
    <w:p w:rsidR="00A3619E" w:rsidRPr="000737B6" w:rsidRDefault="00A3619E" w:rsidP="00A3619E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37B6">
        <w:rPr>
          <w:rFonts w:ascii="Times New Roman" w:hAnsi="Times New Roman" w:cs="Times New Roman"/>
          <w:sz w:val="24"/>
          <w:szCs w:val="24"/>
        </w:rPr>
        <w:t>В соответствии с пунктом 1 части 3 статьи 51 Закона о контрактной системе, участник закупки, с которым заключается контракт, подписывает усиленной электронной подписью лица, имеющего право действовать от имени участника закупки, проект контракта и одновременно размещает на электронной площадке подписанный проект контракта, а также документ, подтверждающий предоставление обеспечения исполнения контракта в соответствии с Законом.</w:t>
      </w:r>
    </w:p>
    <w:p w:rsidR="00A3619E" w:rsidRPr="000737B6" w:rsidRDefault="00A3619E" w:rsidP="00A3619E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37B6">
        <w:rPr>
          <w:rFonts w:ascii="Times New Roman" w:hAnsi="Times New Roman" w:cs="Times New Roman"/>
          <w:sz w:val="24"/>
          <w:szCs w:val="24"/>
        </w:rPr>
        <w:t>Согласно части 6 статьи 51 Закона о контрактной системе что в случае, если участником закупки, с которым заключается контракт, не выполнены требования, предусмотренные частью 3 (за исключением случая, предусмотренного пунктом 3 части 3 статьи 51 Закона о контрактной, а также случая, если таким участником закупки в срок, установленный частью 3 статьи 51 Закона о контрактной, не выполнены требования пункта 3 части 3 статьи 51 Закона о контрактной) и частью 5 статьи 51 Закона о контрактной: такой участник закупки считается уклонившимся от заключения контракта.</w:t>
      </w:r>
    </w:p>
    <w:p w:rsidR="00536964" w:rsidRPr="000737B6" w:rsidRDefault="00536964" w:rsidP="00007625">
      <w:pPr>
        <w:tabs>
          <w:tab w:val="left" w:pos="3570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737B6">
        <w:rPr>
          <w:rFonts w:ascii="Times New Roman" w:hAnsi="Times New Roman" w:cs="Times New Roman"/>
          <w:sz w:val="24"/>
          <w:szCs w:val="24"/>
        </w:rPr>
        <w:t>В соответствии с частью 2 статьи 104 Закона о контрактной системе в реестр недобросовестных поставщиков включается информация об участниках закупок, уклонившихся от заключения контрактов, а также о поставщиках (подрядчиках, исполнителях),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контрактов.</w:t>
      </w:r>
    </w:p>
    <w:p w:rsidR="00536964" w:rsidRPr="000737B6" w:rsidRDefault="00536964" w:rsidP="00536964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37B6">
        <w:rPr>
          <w:rFonts w:ascii="Times New Roman" w:hAnsi="Times New Roman" w:cs="Times New Roman"/>
          <w:sz w:val="24"/>
          <w:szCs w:val="24"/>
        </w:rPr>
        <w:t>По смыслу статьи 104 Закона о контрактной системе реестр недобросовестных поставщиков является специальной мерой ответственности, установленной законодателем в целях обеспечения исполнения лицом принятых на себя в рамках процедуры осуществления закупки обязательств, одним из последствий которой является включение в реестр недобросовестных поставщиков (в качестве санкции за допущенное нарушение), влекущее ограничение прав такого лица на участие в течение установленного срока в торгах по размещению государственного и муниципального заказа.</w:t>
      </w:r>
    </w:p>
    <w:p w:rsidR="00536964" w:rsidRPr="000737B6" w:rsidRDefault="00536964" w:rsidP="00536964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37B6">
        <w:rPr>
          <w:rFonts w:ascii="Times New Roman" w:hAnsi="Times New Roman" w:cs="Times New Roman"/>
          <w:sz w:val="24"/>
          <w:szCs w:val="24"/>
        </w:rPr>
        <w:t>С другой стороны, реестр недобросовестных поставщиков служит инструментом, обеспечивающим реализацию целей регулирования отношений, определенных в общих положениях законодательства в сфере закупок, по добросовестной конкуренции и предотвращению злоупотреблений в сфере закупок, следовательно, является механизмом защиты государственных и муниципальных заказчиков от недобросовестных действий поставщиков (исполнителей, подрядчиков).</w:t>
      </w:r>
    </w:p>
    <w:p w:rsidR="00536964" w:rsidRPr="000737B6" w:rsidRDefault="00536964" w:rsidP="00536964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37B6">
        <w:rPr>
          <w:rFonts w:ascii="Times New Roman" w:hAnsi="Times New Roman" w:cs="Times New Roman"/>
          <w:sz w:val="24"/>
          <w:szCs w:val="24"/>
        </w:rPr>
        <w:t>Вместе с тем, основанием для включения в реестр недобросовестных поставщиков является только такое уклонение, которое предполагает недобросовестное поведение лица, совершение им умышленных действий (бездействия) в противоречие требованиям Закона.</w:t>
      </w:r>
    </w:p>
    <w:p w:rsidR="00536964" w:rsidRPr="000737B6" w:rsidRDefault="00536964" w:rsidP="00536964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37B6">
        <w:rPr>
          <w:rFonts w:ascii="Times New Roman" w:hAnsi="Times New Roman" w:cs="Times New Roman"/>
          <w:sz w:val="24"/>
          <w:szCs w:val="24"/>
        </w:rPr>
        <w:t>При рассмотрении вопроса о признании участника закупки уклонившимся от заключения контракта и подлежащим внесению в реестр недобросовестных поставщиков нельзя ограничиваться лишь формальным установлением факта нарушения таким участником норм Закона о контрактной системе, необходимо установить обстоятельства, свидетельствующие о недобросовестности участника закупки, его вины в уклонении от заключения контракта.</w:t>
      </w:r>
    </w:p>
    <w:p w:rsidR="00975707" w:rsidRPr="000737B6" w:rsidRDefault="00536964" w:rsidP="00975707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37B6">
        <w:rPr>
          <w:rFonts w:ascii="Times New Roman" w:hAnsi="Times New Roman" w:cs="Times New Roman"/>
          <w:sz w:val="24"/>
          <w:szCs w:val="24"/>
        </w:rPr>
        <w:t>Согласно п</w:t>
      </w:r>
      <w:r w:rsidR="009A7358" w:rsidRPr="000737B6">
        <w:rPr>
          <w:rFonts w:ascii="Times New Roman" w:hAnsi="Times New Roman" w:cs="Times New Roman"/>
          <w:sz w:val="24"/>
          <w:szCs w:val="24"/>
        </w:rPr>
        <w:t>ункту</w:t>
      </w:r>
      <w:r w:rsidRPr="000737B6">
        <w:rPr>
          <w:rFonts w:ascii="Times New Roman" w:hAnsi="Times New Roman" w:cs="Times New Roman"/>
          <w:sz w:val="24"/>
          <w:szCs w:val="24"/>
        </w:rPr>
        <w:t xml:space="preserve"> 14 Правил ведения реестра недобросовестных поставщиков (подрядчиков, исполнителей), утв. Постановлением N 1078, орган контроля принимает решение об отказе во включении информации об участнике закупки (если основанием для </w:t>
      </w:r>
      <w:r w:rsidRPr="000737B6">
        <w:rPr>
          <w:rFonts w:ascii="Times New Roman" w:hAnsi="Times New Roman" w:cs="Times New Roman"/>
          <w:sz w:val="24"/>
          <w:szCs w:val="24"/>
        </w:rPr>
        <w:lastRenderedPageBreak/>
        <w:t>направления обращения является уклонение участника закупки от заключения контракта) в реестр, если в результате проведения проверок:</w:t>
      </w:r>
    </w:p>
    <w:p w:rsidR="00975707" w:rsidRPr="000737B6" w:rsidRDefault="00975707" w:rsidP="00975707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37B6">
        <w:rPr>
          <w:rFonts w:ascii="Times New Roman" w:eastAsia="Times New Roman" w:hAnsi="Times New Roman" w:cs="Times New Roman"/>
          <w:sz w:val="24"/>
          <w:szCs w:val="24"/>
          <w:lang w:eastAsia="ru-RU"/>
        </w:rPr>
        <w:t>б) участником закупки в срок до признания его в соответствии с Федеральным </w:t>
      </w:r>
      <w:hyperlink r:id="rId6" w:history="1">
        <w:r w:rsidRPr="000737B6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законом</w:t>
        </w:r>
      </w:hyperlink>
      <w:r w:rsidRPr="000737B6">
        <w:rPr>
          <w:rFonts w:ascii="Times New Roman" w:eastAsia="Times New Roman" w:hAnsi="Times New Roman" w:cs="Times New Roman"/>
          <w:sz w:val="24"/>
          <w:szCs w:val="24"/>
          <w:lang w:eastAsia="ru-RU"/>
        </w:rPr>
        <w:t> уклонившимся от заключения контракта осуществлены действия, свидетельствующие об отсутствии намерения уклониться от заключения контракта;</w:t>
      </w:r>
    </w:p>
    <w:p w:rsidR="00536964" w:rsidRPr="000737B6" w:rsidRDefault="00536964" w:rsidP="00536964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37B6">
        <w:rPr>
          <w:rFonts w:ascii="Times New Roman" w:hAnsi="Times New Roman" w:cs="Times New Roman"/>
          <w:sz w:val="24"/>
          <w:szCs w:val="24"/>
        </w:rPr>
        <w:t>Наличие у антимонопольного органа сомнений в недобросовестности участника исключает возможность включения сведений о таком участнике в РНП, поскольку включение в РНП является исключительной мерой ответственности и применяется только к тем недобросовестным поставщикам, вина которых однозначно доказана, что подтверждается судебной практикой (Постановление Арбитражного суда Московского округа от 06.10.2021 по делу №А40-177069/2020, Постановление Арбитражного суда Северо-Западного округа от 08.04.2019 по делу №А05-4547/2018 и др.).</w:t>
      </w:r>
    </w:p>
    <w:p w:rsidR="007D3955" w:rsidRPr="000737B6" w:rsidRDefault="007D3955" w:rsidP="00536964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37B6">
        <w:rPr>
          <w:rFonts w:ascii="Times New Roman" w:hAnsi="Times New Roman" w:cs="Times New Roman"/>
          <w:sz w:val="24"/>
          <w:szCs w:val="24"/>
        </w:rPr>
        <w:t>Рассмотрев обстоятельства настоящего дела, Комиссия Удмуртского УФАС России пришла к следующим выводам</w:t>
      </w:r>
      <w:r w:rsidR="00766DCD">
        <w:rPr>
          <w:rFonts w:ascii="Times New Roman" w:hAnsi="Times New Roman" w:cs="Times New Roman"/>
          <w:sz w:val="24"/>
          <w:szCs w:val="24"/>
        </w:rPr>
        <w:t>:</w:t>
      </w:r>
    </w:p>
    <w:p w:rsidR="00766DCD" w:rsidRDefault="00766DCD" w:rsidP="00536964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7D3955" w:rsidRPr="000737B6">
        <w:rPr>
          <w:rFonts w:ascii="Times New Roman" w:hAnsi="Times New Roman" w:cs="Times New Roman"/>
          <w:sz w:val="24"/>
          <w:szCs w:val="24"/>
        </w:rPr>
        <w:t xml:space="preserve"> </w:t>
      </w:r>
      <w:r w:rsidR="00355916">
        <w:rPr>
          <w:rFonts w:ascii="Times New Roman" w:hAnsi="Times New Roman" w:cs="Times New Roman"/>
          <w:sz w:val="24"/>
          <w:szCs w:val="24"/>
        </w:rPr>
        <w:t>Общество в установленные Законом сроки предоставило обеспечение исполнения контракта</w:t>
      </w:r>
      <w:r>
        <w:rPr>
          <w:rFonts w:ascii="Times New Roman" w:hAnsi="Times New Roman" w:cs="Times New Roman"/>
          <w:sz w:val="24"/>
          <w:szCs w:val="24"/>
        </w:rPr>
        <w:t>;</w:t>
      </w:r>
      <w:r w:rsidR="007D3955" w:rsidRPr="000737B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D3955" w:rsidRPr="000737B6" w:rsidRDefault="00766DCD" w:rsidP="00536964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Общество не имело намерений уклониться от подписания Контракта, намеревалось исполнить Контракт;</w:t>
      </w:r>
    </w:p>
    <w:p w:rsidR="00F56266" w:rsidRPr="000737B6" w:rsidRDefault="00766DCD" w:rsidP="00536964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8B0A65">
        <w:rPr>
          <w:rFonts w:ascii="Times New Roman" w:hAnsi="Times New Roman" w:cs="Times New Roman"/>
          <w:sz w:val="24"/>
          <w:szCs w:val="24"/>
        </w:rPr>
        <w:t xml:space="preserve"> Заказчик не понес неблагоприятных последствий от </w:t>
      </w:r>
      <w:proofErr w:type="spellStart"/>
      <w:r w:rsidR="008B0A65">
        <w:rPr>
          <w:rFonts w:ascii="Times New Roman" w:hAnsi="Times New Roman" w:cs="Times New Roman"/>
          <w:sz w:val="24"/>
          <w:szCs w:val="24"/>
        </w:rPr>
        <w:t>незаключения</w:t>
      </w:r>
      <w:proofErr w:type="spellEnd"/>
      <w:r w:rsidR="008B0A65">
        <w:rPr>
          <w:rFonts w:ascii="Times New Roman" w:hAnsi="Times New Roman" w:cs="Times New Roman"/>
          <w:sz w:val="24"/>
          <w:szCs w:val="24"/>
        </w:rPr>
        <w:t xml:space="preserve"> Контракта, так как ценовое предложения участника закупки, занявшего по итогам Аукциона второе место, идентично ценовому предложению победителя Аукциона</w:t>
      </w:r>
      <w:r w:rsidR="00F56266" w:rsidRPr="000737B6">
        <w:rPr>
          <w:rFonts w:ascii="Times New Roman" w:hAnsi="Times New Roman" w:cs="Times New Roman"/>
          <w:sz w:val="24"/>
          <w:szCs w:val="24"/>
        </w:rPr>
        <w:t>.</w:t>
      </w:r>
    </w:p>
    <w:p w:rsidR="008B0A65" w:rsidRPr="008B0A65" w:rsidRDefault="008B0A65" w:rsidP="008B0A65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0A65">
        <w:rPr>
          <w:rFonts w:ascii="Times New Roman" w:hAnsi="Times New Roman" w:cs="Times New Roman"/>
          <w:sz w:val="24"/>
          <w:szCs w:val="24"/>
        </w:rPr>
        <w:t xml:space="preserve">Таким образом, действия (бездействие) </w:t>
      </w:r>
      <w:r>
        <w:rPr>
          <w:rFonts w:ascii="Times New Roman" w:hAnsi="Times New Roman" w:cs="Times New Roman"/>
          <w:sz w:val="24"/>
          <w:szCs w:val="24"/>
        </w:rPr>
        <w:t>Общества</w:t>
      </w:r>
      <w:r w:rsidRPr="008B0A65">
        <w:rPr>
          <w:rFonts w:ascii="Times New Roman" w:hAnsi="Times New Roman" w:cs="Times New Roman"/>
          <w:sz w:val="24"/>
          <w:szCs w:val="24"/>
        </w:rPr>
        <w:t xml:space="preserve"> по </w:t>
      </w:r>
      <w:proofErr w:type="spellStart"/>
      <w:r w:rsidRPr="008B0A65">
        <w:rPr>
          <w:rFonts w:ascii="Times New Roman" w:hAnsi="Times New Roman" w:cs="Times New Roman"/>
          <w:sz w:val="24"/>
          <w:szCs w:val="24"/>
        </w:rPr>
        <w:t>неподписанию</w:t>
      </w:r>
      <w:proofErr w:type="spellEnd"/>
      <w:r w:rsidRPr="008B0A65">
        <w:rPr>
          <w:rFonts w:ascii="Times New Roman" w:hAnsi="Times New Roman" w:cs="Times New Roman"/>
          <w:sz w:val="24"/>
          <w:szCs w:val="24"/>
        </w:rPr>
        <w:t xml:space="preserve"> проекта контракта в установленный срок не могут быть признаны недобросовестным поведением, в связи с чем, оснований для включения в РНП </w:t>
      </w:r>
      <w:r>
        <w:rPr>
          <w:rFonts w:ascii="Times New Roman" w:hAnsi="Times New Roman" w:cs="Times New Roman"/>
          <w:sz w:val="24"/>
          <w:szCs w:val="24"/>
        </w:rPr>
        <w:t>сведений об Обществе</w:t>
      </w:r>
      <w:r w:rsidRPr="008B0A65">
        <w:rPr>
          <w:rFonts w:ascii="Times New Roman" w:hAnsi="Times New Roman" w:cs="Times New Roman"/>
          <w:sz w:val="24"/>
          <w:szCs w:val="24"/>
        </w:rPr>
        <w:t xml:space="preserve"> не установлено.</w:t>
      </w:r>
    </w:p>
    <w:p w:rsidR="00536964" w:rsidRPr="000737B6" w:rsidRDefault="00536964" w:rsidP="00536964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37B6">
        <w:rPr>
          <w:rFonts w:ascii="Times New Roman" w:eastAsia="SimSun" w:hAnsi="Times New Roman" w:cs="Times New Roman"/>
          <w:kern w:val="2"/>
          <w:sz w:val="24"/>
          <w:szCs w:val="24"/>
        </w:rPr>
        <w:t>На основании изложенного, руководствуясь статьями 99, 104 Закона о контрактной системе, Постановлением Правительства РФ от 30.06.2021 №1078, Комиссия Удмуртского УФАС России по контролю в сфере закупок,</w:t>
      </w:r>
    </w:p>
    <w:p w:rsidR="00536964" w:rsidRPr="000737B6" w:rsidRDefault="00536964" w:rsidP="00536964">
      <w:pPr>
        <w:widowControl w:val="0"/>
        <w:suppressAutoHyphens/>
        <w:spacing w:after="0" w:line="240" w:lineRule="auto"/>
        <w:ind w:firstLine="567"/>
        <w:contextualSpacing/>
        <w:jc w:val="center"/>
        <w:textAlignment w:val="baseline"/>
        <w:rPr>
          <w:rFonts w:ascii="Times New Roman" w:eastAsia="SimSun" w:hAnsi="Times New Roman" w:cs="Times New Roman"/>
          <w:kern w:val="2"/>
          <w:sz w:val="24"/>
          <w:szCs w:val="24"/>
        </w:rPr>
      </w:pPr>
    </w:p>
    <w:p w:rsidR="00536964" w:rsidRPr="000737B6" w:rsidRDefault="00536964" w:rsidP="00536964">
      <w:pPr>
        <w:widowControl w:val="0"/>
        <w:suppressAutoHyphens/>
        <w:spacing w:after="0" w:line="240" w:lineRule="auto"/>
        <w:ind w:firstLine="567"/>
        <w:contextualSpacing/>
        <w:jc w:val="center"/>
        <w:textAlignment w:val="baseline"/>
        <w:rPr>
          <w:rFonts w:ascii="Times New Roman" w:eastAsia="SimSun" w:hAnsi="Times New Roman" w:cs="Times New Roman"/>
          <w:kern w:val="2"/>
          <w:sz w:val="24"/>
          <w:szCs w:val="24"/>
        </w:rPr>
      </w:pPr>
      <w:r w:rsidRPr="000737B6">
        <w:rPr>
          <w:rFonts w:ascii="Times New Roman" w:eastAsia="SimSun" w:hAnsi="Times New Roman" w:cs="Times New Roman"/>
          <w:kern w:val="2"/>
          <w:sz w:val="24"/>
          <w:szCs w:val="24"/>
        </w:rPr>
        <w:t>РЕШИЛА:</w:t>
      </w:r>
    </w:p>
    <w:p w:rsidR="0069522D" w:rsidRPr="000737B6" w:rsidRDefault="0069522D" w:rsidP="00536964">
      <w:pPr>
        <w:widowControl w:val="0"/>
        <w:suppressAutoHyphens/>
        <w:spacing w:after="0" w:line="240" w:lineRule="auto"/>
        <w:ind w:firstLine="567"/>
        <w:contextualSpacing/>
        <w:jc w:val="center"/>
        <w:textAlignment w:val="baseline"/>
        <w:rPr>
          <w:rFonts w:ascii="Times New Roman" w:eastAsia="SimSun" w:hAnsi="Times New Roman" w:cs="Times New Roman"/>
          <w:kern w:val="2"/>
          <w:sz w:val="24"/>
          <w:szCs w:val="24"/>
        </w:rPr>
      </w:pPr>
    </w:p>
    <w:p w:rsidR="00536964" w:rsidRPr="000737B6" w:rsidRDefault="00F10947" w:rsidP="00536964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37B6">
        <w:rPr>
          <w:rFonts w:ascii="Times New Roman" w:hAnsi="Times New Roman" w:cs="Times New Roman"/>
          <w:sz w:val="24"/>
          <w:szCs w:val="24"/>
        </w:rPr>
        <w:t>Сведения о</w:t>
      </w:r>
      <w:r w:rsidR="0047554F">
        <w:rPr>
          <w:rFonts w:ascii="Times New Roman" w:hAnsi="Times New Roman" w:cs="Times New Roman"/>
          <w:sz w:val="24"/>
          <w:szCs w:val="24"/>
        </w:rPr>
        <w:t>б</w:t>
      </w:r>
      <w:r w:rsidRPr="000737B6">
        <w:rPr>
          <w:rFonts w:ascii="Times New Roman" w:hAnsi="Times New Roman" w:cs="Times New Roman"/>
          <w:sz w:val="24"/>
          <w:szCs w:val="24"/>
        </w:rPr>
        <w:t xml:space="preserve"> </w:t>
      </w:r>
      <w:r w:rsidR="008B0A65" w:rsidRPr="008B0A65">
        <w:rPr>
          <w:rFonts w:ascii="Times New Roman" w:hAnsi="Times New Roman" w:cs="Times New Roman"/>
          <w:sz w:val="24"/>
          <w:szCs w:val="24"/>
        </w:rPr>
        <w:t>ООО «</w:t>
      </w:r>
      <w:proofErr w:type="spellStart"/>
      <w:r w:rsidR="008B0A65" w:rsidRPr="008B0A65">
        <w:rPr>
          <w:rFonts w:ascii="Times New Roman" w:hAnsi="Times New Roman" w:cs="Times New Roman"/>
          <w:sz w:val="24"/>
          <w:szCs w:val="24"/>
        </w:rPr>
        <w:t>Литолаб</w:t>
      </w:r>
      <w:proofErr w:type="spellEnd"/>
      <w:r w:rsidR="008B0A65" w:rsidRPr="008B0A65">
        <w:rPr>
          <w:rFonts w:ascii="Times New Roman" w:hAnsi="Times New Roman" w:cs="Times New Roman"/>
          <w:sz w:val="24"/>
          <w:szCs w:val="24"/>
        </w:rPr>
        <w:t xml:space="preserve">» (ИНН 5445032366)(далее – Поставщик, Общество) в связи с уклонением участника закупки от заключения контракта по результатам проведения электронного аукциона № зз-0014-12521 - 2026 «Вкладыш кассеты гистологической для </w:t>
      </w:r>
      <w:proofErr w:type="spellStart"/>
      <w:r w:rsidR="008B0A65" w:rsidRPr="008B0A65">
        <w:rPr>
          <w:rFonts w:ascii="Times New Roman" w:hAnsi="Times New Roman" w:cs="Times New Roman"/>
          <w:sz w:val="24"/>
          <w:szCs w:val="24"/>
        </w:rPr>
        <w:t>биопсийного</w:t>
      </w:r>
      <w:proofErr w:type="spellEnd"/>
      <w:r w:rsidR="008B0A65" w:rsidRPr="008B0A65">
        <w:rPr>
          <w:rFonts w:ascii="Times New Roman" w:hAnsi="Times New Roman" w:cs="Times New Roman"/>
          <w:sz w:val="24"/>
          <w:szCs w:val="24"/>
        </w:rPr>
        <w:t xml:space="preserve"> образца ткани ИВД» (номер извещения в ЕИС – 0813500000126005373</w:t>
      </w:r>
      <w:r w:rsidRPr="000737B6">
        <w:rPr>
          <w:rFonts w:ascii="Times New Roman" w:hAnsi="Times New Roman" w:cs="Times New Roman"/>
          <w:sz w:val="24"/>
          <w:szCs w:val="24"/>
        </w:rPr>
        <w:t xml:space="preserve">) </w:t>
      </w:r>
      <w:r w:rsidR="00536964" w:rsidRPr="000737B6">
        <w:rPr>
          <w:rFonts w:ascii="Times New Roman" w:hAnsi="Times New Roman" w:cs="Times New Roman"/>
          <w:sz w:val="24"/>
          <w:szCs w:val="24"/>
        </w:rPr>
        <w:t>в реестр недобросовестных поставщиков не включать.</w:t>
      </w:r>
    </w:p>
    <w:p w:rsidR="00536964" w:rsidRPr="000737B6" w:rsidRDefault="00536964" w:rsidP="00536964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36964" w:rsidRPr="000737B6" w:rsidRDefault="00536964" w:rsidP="00536964">
      <w:pPr>
        <w:tabs>
          <w:tab w:val="left" w:pos="357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737B6">
        <w:rPr>
          <w:rFonts w:ascii="Times New Roman" w:hAnsi="Times New Roman" w:cs="Times New Roman"/>
          <w:sz w:val="24"/>
          <w:szCs w:val="24"/>
        </w:rPr>
        <w:t>Настоящее решение может быть обжаловано в течение трех месяцев в Арбитражный суд Удмуртской Республики.</w:t>
      </w:r>
    </w:p>
    <w:p w:rsidR="007B494E" w:rsidRPr="00061959" w:rsidRDefault="007B494E" w:rsidP="007B494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7B494E" w:rsidRPr="00061959" w:rsidRDefault="007B494E" w:rsidP="007B494E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p w:rsidR="00915BA4" w:rsidRPr="00061959" w:rsidRDefault="00915BA4">
      <w:pPr>
        <w:rPr>
          <w:rFonts w:ascii="Times New Roman" w:hAnsi="Times New Roman" w:cs="Times New Roman"/>
          <w:sz w:val="24"/>
          <w:szCs w:val="24"/>
        </w:rPr>
      </w:pPr>
    </w:p>
    <w:sectPr w:rsidR="00915BA4" w:rsidRPr="00061959" w:rsidSect="00F176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964"/>
    <w:rsid w:val="00007625"/>
    <w:rsid w:val="000242F7"/>
    <w:rsid w:val="000426E3"/>
    <w:rsid w:val="00060F41"/>
    <w:rsid w:val="00061959"/>
    <w:rsid w:val="000737B6"/>
    <w:rsid w:val="000818C1"/>
    <w:rsid w:val="00090F85"/>
    <w:rsid w:val="000E483A"/>
    <w:rsid w:val="000F1F45"/>
    <w:rsid w:val="00102A01"/>
    <w:rsid w:val="001060AB"/>
    <w:rsid w:val="00143644"/>
    <w:rsid w:val="00177BD3"/>
    <w:rsid w:val="0018600D"/>
    <w:rsid w:val="001C02D3"/>
    <w:rsid w:val="001D60E7"/>
    <w:rsid w:val="001F21AE"/>
    <w:rsid w:val="001F46C2"/>
    <w:rsid w:val="0023348B"/>
    <w:rsid w:val="00283D2A"/>
    <w:rsid w:val="002A5E51"/>
    <w:rsid w:val="002B155C"/>
    <w:rsid w:val="002B53F3"/>
    <w:rsid w:val="002C0ACD"/>
    <w:rsid w:val="002D26C2"/>
    <w:rsid w:val="002F2E92"/>
    <w:rsid w:val="003025F0"/>
    <w:rsid w:val="00330C81"/>
    <w:rsid w:val="00344E59"/>
    <w:rsid w:val="00350120"/>
    <w:rsid w:val="003514FB"/>
    <w:rsid w:val="00355916"/>
    <w:rsid w:val="003570BD"/>
    <w:rsid w:val="00363280"/>
    <w:rsid w:val="00367F81"/>
    <w:rsid w:val="003726B4"/>
    <w:rsid w:val="00375DFD"/>
    <w:rsid w:val="00394D04"/>
    <w:rsid w:val="003E5AB9"/>
    <w:rsid w:val="00412514"/>
    <w:rsid w:val="00423066"/>
    <w:rsid w:val="0043119D"/>
    <w:rsid w:val="004314AB"/>
    <w:rsid w:val="0047554F"/>
    <w:rsid w:val="00481CE0"/>
    <w:rsid w:val="004942C3"/>
    <w:rsid w:val="004A6735"/>
    <w:rsid w:val="004B5659"/>
    <w:rsid w:val="004E6CFD"/>
    <w:rsid w:val="005204D8"/>
    <w:rsid w:val="00525908"/>
    <w:rsid w:val="00533EA5"/>
    <w:rsid w:val="00536964"/>
    <w:rsid w:val="00543346"/>
    <w:rsid w:val="005649A2"/>
    <w:rsid w:val="005C7ACF"/>
    <w:rsid w:val="0060786D"/>
    <w:rsid w:val="00626612"/>
    <w:rsid w:val="0063231F"/>
    <w:rsid w:val="00647208"/>
    <w:rsid w:val="0069522D"/>
    <w:rsid w:val="006C737A"/>
    <w:rsid w:val="00714891"/>
    <w:rsid w:val="00763DB7"/>
    <w:rsid w:val="00766DCD"/>
    <w:rsid w:val="0077600D"/>
    <w:rsid w:val="00787E04"/>
    <w:rsid w:val="00790AF7"/>
    <w:rsid w:val="007B494E"/>
    <w:rsid w:val="007B612C"/>
    <w:rsid w:val="007C2469"/>
    <w:rsid w:val="007D3955"/>
    <w:rsid w:val="0080627A"/>
    <w:rsid w:val="00837DE8"/>
    <w:rsid w:val="0084158F"/>
    <w:rsid w:val="00843B1B"/>
    <w:rsid w:val="00876014"/>
    <w:rsid w:val="008A2D40"/>
    <w:rsid w:val="008B0A65"/>
    <w:rsid w:val="00915BA4"/>
    <w:rsid w:val="0093138C"/>
    <w:rsid w:val="00975707"/>
    <w:rsid w:val="00976849"/>
    <w:rsid w:val="0098340E"/>
    <w:rsid w:val="00994C33"/>
    <w:rsid w:val="009A7358"/>
    <w:rsid w:val="009E0BAA"/>
    <w:rsid w:val="00A115E7"/>
    <w:rsid w:val="00A22939"/>
    <w:rsid w:val="00A3619E"/>
    <w:rsid w:val="00A86A2B"/>
    <w:rsid w:val="00AB3188"/>
    <w:rsid w:val="00AC5B17"/>
    <w:rsid w:val="00AF05B0"/>
    <w:rsid w:val="00B323E1"/>
    <w:rsid w:val="00B742AB"/>
    <w:rsid w:val="00BB244D"/>
    <w:rsid w:val="00BB3969"/>
    <w:rsid w:val="00C46E48"/>
    <w:rsid w:val="00C56722"/>
    <w:rsid w:val="00C61B11"/>
    <w:rsid w:val="00C727CB"/>
    <w:rsid w:val="00C72857"/>
    <w:rsid w:val="00C74871"/>
    <w:rsid w:val="00C76D83"/>
    <w:rsid w:val="00C862CD"/>
    <w:rsid w:val="00D27115"/>
    <w:rsid w:val="00D41514"/>
    <w:rsid w:val="00DA0CBD"/>
    <w:rsid w:val="00DF5583"/>
    <w:rsid w:val="00E4454D"/>
    <w:rsid w:val="00E457CE"/>
    <w:rsid w:val="00E75F83"/>
    <w:rsid w:val="00E82751"/>
    <w:rsid w:val="00E95C0A"/>
    <w:rsid w:val="00EC1FBF"/>
    <w:rsid w:val="00EF2EEE"/>
    <w:rsid w:val="00F10947"/>
    <w:rsid w:val="00F1483D"/>
    <w:rsid w:val="00F14946"/>
    <w:rsid w:val="00F1762A"/>
    <w:rsid w:val="00F56266"/>
    <w:rsid w:val="00FC6197"/>
    <w:rsid w:val="00FD095A"/>
    <w:rsid w:val="00FF1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F06153-3094-4542-9C95-A80E816DE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6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Заголовок 21"/>
    <w:basedOn w:val="a"/>
    <w:next w:val="a"/>
    <w:rsid w:val="00536964"/>
    <w:pPr>
      <w:keepNext/>
      <w:suppressAutoHyphens/>
      <w:autoSpaceDN w:val="0"/>
      <w:spacing w:after="0" w:line="240" w:lineRule="auto"/>
      <w:jc w:val="center"/>
      <w:outlineLvl w:val="1"/>
    </w:pPr>
    <w:rPr>
      <w:rFonts w:ascii="Times New Roman" w:eastAsia="Calibri" w:hAnsi="Times New Roman" w:cs="Times New Roman"/>
      <w:kern w:val="3"/>
      <w:sz w:val="28"/>
      <w:szCs w:val="28"/>
      <w:lang w:eastAsia="ru-RU"/>
    </w:rPr>
  </w:style>
  <w:style w:type="character" w:styleId="a3">
    <w:name w:val="Hyperlink"/>
    <w:basedOn w:val="a0"/>
    <w:uiPriority w:val="99"/>
    <w:unhideWhenUsed/>
    <w:rsid w:val="00536964"/>
    <w:rPr>
      <w:color w:val="0000FF"/>
      <w:u w:val="single"/>
    </w:rPr>
  </w:style>
  <w:style w:type="character" w:customStyle="1" w:styleId="sectioninfo">
    <w:name w:val="section__info"/>
    <w:basedOn w:val="a0"/>
    <w:rsid w:val="00915BA4"/>
  </w:style>
  <w:style w:type="character" w:customStyle="1" w:styleId="cardmaininfopurchaselink">
    <w:name w:val="cardmaininfo__purchaselink"/>
    <w:basedOn w:val="a0"/>
    <w:rsid w:val="00915BA4"/>
  </w:style>
  <w:style w:type="character" w:customStyle="1" w:styleId="cardmaininfocontent">
    <w:name w:val="cardmaininfo__content"/>
    <w:basedOn w:val="a0"/>
    <w:rsid w:val="00915B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consultant.ru/document/cons_doc_LAW_450824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A6E86C-1DB4-4731-8911-9E1BFB6622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1329</Words>
  <Characters>7579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to18-chagina</dc:creator>
  <cp:lastModifiedBy>Елена Пухова</cp:lastModifiedBy>
  <cp:revision>2</cp:revision>
  <cp:lastPrinted>2024-11-07T06:20:00Z</cp:lastPrinted>
  <dcterms:created xsi:type="dcterms:W3CDTF">2026-06-15T08:12:00Z</dcterms:created>
  <dcterms:modified xsi:type="dcterms:W3CDTF">2026-06-15T08:12:00Z</dcterms:modified>
</cp:coreProperties>
</file>