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D8DC1" w14:textId="4C5C83A8" w:rsidR="00761994" w:rsidRPr="0099753C" w:rsidRDefault="00761994" w:rsidP="00311844">
      <w:pPr>
        <w:spacing w:before="120" w:line="281" w:lineRule="auto"/>
        <w:jc w:val="center"/>
        <w:rPr>
          <w:sz w:val="28"/>
          <w:szCs w:val="28"/>
        </w:rPr>
      </w:pPr>
      <w:r w:rsidRPr="0099753C">
        <w:rPr>
          <w:sz w:val="28"/>
          <w:szCs w:val="28"/>
        </w:rPr>
        <w:t>РЕШЕНИЕ</w:t>
      </w:r>
    </w:p>
    <w:p w14:paraId="7E12F750" w14:textId="449FD7E8" w:rsidR="001A419D" w:rsidRDefault="004411DE" w:rsidP="00311844">
      <w:pPr>
        <w:autoSpaceDE w:val="0"/>
        <w:spacing w:line="281" w:lineRule="auto"/>
        <w:jc w:val="center"/>
        <w:rPr>
          <w:sz w:val="28"/>
          <w:szCs w:val="28"/>
        </w:rPr>
      </w:pPr>
      <w:r w:rsidRPr="0099753C">
        <w:rPr>
          <w:sz w:val="28"/>
          <w:szCs w:val="28"/>
        </w:rPr>
        <w:t xml:space="preserve">по делу № </w:t>
      </w:r>
      <w:r w:rsidR="00466BAD">
        <w:rPr>
          <w:rStyle w:val="contentpane"/>
          <w:sz w:val="28"/>
        </w:rPr>
        <w:t>24</w:t>
      </w:r>
      <w:r w:rsidR="005B46D6" w:rsidRPr="005B46D6">
        <w:rPr>
          <w:rStyle w:val="contentpane"/>
          <w:sz w:val="28"/>
        </w:rPr>
        <w:t>/</w:t>
      </w:r>
      <w:r w:rsidR="005B4078">
        <w:rPr>
          <w:rStyle w:val="contentpane"/>
          <w:sz w:val="28"/>
        </w:rPr>
        <w:t>275</w:t>
      </w:r>
      <w:r w:rsidR="005B46D6" w:rsidRPr="005B46D6">
        <w:rPr>
          <w:rStyle w:val="contentpane"/>
          <w:sz w:val="28"/>
        </w:rPr>
        <w:t>/104/</w:t>
      </w:r>
      <w:r w:rsidR="00321281">
        <w:rPr>
          <w:sz w:val="28"/>
          <w:szCs w:val="28"/>
        </w:rPr>
        <w:t>189</w:t>
      </w:r>
      <w:r w:rsidR="00C4587C">
        <w:rPr>
          <w:sz w:val="28"/>
          <w:szCs w:val="28"/>
        </w:rPr>
        <w:t xml:space="preserve"> </w:t>
      </w:r>
      <w:r w:rsidR="00226934">
        <w:rPr>
          <w:sz w:val="28"/>
          <w:szCs w:val="28"/>
        </w:rPr>
        <w:t>о</w:t>
      </w:r>
      <w:r w:rsidR="00880792">
        <w:rPr>
          <w:sz w:val="28"/>
          <w:szCs w:val="28"/>
        </w:rPr>
        <w:t>б отказе во</w:t>
      </w:r>
      <w:r w:rsidR="001A419D">
        <w:rPr>
          <w:sz w:val="28"/>
          <w:szCs w:val="28"/>
        </w:rPr>
        <w:t xml:space="preserve"> включении информации</w:t>
      </w:r>
    </w:p>
    <w:p w14:paraId="5C35941B" w14:textId="38A6C6F4" w:rsidR="00761994" w:rsidRPr="0099753C" w:rsidRDefault="001A419D" w:rsidP="00311844">
      <w:pPr>
        <w:widowControl w:val="0"/>
        <w:autoSpaceDE w:val="0"/>
        <w:adjustRightInd w:val="0"/>
        <w:spacing w:line="281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реестр недобросовестных поставщиков (подрядчиков, исполнителей)</w:t>
      </w:r>
    </w:p>
    <w:p w14:paraId="158F2E5E" w14:textId="77777777" w:rsidR="006C6267" w:rsidRDefault="006C6267" w:rsidP="00311844">
      <w:pPr>
        <w:spacing w:line="281" w:lineRule="auto"/>
        <w:ind w:firstLine="426"/>
        <w:jc w:val="both"/>
        <w:rPr>
          <w:sz w:val="28"/>
          <w:szCs w:val="28"/>
        </w:rPr>
      </w:pPr>
    </w:p>
    <w:p w14:paraId="63585DE2" w14:textId="4407D890" w:rsidR="00C4587C" w:rsidRDefault="00321281" w:rsidP="00311844">
      <w:pPr>
        <w:spacing w:line="281" w:lineRule="auto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F8026F">
        <w:rPr>
          <w:sz w:val="28"/>
          <w:szCs w:val="28"/>
        </w:rPr>
        <w:t>.06</w:t>
      </w:r>
      <w:r w:rsidR="00AA6903">
        <w:rPr>
          <w:sz w:val="28"/>
          <w:szCs w:val="28"/>
        </w:rPr>
        <w:t>.2024</w:t>
      </w:r>
      <w:r w:rsidR="00C4587C">
        <w:rPr>
          <w:sz w:val="28"/>
          <w:szCs w:val="28"/>
        </w:rPr>
        <w:t xml:space="preserve">                                                                                                                                             Москва</w:t>
      </w:r>
    </w:p>
    <w:p w14:paraId="5016892F" w14:textId="77777777" w:rsidR="00C4587C" w:rsidRPr="0099753C" w:rsidRDefault="00C4587C" w:rsidP="00311844">
      <w:pPr>
        <w:spacing w:line="281" w:lineRule="auto"/>
        <w:ind w:firstLine="426"/>
        <w:jc w:val="both"/>
        <w:rPr>
          <w:sz w:val="28"/>
          <w:szCs w:val="28"/>
        </w:rPr>
      </w:pPr>
    </w:p>
    <w:p w14:paraId="26096389" w14:textId="634E67E7" w:rsidR="00586666" w:rsidRDefault="00173D1F" w:rsidP="00444801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71347" w:rsidRPr="00196438">
        <w:rPr>
          <w:sz w:val="28"/>
          <w:szCs w:val="28"/>
        </w:rPr>
        <w:t xml:space="preserve">ассмотрев обращение, направленное </w:t>
      </w:r>
      <w:r w:rsidR="00321281" w:rsidRPr="00321281">
        <w:rPr>
          <w:sz w:val="28"/>
          <w:szCs w:val="28"/>
        </w:rPr>
        <w:t>ФКУ ЦБИТ МЧС России</w:t>
      </w:r>
      <w:r w:rsidR="00F20FE1" w:rsidRPr="00F20FE1">
        <w:rPr>
          <w:sz w:val="28"/>
          <w:szCs w:val="28"/>
        </w:rPr>
        <w:t xml:space="preserve"> </w:t>
      </w:r>
      <w:r w:rsidR="00321281">
        <w:rPr>
          <w:sz w:val="28"/>
          <w:szCs w:val="28"/>
        </w:rPr>
        <w:br/>
      </w:r>
      <w:r w:rsidR="00386698">
        <w:rPr>
          <w:sz w:val="28"/>
          <w:szCs w:val="28"/>
        </w:rPr>
        <w:t xml:space="preserve">(далее – Заказчик), о включении информации </w:t>
      </w:r>
      <w:r w:rsidR="00071347" w:rsidRPr="00196438">
        <w:rPr>
          <w:sz w:val="28"/>
          <w:szCs w:val="28"/>
        </w:rPr>
        <w:t xml:space="preserve">об </w:t>
      </w:r>
      <w:r w:rsidR="005A33BF" w:rsidRPr="005A33BF">
        <w:rPr>
          <w:sz w:val="28"/>
          <w:szCs w:val="28"/>
        </w:rPr>
        <w:t>ООО «</w:t>
      </w:r>
      <w:r w:rsidR="00321281" w:rsidRPr="00321281">
        <w:rPr>
          <w:sz w:val="28"/>
          <w:szCs w:val="28"/>
        </w:rPr>
        <w:t>Бакаев</w:t>
      </w:r>
      <w:r w:rsidR="005A33BF" w:rsidRPr="005A33BF">
        <w:rPr>
          <w:sz w:val="28"/>
          <w:szCs w:val="28"/>
        </w:rPr>
        <w:t>»</w:t>
      </w:r>
      <w:r w:rsidR="00071347" w:rsidRPr="00196438">
        <w:rPr>
          <w:iCs/>
          <w:sz w:val="28"/>
          <w:szCs w:val="28"/>
        </w:rPr>
        <w:t xml:space="preserve"> </w:t>
      </w:r>
      <w:r w:rsidR="00071347" w:rsidRPr="00196438">
        <w:rPr>
          <w:sz w:val="28"/>
          <w:szCs w:val="28"/>
        </w:rPr>
        <w:t>в реестр недобросовестных поставщи</w:t>
      </w:r>
      <w:r w:rsidR="00586666">
        <w:rPr>
          <w:sz w:val="28"/>
          <w:szCs w:val="28"/>
        </w:rPr>
        <w:t xml:space="preserve">ков (подрядчиков, исполнителей) </w:t>
      </w:r>
      <w:r w:rsidR="00071347" w:rsidRPr="00196438">
        <w:rPr>
          <w:sz w:val="28"/>
          <w:szCs w:val="28"/>
        </w:rPr>
        <w:t>(далее – Реестр, Обращение), Комиссия</w:t>
      </w:r>
    </w:p>
    <w:p w14:paraId="3BE93BED" w14:textId="77777777" w:rsidR="00EC6791" w:rsidRPr="00196438" w:rsidRDefault="00EC6791" w:rsidP="00466BAD">
      <w:pPr>
        <w:spacing w:line="360" w:lineRule="exact"/>
        <w:jc w:val="center"/>
        <w:rPr>
          <w:sz w:val="28"/>
          <w:szCs w:val="28"/>
        </w:rPr>
      </w:pPr>
      <w:r w:rsidRPr="00196438">
        <w:rPr>
          <w:sz w:val="28"/>
          <w:szCs w:val="28"/>
        </w:rPr>
        <w:t>УСТАНОВИЛА:</w:t>
      </w:r>
    </w:p>
    <w:p w14:paraId="7DACD1A7" w14:textId="77777777" w:rsidR="00EC6791" w:rsidRPr="00196438" w:rsidRDefault="00EC6791" w:rsidP="00466BAD">
      <w:pPr>
        <w:spacing w:line="360" w:lineRule="exact"/>
        <w:ind w:firstLine="709"/>
        <w:jc w:val="both"/>
        <w:rPr>
          <w:sz w:val="28"/>
          <w:szCs w:val="28"/>
        </w:rPr>
      </w:pPr>
    </w:p>
    <w:p w14:paraId="2128CCDE" w14:textId="20B2FC78" w:rsidR="00FE007A" w:rsidRDefault="00F102D0" w:rsidP="00466BAD">
      <w:pPr>
        <w:suppressAutoHyphens/>
        <w:autoSpaceDE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102D0">
        <w:rPr>
          <w:sz w:val="28"/>
          <w:szCs w:val="28"/>
        </w:rPr>
        <w:t xml:space="preserve">Заказчик представил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386698">
        <w:rPr>
          <w:sz w:val="28"/>
          <w:szCs w:val="28"/>
        </w:rPr>
        <w:t xml:space="preserve">для обеспечения государственных </w:t>
      </w:r>
      <w:r w:rsidRPr="00F102D0">
        <w:rPr>
          <w:sz w:val="28"/>
          <w:szCs w:val="28"/>
        </w:rPr>
        <w:t>и муниципальных нужд» (далее –</w:t>
      </w:r>
      <w:r w:rsidR="00386698">
        <w:rPr>
          <w:sz w:val="28"/>
          <w:szCs w:val="28"/>
        </w:rPr>
        <w:t xml:space="preserve"> Закон о контрактной системе),  </w:t>
      </w:r>
      <w:r w:rsidR="00E40469">
        <w:rPr>
          <w:sz w:val="28"/>
          <w:szCs w:val="28"/>
        </w:rPr>
        <w:t>П</w:t>
      </w:r>
      <w:r w:rsidRPr="00F102D0">
        <w:rPr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утверждёнными </w:t>
      </w:r>
      <w:r w:rsidR="00386698">
        <w:rPr>
          <w:sz w:val="28"/>
          <w:szCs w:val="28"/>
        </w:rPr>
        <w:t xml:space="preserve">постановлением Правительства </w:t>
      </w:r>
      <w:r w:rsidRPr="00F102D0">
        <w:rPr>
          <w:sz w:val="28"/>
          <w:szCs w:val="28"/>
        </w:rPr>
        <w:t>Российской Фе</w:t>
      </w:r>
      <w:r w:rsidR="00386698">
        <w:rPr>
          <w:sz w:val="28"/>
          <w:szCs w:val="28"/>
        </w:rPr>
        <w:t>дерации от 30.06.2021</w:t>
      </w:r>
      <w:r w:rsidR="00386698">
        <w:rPr>
          <w:sz w:val="28"/>
          <w:szCs w:val="28"/>
        </w:rPr>
        <w:br/>
      </w:r>
      <w:r w:rsidRPr="00F102D0">
        <w:rPr>
          <w:sz w:val="28"/>
          <w:szCs w:val="28"/>
        </w:rPr>
        <w:t>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</w:t>
      </w:r>
      <w:r w:rsidR="00386698">
        <w:rPr>
          <w:sz w:val="28"/>
          <w:szCs w:val="28"/>
        </w:rPr>
        <w:t xml:space="preserve">которых актов </w:t>
      </w:r>
      <w:r w:rsidRPr="00F102D0">
        <w:rPr>
          <w:sz w:val="28"/>
          <w:szCs w:val="28"/>
        </w:rPr>
        <w:t>Правительства Российской Федерации» (далее – Правила)</w:t>
      </w:r>
      <w:r w:rsidR="00386698">
        <w:rPr>
          <w:sz w:val="28"/>
          <w:szCs w:val="28"/>
        </w:rPr>
        <w:t xml:space="preserve"> информацию </w:t>
      </w:r>
      <w:r w:rsidR="00FE007A" w:rsidRPr="00196438">
        <w:rPr>
          <w:sz w:val="28"/>
          <w:szCs w:val="28"/>
        </w:rPr>
        <w:t xml:space="preserve">об </w:t>
      </w:r>
      <w:r w:rsidR="00586666">
        <w:rPr>
          <w:sz w:val="28"/>
          <w:szCs w:val="28"/>
        </w:rPr>
        <w:t>ООО «</w:t>
      </w:r>
      <w:r w:rsidR="00321281" w:rsidRPr="00321281">
        <w:rPr>
          <w:sz w:val="28"/>
          <w:szCs w:val="28"/>
        </w:rPr>
        <w:t>Бакаев</w:t>
      </w:r>
      <w:r w:rsidR="00586666">
        <w:rPr>
          <w:sz w:val="28"/>
          <w:szCs w:val="28"/>
        </w:rPr>
        <w:t>»</w:t>
      </w:r>
      <w:r w:rsidR="00934E41" w:rsidRPr="00196438">
        <w:rPr>
          <w:sz w:val="28"/>
          <w:szCs w:val="28"/>
        </w:rPr>
        <w:t xml:space="preserve"> для включения в Реестр.</w:t>
      </w:r>
    </w:p>
    <w:p w14:paraId="54FBB278" w14:textId="38794C5F" w:rsidR="00471C6F" w:rsidRDefault="00E51A58" w:rsidP="00466BAD">
      <w:pPr>
        <w:suppressAutoHyphens/>
        <w:spacing w:line="360" w:lineRule="exact"/>
        <w:ind w:firstLine="709"/>
        <w:contextualSpacing/>
        <w:jc w:val="both"/>
        <w:rPr>
          <w:color w:val="000000"/>
          <w:kern w:val="2"/>
          <w:sz w:val="28"/>
          <w:szCs w:val="28"/>
          <w:lang w:eastAsia="ar-SA"/>
        </w:rPr>
      </w:pPr>
      <w:r w:rsidRPr="00196438">
        <w:rPr>
          <w:color w:val="000000"/>
          <w:kern w:val="2"/>
          <w:sz w:val="28"/>
          <w:szCs w:val="28"/>
          <w:lang w:eastAsia="ar-SA"/>
        </w:rPr>
        <w:t xml:space="preserve">Комиссия в результате осуществления проверки факта одностороннего отказа от исполнения государственного контракта и проведения на основании </w:t>
      </w:r>
      <w:r w:rsidRPr="00196438">
        <w:rPr>
          <w:color w:val="000000"/>
          <w:kern w:val="2"/>
          <w:sz w:val="28"/>
          <w:szCs w:val="28"/>
          <w:lang w:eastAsia="ar-SA"/>
        </w:rPr>
        <w:br/>
        <w:t>пункта 5 части 15 статьи 99 Закона о контрактной системе внеплановой проверки установила следующее.</w:t>
      </w:r>
    </w:p>
    <w:p w14:paraId="0B5F693E" w14:textId="6D21C8A0" w:rsidR="00386698" w:rsidRPr="00386698" w:rsidRDefault="00321281" w:rsidP="00466BAD">
      <w:pPr>
        <w:suppressAutoHyphens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Заказчиком 16.08.2023</w:t>
      </w:r>
      <w:r w:rsidR="00386698" w:rsidRPr="00386698">
        <w:rPr>
          <w:sz w:val="28"/>
          <w:szCs w:val="28"/>
        </w:rPr>
        <w:t xml:space="preserve"> в</w:t>
      </w:r>
      <w:r w:rsidR="00386698">
        <w:rPr>
          <w:sz w:val="28"/>
          <w:szCs w:val="28"/>
        </w:rPr>
        <w:t xml:space="preserve"> единой информационной системе </w:t>
      </w:r>
      <w:r w:rsidR="00386698" w:rsidRPr="00386698">
        <w:rPr>
          <w:sz w:val="28"/>
          <w:szCs w:val="28"/>
        </w:rPr>
        <w:t>в сфере закупок www.zakupki.gov.ru (да</w:t>
      </w:r>
      <w:r w:rsidR="00BB179C">
        <w:rPr>
          <w:sz w:val="28"/>
          <w:szCs w:val="28"/>
        </w:rPr>
        <w:t xml:space="preserve">лее – ЕИС) размещено извещение </w:t>
      </w:r>
      <w:r w:rsidR="005A33BF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 xml:space="preserve">электронного аукциона </w:t>
      </w:r>
      <w:r w:rsidR="00386698" w:rsidRPr="00386698">
        <w:rPr>
          <w:sz w:val="28"/>
          <w:szCs w:val="28"/>
        </w:rPr>
        <w:t>на право заключ</w:t>
      </w:r>
      <w:r w:rsidR="00386698">
        <w:rPr>
          <w:sz w:val="28"/>
          <w:szCs w:val="28"/>
        </w:rPr>
        <w:t xml:space="preserve">ения государственного контракта </w:t>
      </w:r>
      <w:r>
        <w:rPr>
          <w:sz w:val="28"/>
          <w:szCs w:val="28"/>
        </w:rPr>
        <w:t>поставку к</w:t>
      </w:r>
      <w:r w:rsidRPr="00321281">
        <w:rPr>
          <w:sz w:val="28"/>
          <w:szCs w:val="28"/>
        </w:rPr>
        <w:t>урт</w:t>
      </w:r>
      <w:r>
        <w:rPr>
          <w:sz w:val="28"/>
          <w:szCs w:val="28"/>
        </w:rPr>
        <w:t>ок</w:t>
      </w:r>
      <w:r w:rsidRPr="00321281">
        <w:rPr>
          <w:sz w:val="28"/>
          <w:szCs w:val="28"/>
        </w:rPr>
        <w:t xml:space="preserve"> демисезонн</w:t>
      </w:r>
      <w:r>
        <w:rPr>
          <w:sz w:val="28"/>
          <w:szCs w:val="28"/>
        </w:rPr>
        <w:t xml:space="preserve">ых </w:t>
      </w:r>
      <w:r w:rsidR="00386698" w:rsidRPr="00386698">
        <w:rPr>
          <w:sz w:val="28"/>
          <w:szCs w:val="28"/>
        </w:rPr>
        <w:t xml:space="preserve">(номер извещения в ЕИС – </w:t>
      </w:r>
      <w:r w:rsidRPr="00321281">
        <w:rPr>
          <w:sz w:val="28"/>
          <w:szCs w:val="28"/>
        </w:rPr>
        <w:t>0348100046523000204</w:t>
      </w:r>
      <w:r w:rsidR="00386698">
        <w:rPr>
          <w:sz w:val="28"/>
          <w:szCs w:val="28"/>
        </w:rPr>
        <w:t xml:space="preserve">) </w:t>
      </w:r>
      <w:r w:rsidR="00386698" w:rsidRPr="00386698">
        <w:rPr>
          <w:sz w:val="28"/>
          <w:szCs w:val="28"/>
        </w:rPr>
        <w:t>(далее – Извещение,</w:t>
      </w:r>
      <w:r w:rsidR="00386698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="00386698" w:rsidRPr="00386698">
        <w:rPr>
          <w:sz w:val="28"/>
          <w:szCs w:val="28"/>
        </w:rPr>
        <w:t>).</w:t>
      </w:r>
    </w:p>
    <w:p w14:paraId="135F8C54" w14:textId="5CE98975" w:rsidR="00386698" w:rsidRDefault="00386698" w:rsidP="00466BAD">
      <w:pPr>
        <w:suppressAutoHyphens/>
        <w:autoSpaceDN w:val="0"/>
        <w:spacing w:line="360" w:lineRule="exact"/>
        <w:ind w:firstLine="709"/>
        <w:jc w:val="both"/>
        <w:rPr>
          <w:sz w:val="28"/>
          <w:szCs w:val="28"/>
        </w:rPr>
      </w:pPr>
      <w:r w:rsidRPr="00386698">
        <w:rPr>
          <w:sz w:val="28"/>
          <w:szCs w:val="28"/>
        </w:rPr>
        <w:t xml:space="preserve">Начальная (максимальная) цена государственного контракта составляет </w:t>
      </w:r>
      <w:r>
        <w:rPr>
          <w:sz w:val="28"/>
          <w:szCs w:val="28"/>
        </w:rPr>
        <w:br/>
      </w:r>
      <w:r w:rsidR="00321281" w:rsidRPr="00321281">
        <w:rPr>
          <w:sz w:val="28"/>
          <w:szCs w:val="28"/>
        </w:rPr>
        <w:t>11 772 211</w:t>
      </w:r>
      <w:r>
        <w:rPr>
          <w:sz w:val="28"/>
          <w:szCs w:val="28"/>
        </w:rPr>
        <w:t xml:space="preserve"> руб. </w:t>
      </w:r>
    </w:p>
    <w:p w14:paraId="13A8B448" w14:textId="0B169C62" w:rsidR="004C5DBF" w:rsidRPr="00386698" w:rsidRDefault="00EE3973" w:rsidP="00466BAD">
      <w:pPr>
        <w:suppressAutoHyphens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 xml:space="preserve">По результатам проведения </w:t>
      </w:r>
      <w:r w:rsidR="00A33EFE">
        <w:rPr>
          <w:color w:val="000000" w:themeColor="text1"/>
          <w:spacing w:val="-4"/>
          <w:sz w:val="28"/>
          <w:szCs w:val="28"/>
        </w:rPr>
        <w:t>Аукциона</w:t>
      </w:r>
      <w:r>
        <w:rPr>
          <w:color w:val="000000" w:themeColor="text1"/>
          <w:spacing w:val="-4"/>
          <w:sz w:val="28"/>
          <w:szCs w:val="28"/>
        </w:rPr>
        <w:t xml:space="preserve"> м</w:t>
      </w:r>
      <w:r w:rsidR="004C5DBF" w:rsidRPr="004C5DBF">
        <w:rPr>
          <w:color w:val="000000" w:themeColor="text1"/>
          <w:spacing w:val="-4"/>
          <w:sz w:val="28"/>
          <w:szCs w:val="28"/>
        </w:rPr>
        <w:t xml:space="preserve">ежду </w:t>
      </w:r>
      <w:r w:rsidR="00FA7DD5">
        <w:rPr>
          <w:color w:val="000000" w:themeColor="text1"/>
          <w:spacing w:val="-4"/>
          <w:sz w:val="28"/>
          <w:szCs w:val="28"/>
        </w:rPr>
        <w:t>Заказчиком</w:t>
      </w:r>
      <w:r w:rsidR="00386698">
        <w:rPr>
          <w:color w:val="000000" w:themeColor="text1"/>
          <w:spacing w:val="-4"/>
          <w:sz w:val="28"/>
          <w:szCs w:val="28"/>
        </w:rPr>
        <w:t xml:space="preserve"> </w:t>
      </w:r>
      <w:r w:rsidR="00A33EFE">
        <w:rPr>
          <w:color w:val="000000" w:themeColor="text1"/>
          <w:spacing w:val="-4"/>
          <w:sz w:val="28"/>
          <w:szCs w:val="28"/>
        </w:rPr>
        <w:br/>
      </w:r>
      <w:r w:rsidR="004C5DBF" w:rsidRPr="004C5DBF">
        <w:rPr>
          <w:color w:val="000000" w:themeColor="text1"/>
          <w:spacing w:val="-4"/>
          <w:sz w:val="28"/>
          <w:szCs w:val="28"/>
        </w:rPr>
        <w:t xml:space="preserve">и </w:t>
      </w:r>
      <w:r w:rsidR="00FA7DD5">
        <w:rPr>
          <w:rFonts w:eastAsia="Calibri"/>
          <w:bCs/>
          <w:sz w:val="28"/>
          <w:szCs w:val="28"/>
          <w:lang w:eastAsia="en-US"/>
        </w:rPr>
        <w:t>ООО «</w:t>
      </w:r>
      <w:r w:rsidR="00321281" w:rsidRPr="00321281">
        <w:rPr>
          <w:rFonts w:eastAsia="Calibri"/>
          <w:bCs/>
          <w:sz w:val="28"/>
          <w:szCs w:val="28"/>
          <w:lang w:eastAsia="en-US"/>
        </w:rPr>
        <w:t>Бакаев</w:t>
      </w:r>
      <w:r w:rsidR="00FA7DD5">
        <w:rPr>
          <w:rFonts w:eastAsia="Calibri"/>
          <w:bCs/>
          <w:sz w:val="28"/>
          <w:szCs w:val="28"/>
          <w:lang w:eastAsia="en-US"/>
        </w:rPr>
        <w:t>»</w:t>
      </w:r>
      <w:r w:rsidR="004C5DBF" w:rsidRPr="004C5DBF">
        <w:rPr>
          <w:rFonts w:eastAsia="Calibri"/>
          <w:sz w:val="28"/>
          <w:szCs w:val="28"/>
          <w:lang w:eastAsia="en-US"/>
        </w:rPr>
        <w:t xml:space="preserve"> з</w:t>
      </w:r>
      <w:r w:rsidR="004C5DBF" w:rsidRPr="004C5DBF">
        <w:rPr>
          <w:color w:val="000000" w:themeColor="text1"/>
          <w:spacing w:val="-4"/>
          <w:sz w:val="28"/>
          <w:szCs w:val="28"/>
        </w:rPr>
        <w:t xml:space="preserve">аключен </w:t>
      </w:r>
      <w:r w:rsidR="008D2B3A">
        <w:rPr>
          <w:color w:val="000000" w:themeColor="text1"/>
          <w:spacing w:val="-4"/>
          <w:sz w:val="28"/>
          <w:szCs w:val="28"/>
        </w:rPr>
        <w:t xml:space="preserve">государственный </w:t>
      </w:r>
      <w:r w:rsidR="004C5DBF" w:rsidRPr="004C5DBF">
        <w:rPr>
          <w:color w:val="000000" w:themeColor="text1"/>
          <w:spacing w:val="-4"/>
          <w:sz w:val="28"/>
          <w:szCs w:val="28"/>
        </w:rPr>
        <w:t xml:space="preserve">контракт </w:t>
      </w:r>
      <w:r w:rsidR="00321281">
        <w:rPr>
          <w:color w:val="000000" w:themeColor="text1"/>
          <w:spacing w:val="-4"/>
          <w:sz w:val="28"/>
          <w:szCs w:val="28"/>
        </w:rPr>
        <w:t xml:space="preserve">от </w:t>
      </w:r>
      <w:r w:rsidR="00321281" w:rsidRPr="00321281">
        <w:rPr>
          <w:color w:val="000000" w:themeColor="text1"/>
          <w:spacing w:val="-4"/>
          <w:sz w:val="28"/>
          <w:szCs w:val="28"/>
        </w:rPr>
        <w:t>07.09.2023</w:t>
      </w:r>
      <w:r w:rsidR="00321281">
        <w:rPr>
          <w:color w:val="000000" w:themeColor="text1"/>
          <w:spacing w:val="-4"/>
          <w:sz w:val="28"/>
          <w:szCs w:val="28"/>
        </w:rPr>
        <w:t xml:space="preserve"> </w:t>
      </w:r>
      <w:r w:rsidR="00A33EFE">
        <w:rPr>
          <w:color w:val="000000" w:themeColor="text1"/>
          <w:spacing w:val="-4"/>
          <w:sz w:val="28"/>
          <w:szCs w:val="28"/>
        </w:rPr>
        <w:br/>
        <w:t>№ 2323177102812000000000000</w:t>
      </w:r>
      <w:r w:rsidR="00321281" w:rsidRPr="00321281">
        <w:rPr>
          <w:color w:val="000000" w:themeColor="text1"/>
          <w:spacing w:val="-4"/>
          <w:sz w:val="28"/>
          <w:szCs w:val="28"/>
        </w:rPr>
        <w:t>/281А</w:t>
      </w:r>
      <w:r w:rsidR="00321281">
        <w:rPr>
          <w:color w:val="000000" w:themeColor="text1"/>
          <w:spacing w:val="-4"/>
          <w:sz w:val="28"/>
          <w:szCs w:val="28"/>
        </w:rPr>
        <w:t xml:space="preserve"> </w:t>
      </w:r>
      <w:r w:rsidR="00A01EE8">
        <w:rPr>
          <w:color w:val="000000" w:themeColor="text1"/>
          <w:spacing w:val="-4"/>
          <w:sz w:val="28"/>
          <w:szCs w:val="28"/>
        </w:rPr>
        <w:t>(далее – Контракт)</w:t>
      </w:r>
      <w:r w:rsidR="00386698">
        <w:rPr>
          <w:color w:val="000000" w:themeColor="text1"/>
          <w:spacing w:val="-4"/>
          <w:sz w:val="28"/>
          <w:szCs w:val="28"/>
        </w:rPr>
        <w:t xml:space="preserve">, </w:t>
      </w:r>
      <w:r w:rsidR="002749E1">
        <w:rPr>
          <w:color w:val="000000" w:themeColor="text1"/>
          <w:spacing w:val="-4"/>
          <w:sz w:val="28"/>
          <w:szCs w:val="28"/>
        </w:rPr>
        <w:t>цена которого</w:t>
      </w:r>
      <w:r w:rsidR="00BB179C">
        <w:rPr>
          <w:color w:val="000000" w:themeColor="text1"/>
          <w:spacing w:val="-4"/>
          <w:sz w:val="28"/>
          <w:szCs w:val="28"/>
        </w:rPr>
        <w:t xml:space="preserve"> </w:t>
      </w:r>
      <w:r w:rsidR="002749E1">
        <w:rPr>
          <w:color w:val="000000" w:themeColor="text1"/>
          <w:spacing w:val="-4"/>
          <w:sz w:val="28"/>
          <w:szCs w:val="28"/>
        </w:rPr>
        <w:t xml:space="preserve">составила </w:t>
      </w:r>
      <w:r w:rsidR="00A33EFE">
        <w:rPr>
          <w:color w:val="000000" w:themeColor="text1"/>
          <w:spacing w:val="-4"/>
          <w:sz w:val="28"/>
          <w:szCs w:val="28"/>
        </w:rPr>
        <w:br/>
      </w:r>
      <w:r w:rsidR="00A33EFE" w:rsidRPr="00A33EFE">
        <w:rPr>
          <w:color w:val="000000" w:themeColor="text1"/>
          <w:spacing w:val="-4"/>
          <w:sz w:val="28"/>
          <w:szCs w:val="28"/>
        </w:rPr>
        <w:t>11 772 211</w:t>
      </w:r>
      <w:r w:rsidR="004C5DBF" w:rsidRPr="004C5DBF">
        <w:rPr>
          <w:color w:val="000000" w:themeColor="text1"/>
          <w:spacing w:val="-4"/>
          <w:sz w:val="28"/>
          <w:szCs w:val="28"/>
        </w:rPr>
        <w:t xml:space="preserve"> руб.</w:t>
      </w:r>
    </w:p>
    <w:p w14:paraId="01708C81" w14:textId="03101D33" w:rsidR="007B5835" w:rsidRDefault="00BB179C" w:rsidP="00466BAD">
      <w:pPr>
        <w:suppressAutoHyphens/>
        <w:autoSpaceDN w:val="0"/>
        <w:spacing w:line="360" w:lineRule="exact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Из пункт</w:t>
      </w:r>
      <w:r w:rsidR="00A33EFE">
        <w:rPr>
          <w:color w:val="000000" w:themeColor="text1"/>
          <w:spacing w:val="-4"/>
          <w:sz w:val="28"/>
          <w:szCs w:val="28"/>
        </w:rPr>
        <w:t>а</w:t>
      </w:r>
      <w:r>
        <w:rPr>
          <w:color w:val="000000" w:themeColor="text1"/>
          <w:spacing w:val="-4"/>
          <w:sz w:val="28"/>
          <w:szCs w:val="28"/>
        </w:rPr>
        <w:t xml:space="preserve"> 1</w:t>
      </w:r>
      <w:r w:rsidR="007B5835">
        <w:rPr>
          <w:color w:val="000000" w:themeColor="text1"/>
          <w:spacing w:val="-4"/>
          <w:sz w:val="28"/>
          <w:szCs w:val="28"/>
        </w:rPr>
        <w:t>.1</w:t>
      </w:r>
      <w:r w:rsidR="00A33EFE">
        <w:rPr>
          <w:color w:val="000000" w:themeColor="text1"/>
          <w:spacing w:val="-4"/>
          <w:sz w:val="28"/>
          <w:szCs w:val="28"/>
        </w:rPr>
        <w:t xml:space="preserve"> </w:t>
      </w:r>
      <w:r w:rsidR="007B5835">
        <w:rPr>
          <w:color w:val="000000" w:themeColor="text1"/>
          <w:spacing w:val="-4"/>
          <w:sz w:val="28"/>
          <w:szCs w:val="28"/>
        </w:rPr>
        <w:t xml:space="preserve">Контракта следует, что </w:t>
      </w:r>
      <w:r w:rsidR="00AE0C95" w:rsidRPr="00AE0C95">
        <w:rPr>
          <w:color w:val="000000" w:themeColor="text1"/>
          <w:spacing w:val="-4"/>
          <w:sz w:val="28"/>
          <w:szCs w:val="28"/>
        </w:rPr>
        <w:t>ООО «</w:t>
      </w:r>
      <w:r w:rsidR="00A33EFE" w:rsidRPr="00A33EFE">
        <w:rPr>
          <w:color w:val="000000" w:themeColor="text1"/>
          <w:spacing w:val="-4"/>
          <w:sz w:val="28"/>
          <w:szCs w:val="28"/>
        </w:rPr>
        <w:t>Бакаев</w:t>
      </w:r>
      <w:r w:rsidR="00AE0C95" w:rsidRPr="00AE0C95">
        <w:rPr>
          <w:color w:val="000000" w:themeColor="text1"/>
          <w:spacing w:val="-4"/>
          <w:sz w:val="28"/>
          <w:szCs w:val="28"/>
        </w:rPr>
        <w:t>»</w:t>
      </w:r>
      <w:r w:rsidR="00AE0C95">
        <w:rPr>
          <w:color w:val="000000" w:themeColor="text1"/>
          <w:spacing w:val="-4"/>
          <w:sz w:val="28"/>
          <w:szCs w:val="28"/>
        </w:rPr>
        <w:t xml:space="preserve"> </w:t>
      </w:r>
      <w:r w:rsidR="00A33EFE" w:rsidRPr="00A33EFE">
        <w:rPr>
          <w:color w:val="000000" w:themeColor="text1"/>
          <w:spacing w:val="-4"/>
          <w:sz w:val="28"/>
          <w:szCs w:val="28"/>
        </w:rPr>
        <w:t>обязуется поставить Заказчику и</w:t>
      </w:r>
      <w:r w:rsidR="00A33EFE">
        <w:rPr>
          <w:color w:val="000000" w:themeColor="text1"/>
          <w:spacing w:val="-4"/>
          <w:sz w:val="28"/>
          <w:szCs w:val="28"/>
        </w:rPr>
        <w:t>ли по его указанию иному лицу (г</w:t>
      </w:r>
      <w:r w:rsidR="00A33EFE" w:rsidRPr="00A33EFE">
        <w:rPr>
          <w:color w:val="000000" w:themeColor="text1"/>
          <w:spacing w:val="-4"/>
          <w:sz w:val="28"/>
          <w:szCs w:val="28"/>
        </w:rPr>
        <w:t>рузополучателю) куртки</w:t>
      </w:r>
      <w:r w:rsidR="00A33EFE">
        <w:rPr>
          <w:color w:val="000000" w:themeColor="text1"/>
          <w:spacing w:val="-4"/>
          <w:sz w:val="28"/>
          <w:szCs w:val="28"/>
        </w:rPr>
        <w:t xml:space="preserve"> демисезонные </w:t>
      </w:r>
      <w:r w:rsidR="00A33EFE">
        <w:rPr>
          <w:color w:val="000000" w:themeColor="text1"/>
          <w:spacing w:val="-4"/>
          <w:sz w:val="28"/>
          <w:szCs w:val="28"/>
        </w:rPr>
        <w:br/>
      </w:r>
      <w:r w:rsidR="00A33EFE">
        <w:rPr>
          <w:color w:val="000000" w:themeColor="text1"/>
          <w:spacing w:val="-4"/>
          <w:sz w:val="28"/>
          <w:szCs w:val="28"/>
        </w:rPr>
        <w:lastRenderedPageBreak/>
        <w:t>в соответствии с техническим заданием (п</w:t>
      </w:r>
      <w:r w:rsidR="00A33EFE" w:rsidRPr="00A33EFE">
        <w:rPr>
          <w:color w:val="000000" w:themeColor="text1"/>
          <w:spacing w:val="-4"/>
          <w:sz w:val="28"/>
          <w:szCs w:val="28"/>
        </w:rPr>
        <w:t>риложени</w:t>
      </w:r>
      <w:r w:rsidR="00A33EFE">
        <w:rPr>
          <w:color w:val="000000" w:themeColor="text1"/>
          <w:spacing w:val="-4"/>
          <w:sz w:val="28"/>
          <w:szCs w:val="28"/>
        </w:rPr>
        <w:t xml:space="preserve">е № 1 к Контракту) </w:t>
      </w:r>
      <w:r w:rsidR="00A33EFE">
        <w:rPr>
          <w:color w:val="000000" w:themeColor="text1"/>
          <w:spacing w:val="-4"/>
          <w:sz w:val="28"/>
          <w:szCs w:val="28"/>
        </w:rPr>
        <w:br/>
        <w:t>(далее – Техническое задание), спецификацией (п</w:t>
      </w:r>
      <w:r w:rsidR="00A33EFE" w:rsidRPr="00A33EFE">
        <w:rPr>
          <w:color w:val="000000" w:themeColor="text1"/>
          <w:spacing w:val="-4"/>
          <w:sz w:val="28"/>
          <w:szCs w:val="28"/>
        </w:rPr>
        <w:t>риложение № 2 к К</w:t>
      </w:r>
      <w:r w:rsidR="00A33EFE">
        <w:rPr>
          <w:color w:val="000000" w:themeColor="text1"/>
          <w:spacing w:val="-4"/>
          <w:sz w:val="28"/>
          <w:szCs w:val="28"/>
        </w:rPr>
        <w:t xml:space="preserve">онтракту) </w:t>
      </w:r>
      <w:r w:rsidR="00A33EFE">
        <w:rPr>
          <w:color w:val="000000" w:themeColor="text1"/>
          <w:spacing w:val="-4"/>
          <w:sz w:val="28"/>
          <w:szCs w:val="28"/>
        </w:rPr>
        <w:br/>
        <w:t>и графиком поставки (п</w:t>
      </w:r>
      <w:r w:rsidR="00A33EFE" w:rsidRPr="00A33EFE">
        <w:rPr>
          <w:color w:val="000000" w:themeColor="text1"/>
          <w:spacing w:val="-4"/>
          <w:sz w:val="28"/>
          <w:szCs w:val="28"/>
        </w:rPr>
        <w:t>риложение № 3 к Контракту) (далее – Товар), а Заказчик обязуется принять и оплатить Товар в соответствии с условиями Контракта</w:t>
      </w:r>
      <w:r w:rsidR="00BE1413" w:rsidRPr="00BE1413">
        <w:rPr>
          <w:color w:val="000000" w:themeColor="text1"/>
          <w:spacing w:val="-4"/>
          <w:sz w:val="28"/>
          <w:szCs w:val="28"/>
        </w:rPr>
        <w:t>.</w:t>
      </w:r>
    </w:p>
    <w:p w14:paraId="04303478" w14:textId="75129A05" w:rsidR="007B5835" w:rsidRDefault="00E26783" w:rsidP="00466BAD">
      <w:pPr>
        <w:suppressAutoHyphens/>
        <w:autoSpaceDN w:val="0"/>
        <w:spacing w:line="360" w:lineRule="exact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В соответствии с пункт</w:t>
      </w:r>
      <w:r w:rsidR="00AE0C95">
        <w:rPr>
          <w:color w:val="000000" w:themeColor="text1"/>
          <w:spacing w:val="-4"/>
          <w:sz w:val="28"/>
          <w:szCs w:val="28"/>
        </w:rPr>
        <w:t>ом</w:t>
      </w:r>
      <w:r w:rsidR="007B5835">
        <w:rPr>
          <w:color w:val="000000" w:themeColor="text1"/>
          <w:spacing w:val="-4"/>
          <w:sz w:val="28"/>
          <w:szCs w:val="28"/>
        </w:rPr>
        <w:t xml:space="preserve"> </w:t>
      </w:r>
      <w:r w:rsidR="00A33EFE">
        <w:rPr>
          <w:color w:val="000000" w:themeColor="text1"/>
          <w:spacing w:val="-4"/>
          <w:sz w:val="28"/>
          <w:szCs w:val="28"/>
        </w:rPr>
        <w:t>3.4</w:t>
      </w:r>
      <w:r>
        <w:rPr>
          <w:color w:val="000000" w:themeColor="text1"/>
          <w:spacing w:val="-4"/>
          <w:sz w:val="28"/>
          <w:szCs w:val="28"/>
        </w:rPr>
        <w:t xml:space="preserve"> Контракта </w:t>
      </w:r>
      <w:r w:rsidR="00A33EFE">
        <w:rPr>
          <w:color w:val="000000" w:themeColor="text1"/>
          <w:spacing w:val="-4"/>
          <w:sz w:val="28"/>
          <w:szCs w:val="28"/>
        </w:rPr>
        <w:t>к</w:t>
      </w:r>
      <w:r w:rsidR="00A33EFE" w:rsidRPr="00A33EFE">
        <w:rPr>
          <w:color w:val="000000" w:themeColor="text1"/>
          <w:spacing w:val="-4"/>
          <w:sz w:val="28"/>
          <w:szCs w:val="28"/>
        </w:rPr>
        <w:t xml:space="preserve">онтроль качества и приемка Товара осуществляется военным представительством (представительством заказчика) </w:t>
      </w:r>
      <w:r w:rsidR="00A33EFE">
        <w:rPr>
          <w:color w:val="000000" w:themeColor="text1"/>
          <w:spacing w:val="-4"/>
          <w:sz w:val="28"/>
          <w:szCs w:val="28"/>
        </w:rPr>
        <w:br/>
      </w:r>
      <w:r w:rsidR="00A33EFE" w:rsidRPr="00A33EFE">
        <w:rPr>
          <w:color w:val="000000" w:themeColor="text1"/>
          <w:spacing w:val="-4"/>
          <w:sz w:val="28"/>
          <w:szCs w:val="28"/>
        </w:rPr>
        <w:t xml:space="preserve">МЧС России или других федеральных органов исполнительной власти </w:t>
      </w:r>
      <w:r w:rsidR="00A33EFE">
        <w:rPr>
          <w:color w:val="000000" w:themeColor="text1"/>
          <w:spacing w:val="-4"/>
          <w:sz w:val="28"/>
          <w:szCs w:val="28"/>
        </w:rPr>
        <w:br/>
      </w:r>
      <w:r w:rsidR="00A33EFE" w:rsidRPr="00A33EFE">
        <w:rPr>
          <w:color w:val="000000" w:themeColor="text1"/>
          <w:spacing w:val="-4"/>
          <w:sz w:val="28"/>
          <w:szCs w:val="28"/>
        </w:rPr>
        <w:t xml:space="preserve">(далее – представительство </w:t>
      </w:r>
      <w:r w:rsidR="00FF5C60">
        <w:rPr>
          <w:color w:val="000000" w:themeColor="text1"/>
          <w:spacing w:val="-4"/>
          <w:sz w:val="28"/>
          <w:szCs w:val="28"/>
        </w:rPr>
        <w:t>З</w:t>
      </w:r>
      <w:r w:rsidR="00A33EFE" w:rsidRPr="00A33EFE">
        <w:rPr>
          <w:color w:val="000000" w:themeColor="text1"/>
          <w:spacing w:val="-4"/>
          <w:sz w:val="28"/>
          <w:szCs w:val="28"/>
        </w:rPr>
        <w:t xml:space="preserve">аказчика) на всех этапах разработки (производства) на производственной площадке предприятия Поставщика (изготовителя) в соответствии </w:t>
      </w:r>
      <w:r w:rsidR="00A33EFE" w:rsidRPr="00A33EFE">
        <w:rPr>
          <w:color w:val="000000" w:themeColor="text1"/>
          <w:spacing w:val="-4"/>
          <w:sz w:val="28"/>
          <w:szCs w:val="28"/>
        </w:rPr>
        <w:br/>
        <w:t>с требованиями постановления Пра</w:t>
      </w:r>
      <w:r w:rsidR="00A33EFE">
        <w:rPr>
          <w:color w:val="000000" w:themeColor="text1"/>
          <w:spacing w:val="-4"/>
          <w:sz w:val="28"/>
          <w:szCs w:val="28"/>
        </w:rPr>
        <w:t xml:space="preserve">вительства Российской Федерации </w:t>
      </w:r>
      <w:r w:rsidR="00FF5C60">
        <w:rPr>
          <w:color w:val="000000" w:themeColor="text1"/>
          <w:spacing w:val="-4"/>
          <w:sz w:val="28"/>
          <w:szCs w:val="28"/>
        </w:rPr>
        <w:t>от 11.08.</w:t>
      </w:r>
      <w:r w:rsidR="00A33EFE" w:rsidRPr="00A33EFE">
        <w:rPr>
          <w:color w:val="000000" w:themeColor="text1"/>
          <w:spacing w:val="-4"/>
          <w:sz w:val="28"/>
          <w:szCs w:val="28"/>
        </w:rPr>
        <w:t xml:space="preserve">1995 </w:t>
      </w:r>
      <w:r w:rsidR="00FF5C60">
        <w:rPr>
          <w:color w:val="000000" w:themeColor="text1"/>
          <w:spacing w:val="-4"/>
          <w:sz w:val="28"/>
          <w:szCs w:val="28"/>
        </w:rPr>
        <w:br/>
      </w:r>
      <w:r w:rsidR="00A33EFE" w:rsidRPr="00A33EFE">
        <w:rPr>
          <w:color w:val="000000" w:themeColor="text1"/>
          <w:spacing w:val="-4"/>
          <w:sz w:val="28"/>
          <w:szCs w:val="28"/>
        </w:rPr>
        <w:t>№ 804 «О военных представительствах Министерства обороны Российской Федерации», технических</w:t>
      </w:r>
      <w:r w:rsidR="00A33EFE">
        <w:rPr>
          <w:color w:val="000000" w:themeColor="text1"/>
          <w:spacing w:val="-4"/>
          <w:sz w:val="28"/>
          <w:szCs w:val="28"/>
        </w:rPr>
        <w:t xml:space="preserve"> регламентов, государственных </w:t>
      </w:r>
      <w:r w:rsidR="00A33EFE" w:rsidRPr="00A33EFE">
        <w:rPr>
          <w:color w:val="000000" w:themeColor="text1"/>
          <w:spacing w:val="-4"/>
          <w:sz w:val="28"/>
          <w:szCs w:val="28"/>
        </w:rPr>
        <w:t>и отраслевых стандартов, нормативных</w:t>
      </w:r>
      <w:r w:rsidR="00A33EFE">
        <w:rPr>
          <w:color w:val="000000" w:themeColor="text1"/>
          <w:spacing w:val="-4"/>
          <w:sz w:val="28"/>
          <w:szCs w:val="28"/>
        </w:rPr>
        <w:t xml:space="preserve"> актов МЧС России, правил, норм </w:t>
      </w:r>
      <w:r w:rsidR="00A33EFE" w:rsidRPr="00A33EFE">
        <w:rPr>
          <w:color w:val="000000" w:themeColor="text1"/>
          <w:spacing w:val="-4"/>
          <w:sz w:val="28"/>
          <w:szCs w:val="28"/>
        </w:rPr>
        <w:t>и нормативно-технической документации на поставляемый Товар, настоящего Контракта, а также иных руководящих документов и нормативно-правовых актов действующего законо</w:t>
      </w:r>
      <w:r w:rsidR="00FF5C60">
        <w:rPr>
          <w:color w:val="000000" w:themeColor="text1"/>
          <w:spacing w:val="-4"/>
          <w:sz w:val="28"/>
          <w:szCs w:val="28"/>
        </w:rPr>
        <w:t>дательства Российской Федерации.</w:t>
      </w:r>
    </w:p>
    <w:p w14:paraId="3D5EBDA3" w14:textId="466F4C3D" w:rsidR="00D8684A" w:rsidRDefault="00D8684A" w:rsidP="00466BAD">
      <w:pPr>
        <w:suppressAutoHyphens/>
        <w:autoSpaceDN w:val="0"/>
        <w:spacing w:line="360" w:lineRule="exact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Согласно пункту 4.1.1 Контракта в</w:t>
      </w:r>
      <w:r w:rsidRPr="00D8684A">
        <w:rPr>
          <w:color w:val="000000" w:themeColor="text1"/>
          <w:spacing w:val="-4"/>
          <w:sz w:val="28"/>
          <w:szCs w:val="28"/>
        </w:rPr>
        <w:t xml:space="preserve"> отношении </w:t>
      </w:r>
      <w:r>
        <w:rPr>
          <w:color w:val="000000" w:themeColor="text1"/>
          <w:spacing w:val="-4"/>
          <w:sz w:val="28"/>
          <w:szCs w:val="28"/>
        </w:rPr>
        <w:t>Товара</w:t>
      </w:r>
      <w:r w:rsidRPr="00D8684A">
        <w:rPr>
          <w:color w:val="000000" w:themeColor="text1"/>
          <w:spacing w:val="-4"/>
          <w:sz w:val="28"/>
          <w:szCs w:val="28"/>
        </w:rPr>
        <w:t>, подлежаще</w:t>
      </w:r>
      <w:r>
        <w:rPr>
          <w:color w:val="000000" w:themeColor="text1"/>
          <w:spacing w:val="-4"/>
          <w:sz w:val="28"/>
          <w:szCs w:val="28"/>
        </w:rPr>
        <w:t>го</w:t>
      </w:r>
      <w:r w:rsidRPr="00D8684A">
        <w:rPr>
          <w:color w:val="000000" w:themeColor="text1"/>
          <w:spacing w:val="-4"/>
          <w:sz w:val="28"/>
          <w:szCs w:val="28"/>
        </w:rPr>
        <w:t xml:space="preserve"> поставке, ООО «Бакаев»</w:t>
      </w:r>
      <w:r>
        <w:rPr>
          <w:color w:val="000000" w:themeColor="text1"/>
          <w:spacing w:val="-4"/>
          <w:sz w:val="28"/>
          <w:szCs w:val="28"/>
        </w:rPr>
        <w:t xml:space="preserve"> </w:t>
      </w:r>
      <w:r w:rsidRPr="00D8684A">
        <w:rPr>
          <w:color w:val="000000" w:themeColor="text1"/>
          <w:spacing w:val="-4"/>
          <w:sz w:val="28"/>
          <w:szCs w:val="28"/>
        </w:rPr>
        <w:t xml:space="preserve">обязан представить на утверждение Заказчику предварительно согласованные с представительством Заказчика образцы-эталоны </w:t>
      </w:r>
      <w:r>
        <w:rPr>
          <w:color w:val="000000" w:themeColor="text1"/>
          <w:spacing w:val="-4"/>
          <w:sz w:val="28"/>
          <w:szCs w:val="28"/>
        </w:rPr>
        <w:t>Товара</w:t>
      </w:r>
      <w:r w:rsidRPr="00D8684A">
        <w:rPr>
          <w:color w:val="000000" w:themeColor="text1"/>
          <w:spacing w:val="-4"/>
          <w:sz w:val="28"/>
          <w:szCs w:val="28"/>
        </w:rPr>
        <w:t xml:space="preserve"> в 2 (двух) экземплярах с приложением необходимых копий документов, подтверждающих качество </w:t>
      </w:r>
      <w:r>
        <w:rPr>
          <w:color w:val="000000" w:themeColor="text1"/>
          <w:spacing w:val="-4"/>
          <w:sz w:val="28"/>
          <w:szCs w:val="28"/>
        </w:rPr>
        <w:t>Товара</w:t>
      </w:r>
      <w:r w:rsidRPr="00D8684A">
        <w:rPr>
          <w:color w:val="000000" w:themeColor="text1"/>
          <w:spacing w:val="-4"/>
          <w:sz w:val="28"/>
          <w:szCs w:val="28"/>
        </w:rPr>
        <w:t xml:space="preserve"> в соответствии с законодательством Российской Федерации, конфекционной карты и оформленных бланков для утверждения образца</w:t>
      </w:r>
      <w:r>
        <w:rPr>
          <w:color w:val="000000" w:themeColor="text1"/>
          <w:spacing w:val="-4"/>
          <w:sz w:val="28"/>
          <w:szCs w:val="28"/>
        </w:rPr>
        <w:t>.</w:t>
      </w:r>
    </w:p>
    <w:p w14:paraId="699B06B9" w14:textId="78B31F76" w:rsidR="00B51473" w:rsidRDefault="00A33EFE" w:rsidP="00466BAD">
      <w:pPr>
        <w:suppressAutoHyphens/>
        <w:autoSpaceDN w:val="0"/>
        <w:spacing w:line="360" w:lineRule="exact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 xml:space="preserve">Пунктом 12 Технического задания предусмотрен срок поставки Товара </w:t>
      </w:r>
      <w:r>
        <w:rPr>
          <w:color w:val="000000" w:themeColor="text1"/>
          <w:spacing w:val="-4"/>
          <w:sz w:val="28"/>
          <w:szCs w:val="28"/>
        </w:rPr>
        <w:br/>
        <w:t>до 15.12.2023</w:t>
      </w:r>
      <w:r w:rsidR="00BE1413" w:rsidRPr="00BE1413">
        <w:rPr>
          <w:color w:val="000000" w:themeColor="text1"/>
          <w:spacing w:val="-4"/>
          <w:sz w:val="28"/>
          <w:szCs w:val="28"/>
        </w:rPr>
        <w:t>.</w:t>
      </w:r>
    </w:p>
    <w:p w14:paraId="07398A1D" w14:textId="5F761B99" w:rsidR="003B02F9" w:rsidRDefault="00CD3CB3" w:rsidP="00466BAD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196438">
        <w:rPr>
          <w:sz w:val="28"/>
          <w:szCs w:val="28"/>
        </w:rPr>
        <w:t xml:space="preserve">Согласно части 9 статьи 95 Закона о контрактной системе заказчик вправе принять решение об одностороннем отказе от исполнения контракта </w:t>
      </w:r>
      <w:r w:rsidRPr="00196438">
        <w:rPr>
          <w:sz w:val="28"/>
          <w:szCs w:val="28"/>
        </w:rPr>
        <w:br/>
        <w:t>по основаниям, преду</w:t>
      </w:r>
      <w:r w:rsidR="00CF4CF1">
        <w:rPr>
          <w:sz w:val="28"/>
          <w:szCs w:val="28"/>
        </w:rPr>
        <w:t xml:space="preserve">смотренным Гражданским кодексом </w:t>
      </w:r>
      <w:r w:rsidRPr="00196438">
        <w:rPr>
          <w:sz w:val="28"/>
          <w:szCs w:val="28"/>
        </w:rPr>
        <w:t>Российской Федерации (далее – ГК РФ) для однос</w:t>
      </w:r>
      <w:r w:rsidR="00CF4CF1">
        <w:rPr>
          <w:sz w:val="28"/>
          <w:szCs w:val="28"/>
        </w:rPr>
        <w:t xml:space="preserve">тороннего отказа </w:t>
      </w:r>
      <w:r w:rsidR="00EA4232" w:rsidRPr="00196438">
        <w:rPr>
          <w:sz w:val="28"/>
          <w:szCs w:val="28"/>
        </w:rPr>
        <w:t xml:space="preserve">от исполнения </w:t>
      </w:r>
      <w:r w:rsidRPr="00196438">
        <w:rPr>
          <w:sz w:val="28"/>
          <w:szCs w:val="28"/>
        </w:rPr>
        <w:t>отдельных видов обязательств, при условии, если это было предусмотрено контрактом.</w:t>
      </w:r>
    </w:p>
    <w:p w14:paraId="68D38318" w14:textId="4E03C32D" w:rsidR="00A77269" w:rsidRDefault="00DA4770" w:rsidP="00A77269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C7104A">
        <w:rPr>
          <w:sz w:val="28"/>
          <w:szCs w:val="28"/>
        </w:rPr>
        <w:t>Пунктом</w:t>
      </w:r>
      <w:r w:rsidR="007C4C74" w:rsidRPr="00C7104A">
        <w:rPr>
          <w:sz w:val="28"/>
          <w:szCs w:val="28"/>
        </w:rPr>
        <w:t xml:space="preserve"> </w:t>
      </w:r>
      <w:r w:rsidR="00D8684A">
        <w:rPr>
          <w:sz w:val="28"/>
          <w:szCs w:val="28"/>
        </w:rPr>
        <w:t>10.2</w:t>
      </w:r>
      <w:r w:rsidR="00A77269">
        <w:rPr>
          <w:sz w:val="28"/>
          <w:szCs w:val="28"/>
        </w:rPr>
        <w:t xml:space="preserve"> </w:t>
      </w:r>
      <w:r w:rsidR="00CD3CB3" w:rsidRPr="00C7104A">
        <w:rPr>
          <w:sz w:val="28"/>
          <w:szCs w:val="28"/>
        </w:rPr>
        <w:t xml:space="preserve">Контракта </w:t>
      </w:r>
      <w:r w:rsidR="00E31476">
        <w:rPr>
          <w:sz w:val="28"/>
          <w:szCs w:val="28"/>
        </w:rPr>
        <w:t xml:space="preserve">установлено, </w:t>
      </w:r>
      <w:r w:rsidR="009C0155">
        <w:rPr>
          <w:sz w:val="28"/>
          <w:szCs w:val="28"/>
        </w:rPr>
        <w:t xml:space="preserve">что </w:t>
      </w:r>
      <w:r w:rsidR="00A77269">
        <w:rPr>
          <w:sz w:val="28"/>
          <w:szCs w:val="28"/>
        </w:rPr>
        <w:t>р</w:t>
      </w:r>
      <w:r w:rsidR="00A77269" w:rsidRPr="00A77269">
        <w:rPr>
          <w:sz w:val="28"/>
          <w:szCs w:val="28"/>
        </w:rPr>
        <w:t xml:space="preserve">асторжение </w:t>
      </w:r>
      <w:r w:rsidR="00A77269">
        <w:rPr>
          <w:sz w:val="28"/>
          <w:szCs w:val="28"/>
        </w:rPr>
        <w:t>К</w:t>
      </w:r>
      <w:r w:rsidR="00A77269" w:rsidRPr="00A77269">
        <w:rPr>
          <w:sz w:val="28"/>
          <w:szCs w:val="28"/>
        </w:rPr>
        <w:t xml:space="preserve">онтракта допускается по соглашению </w:t>
      </w:r>
      <w:r w:rsidR="00A77269">
        <w:rPr>
          <w:sz w:val="28"/>
          <w:szCs w:val="28"/>
        </w:rPr>
        <w:t>с</w:t>
      </w:r>
      <w:r w:rsidR="00A77269" w:rsidRPr="00A77269">
        <w:rPr>
          <w:sz w:val="28"/>
          <w:szCs w:val="28"/>
        </w:rPr>
        <w:t>торон, по решению суда</w:t>
      </w:r>
      <w:r w:rsidR="00D8684A">
        <w:rPr>
          <w:sz w:val="28"/>
          <w:szCs w:val="28"/>
        </w:rPr>
        <w:t>,</w:t>
      </w:r>
      <w:r w:rsidR="00A77269" w:rsidRPr="00A77269">
        <w:rPr>
          <w:sz w:val="28"/>
          <w:szCs w:val="28"/>
        </w:rPr>
        <w:t xml:space="preserve"> в связи с односторонним отказом </w:t>
      </w:r>
      <w:r w:rsidR="00A77269">
        <w:rPr>
          <w:sz w:val="28"/>
          <w:szCs w:val="28"/>
        </w:rPr>
        <w:t>с</w:t>
      </w:r>
      <w:r w:rsidR="00A77269" w:rsidRPr="00A77269">
        <w:rPr>
          <w:sz w:val="28"/>
          <w:szCs w:val="28"/>
        </w:rPr>
        <w:t xml:space="preserve">тороны </w:t>
      </w:r>
      <w:r w:rsidR="00A77269">
        <w:rPr>
          <w:sz w:val="28"/>
          <w:szCs w:val="28"/>
        </w:rPr>
        <w:t>К</w:t>
      </w:r>
      <w:r w:rsidR="00A77269" w:rsidRPr="00A77269">
        <w:rPr>
          <w:sz w:val="28"/>
          <w:szCs w:val="28"/>
        </w:rPr>
        <w:t xml:space="preserve">онтракта от исполнения </w:t>
      </w:r>
      <w:r w:rsidR="00A77269">
        <w:rPr>
          <w:sz w:val="28"/>
          <w:szCs w:val="28"/>
        </w:rPr>
        <w:t>К</w:t>
      </w:r>
      <w:r w:rsidR="00A77269" w:rsidRPr="00A77269">
        <w:rPr>
          <w:sz w:val="28"/>
          <w:szCs w:val="28"/>
        </w:rPr>
        <w:t xml:space="preserve">онтракта </w:t>
      </w:r>
      <w:r w:rsidR="00D8684A">
        <w:rPr>
          <w:sz w:val="28"/>
          <w:szCs w:val="28"/>
        </w:rPr>
        <w:t>в соответствии с</w:t>
      </w:r>
      <w:r w:rsidR="00A77269" w:rsidRPr="00A77269">
        <w:rPr>
          <w:sz w:val="28"/>
          <w:szCs w:val="28"/>
        </w:rPr>
        <w:t xml:space="preserve"> гражданским законода</w:t>
      </w:r>
      <w:r w:rsidR="00D8684A">
        <w:rPr>
          <w:sz w:val="28"/>
          <w:szCs w:val="28"/>
        </w:rPr>
        <w:t>тельством Российской Федерации, Законом о контрактной системе.</w:t>
      </w:r>
    </w:p>
    <w:p w14:paraId="4981E980" w14:textId="42C7935B" w:rsidR="001D6531" w:rsidRDefault="001D6531" w:rsidP="00466BAD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1D6531">
        <w:rPr>
          <w:sz w:val="28"/>
          <w:szCs w:val="28"/>
        </w:rPr>
        <w:t xml:space="preserve">На </w:t>
      </w:r>
      <w:r w:rsidR="00482E9B">
        <w:rPr>
          <w:sz w:val="28"/>
          <w:szCs w:val="28"/>
        </w:rPr>
        <w:t>заседании Комиссии представител</w:t>
      </w:r>
      <w:r w:rsidR="00255BA5">
        <w:rPr>
          <w:sz w:val="28"/>
          <w:szCs w:val="28"/>
        </w:rPr>
        <w:t>и</w:t>
      </w:r>
      <w:r w:rsidRPr="001D6531">
        <w:rPr>
          <w:sz w:val="28"/>
          <w:szCs w:val="28"/>
        </w:rPr>
        <w:t xml:space="preserve"> Заказчика сообщил</w:t>
      </w:r>
      <w:r w:rsidR="00255BA5">
        <w:rPr>
          <w:sz w:val="28"/>
          <w:szCs w:val="28"/>
        </w:rPr>
        <w:t>и</w:t>
      </w:r>
      <w:r w:rsidRPr="001D6531">
        <w:rPr>
          <w:sz w:val="28"/>
          <w:szCs w:val="28"/>
        </w:rPr>
        <w:t xml:space="preserve">, что основанием </w:t>
      </w:r>
      <w:r w:rsidRPr="001D6531">
        <w:rPr>
          <w:sz w:val="28"/>
          <w:szCs w:val="28"/>
        </w:rPr>
        <w:br/>
        <w:t xml:space="preserve">для принятия Заказчиком решения об одностороннем отказе от исполнения Контракта от </w:t>
      </w:r>
      <w:r w:rsidR="00D8684A">
        <w:rPr>
          <w:sz w:val="28"/>
          <w:szCs w:val="28"/>
        </w:rPr>
        <w:t>10.06.2024</w:t>
      </w:r>
      <w:r w:rsidRPr="001D6531">
        <w:rPr>
          <w:sz w:val="28"/>
          <w:szCs w:val="28"/>
        </w:rPr>
        <w:t xml:space="preserve"> (далее – Решение) послужило </w:t>
      </w:r>
      <w:r w:rsidR="00D8684A">
        <w:rPr>
          <w:sz w:val="28"/>
          <w:szCs w:val="28"/>
        </w:rPr>
        <w:t>неисполнение</w:t>
      </w:r>
      <w:r w:rsidRPr="001D6531">
        <w:rPr>
          <w:sz w:val="28"/>
          <w:szCs w:val="28"/>
        </w:rPr>
        <w:t xml:space="preserve"> </w:t>
      </w:r>
      <w:r w:rsidRPr="001D6531">
        <w:rPr>
          <w:sz w:val="28"/>
          <w:szCs w:val="28"/>
        </w:rPr>
        <w:br/>
        <w:t>ООО «</w:t>
      </w:r>
      <w:r w:rsidR="00D8684A" w:rsidRPr="00D8684A">
        <w:rPr>
          <w:sz w:val="28"/>
          <w:szCs w:val="28"/>
        </w:rPr>
        <w:t>Бакаев</w:t>
      </w:r>
      <w:r w:rsidRPr="001D6531">
        <w:rPr>
          <w:sz w:val="28"/>
          <w:szCs w:val="28"/>
        </w:rPr>
        <w:t xml:space="preserve">» </w:t>
      </w:r>
      <w:r w:rsidR="00D8684A">
        <w:rPr>
          <w:sz w:val="28"/>
          <w:szCs w:val="28"/>
        </w:rPr>
        <w:t>обязательств по поставке Товара</w:t>
      </w:r>
      <w:r w:rsidR="00482E9B">
        <w:rPr>
          <w:sz w:val="28"/>
          <w:szCs w:val="28"/>
        </w:rPr>
        <w:t>.</w:t>
      </w:r>
    </w:p>
    <w:p w14:paraId="687C968E" w14:textId="77777777" w:rsidR="00C926F1" w:rsidRP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Закона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о контрактной системе решения об одностороннем отказе от исполнения контракта,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lastRenderedPageBreak/>
        <w:t>заключенного по результатам проведения электронных процедур, закрытых электронных процедур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</w:t>
      </w:r>
    </w:p>
    <w:p w14:paraId="0EA8C50B" w14:textId="0B2702AA" w:rsidR="00C926F1" w:rsidRP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Закона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о контрактной системе Заказчиком </w:t>
      </w:r>
      <w:r w:rsidR="00D8684A" w:rsidRPr="00D8684A">
        <w:rPr>
          <w:bCs/>
          <w:color w:val="000000"/>
          <w:kern w:val="2"/>
          <w:sz w:val="28"/>
          <w:szCs w:val="28"/>
          <w:lang w:eastAsia="ar-SA"/>
        </w:rPr>
        <w:t>10.06.2024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7B9BE958" w14:textId="77777777" w:rsidR="00C926F1" w:rsidRP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2753D792" w14:textId="77777777" w:rsidR="00C926F1" w:rsidRP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>от исполнения контракта.</w:t>
      </w:r>
    </w:p>
    <w:p w14:paraId="5681C697" w14:textId="3E44CBD3" w:rsidR="00C926F1" w:rsidRP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>На основании изложенного,</w:t>
      </w:r>
      <w:r w:rsidR="00D8684A">
        <w:rPr>
          <w:bCs/>
          <w:color w:val="000000"/>
          <w:kern w:val="2"/>
          <w:sz w:val="28"/>
          <w:szCs w:val="28"/>
          <w:lang w:eastAsia="ar-SA"/>
        </w:rPr>
        <w:t xml:space="preserve"> датой надлежащего уведомления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t>ООО «</w:t>
      </w:r>
      <w:r w:rsidR="00D8684A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» </w:t>
      </w:r>
      <w:r w:rsidR="00D8684A">
        <w:rPr>
          <w:bCs/>
          <w:color w:val="000000"/>
          <w:kern w:val="2"/>
          <w:sz w:val="28"/>
          <w:szCs w:val="28"/>
          <w:lang w:eastAsia="ar-SA"/>
        </w:rPr>
        <w:br/>
      </w: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о принятом Заказчиком Решении является </w:t>
      </w:r>
      <w:r w:rsidR="00D8684A" w:rsidRPr="00D8684A">
        <w:rPr>
          <w:bCs/>
          <w:color w:val="000000"/>
          <w:kern w:val="2"/>
          <w:sz w:val="28"/>
          <w:szCs w:val="28"/>
          <w:lang w:eastAsia="ar-SA"/>
        </w:rPr>
        <w:t>10.06.2024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4BAC84CB" w14:textId="77777777" w:rsidR="00C926F1" w:rsidRDefault="00C926F1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C926F1">
        <w:rPr>
          <w:bCs/>
          <w:color w:val="000000"/>
          <w:kern w:val="2"/>
          <w:sz w:val="28"/>
          <w:szCs w:val="28"/>
          <w:lang w:eastAsia="ar-SA"/>
        </w:rPr>
        <w:t xml:space="preserve">Частью 13 статьи 95 Закона о контрактной системе установлено,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 xml:space="preserve">что решение заказчика об одностороннем отказе от исполнения контракта вступает </w:t>
      </w:r>
      <w:r w:rsidRPr="00C926F1">
        <w:rPr>
          <w:bCs/>
          <w:color w:val="000000"/>
          <w:kern w:val="2"/>
          <w:sz w:val="28"/>
          <w:szCs w:val="28"/>
          <w:lang w:eastAsia="ar-SA"/>
        </w:rPr>
        <w:br/>
        <w:t>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7E003033" w14:textId="1DFB97A6" w:rsidR="00482E9B" w:rsidRPr="00C926F1" w:rsidRDefault="00482E9B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482E9B">
        <w:rPr>
          <w:bCs/>
          <w:color w:val="000000"/>
          <w:kern w:val="2"/>
          <w:sz w:val="28"/>
          <w:szCs w:val="28"/>
          <w:lang w:eastAsia="ar-SA"/>
        </w:rPr>
        <w:t xml:space="preserve">Из содержания части 14 статьи 95 Закона о контрактной системе следует, </w:t>
      </w:r>
      <w:r w:rsidRPr="00482E9B">
        <w:rPr>
          <w:bCs/>
          <w:color w:val="000000"/>
          <w:kern w:val="2"/>
          <w:sz w:val="28"/>
          <w:szCs w:val="28"/>
          <w:lang w:eastAsia="ar-SA"/>
        </w:rPr>
        <w:br/>
        <w:t>что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</w:t>
      </w:r>
      <w:r w:rsidRPr="00482E9B">
        <w:rPr>
          <w:bCs/>
          <w:color w:val="000000"/>
          <w:kern w:val="2"/>
          <w:sz w:val="28"/>
          <w:szCs w:val="28"/>
          <w:lang w:eastAsia="ar-SA"/>
        </w:rPr>
        <w:br/>
        <w:t>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</w:p>
    <w:p w14:paraId="5381EF70" w14:textId="2016DD28" w:rsidR="00F2296D" w:rsidRDefault="00610A16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Представители</w:t>
      </w:r>
      <w:r w:rsidR="00C926F1" w:rsidRPr="00C926F1">
        <w:rPr>
          <w:bCs/>
          <w:color w:val="000000"/>
          <w:kern w:val="2"/>
          <w:sz w:val="28"/>
          <w:szCs w:val="28"/>
          <w:lang w:eastAsia="ar-SA"/>
        </w:rPr>
        <w:t xml:space="preserve"> Заказчика на заседании Комиссии пояснил</w:t>
      </w:r>
      <w:r>
        <w:rPr>
          <w:bCs/>
          <w:color w:val="000000"/>
          <w:kern w:val="2"/>
          <w:sz w:val="28"/>
          <w:szCs w:val="28"/>
          <w:lang w:eastAsia="ar-SA"/>
        </w:rPr>
        <w:t>и</w:t>
      </w:r>
      <w:r w:rsidR="00C926F1" w:rsidRPr="00C926F1">
        <w:rPr>
          <w:bCs/>
          <w:color w:val="000000"/>
          <w:kern w:val="2"/>
          <w:sz w:val="28"/>
          <w:szCs w:val="28"/>
          <w:lang w:eastAsia="ar-SA"/>
        </w:rPr>
        <w:t>, что в течение установленного частью 13 статьи 95 Закона о контрактной системе десятидневного срока ООО «</w:t>
      </w:r>
      <w:r w:rsidR="00D8684A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="00C926F1" w:rsidRPr="00C926F1">
        <w:rPr>
          <w:bCs/>
          <w:color w:val="000000"/>
          <w:kern w:val="2"/>
          <w:sz w:val="28"/>
          <w:szCs w:val="28"/>
          <w:lang w:eastAsia="ar-SA"/>
        </w:rPr>
        <w:t xml:space="preserve">» нарушения не устранены, в связи с чем Решение вступило в силу и Контракт считается расторгнутым </w:t>
      </w:r>
      <w:r w:rsidR="00D8684A">
        <w:rPr>
          <w:bCs/>
          <w:color w:val="000000"/>
          <w:kern w:val="2"/>
          <w:sz w:val="28"/>
          <w:szCs w:val="28"/>
          <w:lang w:eastAsia="ar-SA"/>
        </w:rPr>
        <w:t>21</w:t>
      </w:r>
      <w:r w:rsidR="00B1306E">
        <w:rPr>
          <w:bCs/>
          <w:color w:val="000000"/>
          <w:kern w:val="2"/>
          <w:sz w:val="28"/>
          <w:szCs w:val="28"/>
          <w:lang w:eastAsia="ar-SA"/>
        </w:rPr>
        <w:t>.06</w:t>
      </w:r>
      <w:r w:rsidR="006969D5" w:rsidRPr="006969D5">
        <w:rPr>
          <w:bCs/>
          <w:color w:val="000000"/>
          <w:kern w:val="2"/>
          <w:sz w:val="28"/>
          <w:szCs w:val="28"/>
          <w:lang w:eastAsia="ar-SA"/>
        </w:rPr>
        <w:t>.2024</w:t>
      </w:r>
      <w:r w:rsidR="00C926F1" w:rsidRPr="00C926F1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170EE94F" w14:textId="77777777" w:rsidR="00B1306E" w:rsidRPr="00B1306E" w:rsidRDefault="00B1306E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B1306E">
        <w:rPr>
          <w:bCs/>
          <w:color w:val="000000"/>
          <w:kern w:val="2"/>
          <w:sz w:val="28"/>
          <w:szCs w:val="28"/>
          <w:lang w:eastAsia="ar-SA"/>
        </w:rPr>
        <w:lastRenderedPageBreak/>
        <w:t>Частью 16 статьи 95 Закона о контрактной системе установлено, что заказчик не позднее двух рабочих дней,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(подрядчиком, исполнителем) обязательств, предусмотренных контрактом, направляет в соответствии с порядком, предусмотренным пунктом 1 части 10 статьи 104 Закона о контрактной системе, обращение о включении информации о поставщике (подрядчике, исполнителе)</w:t>
      </w:r>
      <w:r w:rsidRPr="00B1306E">
        <w:rPr>
          <w:bCs/>
          <w:color w:val="000000"/>
          <w:kern w:val="2"/>
          <w:sz w:val="28"/>
          <w:szCs w:val="28"/>
          <w:lang w:eastAsia="ar-SA"/>
        </w:rPr>
        <w:br/>
        <w:t>в реестр недобросовестных поставщиков (подрядчиков, исполнителей).</w:t>
      </w:r>
    </w:p>
    <w:p w14:paraId="04CEBF45" w14:textId="2988200F" w:rsidR="00B1306E" w:rsidRDefault="00B1306E" w:rsidP="00466BAD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B1306E">
        <w:rPr>
          <w:bCs/>
          <w:color w:val="000000"/>
          <w:kern w:val="2"/>
          <w:sz w:val="28"/>
          <w:szCs w:val="28"/>
          <w:lang w:eastAsia="ar-SA"/>
        </w:rPr>
        <w:t>Заказчиком в соответствии с частью 16 статьи 95 Закона о контрактной системе направлено обращение о включении информации об ООО «</w:t>
      </w:r>
      <w:r w:rsidR="00D8684A" w:rsidRPr="00D8684A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Pr="00B1306E">
        <w:rPr>
          <w:bCs/>
          <w:color w:val="000000"/>
          <w:kern w:val="2"/>
          <w:sz w:val="28"/>
          <w:szCs w:val="28"/>
          <w:lang w:eastAsia="ar-SA"/>
        </w:rPr>
        <w:t xml:space="preserve">» в реестр недобросовестных поставщиков (подрядчиков, исполнителей) в ФАС России </w:t>
      </w:r>
      <w:r w:rsidR="00D8684A">
        <w:rPr>
          <w:bCs/>
          <w:color w:val="000000"/>
          <w:kern w:val="2"/>
          <w:sz w:val="28"/>
          <w:szCs w:val="28"/>
          <w:lang w:eastAsia="ar-SA"/>
        </w:rPr>
        <w:t>24</w:t>
      </w:r>
      <w:r>
        <w:rPr>
          <w:bCs/>
          <w:color w:val="000000"/>
          <w:kern w:val="2"/>
          <w:sz w:val="28"/>
          <w:szCs w:val="28"/>
          <w:lang w:eastAsia="ar-SA"/>
        </w:rPr>
        <w:t>.06</w:t>
      </w:r>
      <w:r w:rsidRPr="00B1306E">
        <w:rPr>
          <w:bCs/>
          <w:color w:val="000000"/>
          <w:kern w:val="2"/>
          <w:sz w:val="28"/>
          <w:szCs w:val="28"/>
          <w:lang w:eastAsia="ar-SA"/>
        </w:rPr>
        <w:t>.2024.</w:t>
      </w:r>
    </w:p>
    <w:p w14:paraId="673446CD" w14:textId="5B8D075B" w:rsidR="008B5343" w:rsidRDefault="00610A16" w:rsidP="008B5343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На за</w:t>
      </w:r>
      <w:r w:rsidR="00B1306E">
        <w:rPr>
          <w:bCs/>
          <w:color w:val="000000"/>
          <w:kern w:val="2"/>
          <w:sz w:val="28"/>
          <w:szCs w:val="28"/>
          <w:lang w:eastAsia="ar-SA"/>
        </w:rPr>
        <w:t>седании Комиссии представител</w:t>
      </w:r>
      <w:r w:rsidR="00255BA5">
        <w:rPr>
          <w:bCs/>
          <w:color w:val="000000"/>
          <w:kern w:val="2"/>
          <w:sz w:val="28"/>
          <w:szCs w:val="28"/>
          <w:lang w:eastAsia="ar-SA"/>
        </w:rPr>
        <w:t>и</w:t>
      </w:r>
      <w:r w:rsidR="00880792">
        <w:rPr>
          <w:bCs/>
          <w:color w:val="000000"/>
          <w:kern w:val="2"/>
          <w:sz w:val="28"/>
          <w:szCs w:val="28"/>
          <w:lang w:eastAsia="ar-SA"/>
        </w:rPr>
        <w:t xml:space="preserve"> З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аказчика </w:t>
      </w:r>
      <w:r w:rsidR="00FB1138">
        <w:rPr>
          <w:bCs/>
          <w:color w:val="000000"/>
          <w:kern w:val="2"/>
          <w:sz w:val="28"/>
          <w:szCs w:val="28"/>
          <w:lang w:eastAsia="ar-SA"/>
        </w:rPr>
        <w:t>сообщил</w:t>
      </w:r>
      <w:r w:rsidR="00255BA5">
        <w:rPr>
          <w:bCs/>
          <w:color w:val="000000"/>
          <w:kern w:val="2"/>
          <w:sz w:val="28"/>
          <w:szCs w:val="28"/>
          <w:lang w:eastAsia="ar-SA"/>
        </w:rPr>
        <w:t>и</w:t>
      </w:r>
      <w:r w:rsidR="00FB1138">
        <w:rPr>
          <w:bCs/>
          <w:color w:val="000000"/>
          <w:kern w:val="2"/>
          <w:sz w:val="28"/>
          <w:szCs w:val="28"/>
          <w:lang w:eastAsia="ar-SA"/>
        </w:rPr>
        <w:t xml:space="preserve">, </w:t>
      </w:r>
      <w:r w:rsidR="00BF43F1">
        <w:rPr>
          <w:bCs/>
          <w:color w:val="000000"/>
          <w:kern w:val="2"/>
          <w:sz w:val="28"/>
          <w:szCs w:val="28"/>
          <w:lang w:eastAsia="ar-SA"/>
        </w:rPr>
        <w:br/>
      </w:r>
      <w:r w:rsidR="00FB1138">
        <w:rPr>
          <w:bCs/>
          <w:color w:val="000000"/>
          <w:kern w:val="2"/>
          <w:sz w:val="28"/>
          <w:szCs w:val="28"/>
          <w:lang w:eastAsia="ar-SA"/>
        </w:rPr>
        <w:t xml:space="preserve">что </w:t>
      </w:r>
      <w:r w:rsidR="00FB1138" w:rsidRPr="00FB1138">
        <w:rPr>
          <w:bCs/>
          <w:color w:val="000000"/>
          <w:kern w:val="2"/>
          <w:sz w:val="28"/>
          <w:szCs w:val="28"/>
          <w:lang w:eastAsia="ar-SA"/>
        </w:rPr>
        <w:t>ООО «</w:t>
      </w:r>
      <w:r w:rsidR="00BF43F1" w:rsidRPr="00BF43F1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="00FB1138" w:rsidRPr="00FB1138">
        <w:rPr>
          <w:bCs/>
          <w:color w:val="000000"/>
          <w:kern w:val="2"/>
          <w:sz w:val="28"/>
          <w:szCs w:val="28"/>
          <w:lang w:eastAsia="ar-SA"/>
        </w:rPr>
        <w:t>»</w:t>
      </w:r>
      <w:r w:rsidR="00FB1138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BF43F1">
        <w:rPr>
          <w:bCs/>
          <w:color w:val="000000"/>
          <w:kern w:val="2"/>
          <w:sz w:val="28"/>
          <w:szCs w:val="28"/>
          <w:lang w:eastAsia="ar-SA"/>
        </w:rPr>
        <w:t>допущено существенное нарушение срока поставки Товара</w:t>
      </w:r>
      <w:r w:rsidR="00682C97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4C600294" w14:textId="41ED3CFF" w:rsidR="008B5343" w:rsidRDefault="008B5343" w:rsidP="008B5343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274697">
        <w:rPr>
          <w:bCs/>
          <w:color w:val="000000"/>
          <w:kern w:val="2"/>
          <w:sz w:val="28"/>
          <w:szCs w:val="28"/>
          <w:lang w:eastAsia="ar-SA"/>
        </w:rPr>
        <w:t>Письмом от 07.11.2023 № ИВ-152-2207 Заказчиком уведомлено ООО «Бакаев» о необходимости предоставления образцов-эталонов Товара для последующего согласования представительствами</w:t>
      </w:r>
      <w:r w:rsidR="00722549">
        <w:rPr>
          <w:bCs/>
          <w:color w:val="000000"/>
          <w:kern w:val="2"/>
          <w:sz w:val="28"/>
          <w:szCs w:val="28"/>
          <w:lang w:eastAsia="ar-SA"/>
        </w:rPr>
        <w:t xml:space="preserve"> Заказчика</w:t>
      </w:r>
      <w:r w:rsidRPr="00274697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7E9CF873" w14:textId="5C890DB9" w:rsidR="00242970" w:rsidRDefault="00225363" w:rsidP="004D627C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Представител</w:t>
      </w:r>
      <w:r w:rsidR="000C6789">
        <w:rPr>
          <w:bCs/>
          <w:color w:val="000000"/>
          <w:kern w:val="2"/>
          <w:sz w:val="28"/>
          <w:szCs w:val="28"/>
          <w:lang w:eastAsia="ar-SA"/>
        </w:rPr>
        <w:t>и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722549" w:rsidRPr="00722549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 w:rsidRPr="00225363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>
        <w:rPr>
          <w:bCs/>
          <w:color w:val="000000"/>
          <w:kern w:val="2"/>
          <w:sz w:val="28"/>
          <w:szCs w:val="28"/>
          <w:lang w:eastAsia="ar-SA"/>
        </w:rPr>
        <w:t>на заседании Комиссии представил</w:t>
      </w:r>
      <w:r w:rsidR="000C6789">
        <w:rPr>
          <w:bCs/>
          <w:color w:val="000000"/>
          <w:kern w:val="2"/>
          <w:sz w:val="28"/>
          <w:szCs w:val="28"/>
          <w:lang w:eastAsia="ar-SA"/>
        </w:rPr>
        <w:t>и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сведения, согласно которым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8C2007" w:rsidRPr="008C2007">
        <w:rPr>
          <w:bCs/>
          <w:color w:val="000000"/>
          <w:kern w:val="2"/>
          <w:sz w:val="28"/>
          <w:szCs w:val="28"/>
          <w:lang w:eastAsia="ar-SA"/>
        </w:rPr>
        <w:t>ООО «</w:t>
      </w:r>
      <w:r w:rsidR="008B5343" w:rsidRPr="008B5343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="008C2007" w:rsidRPr="008C2007">
        <w:rPr>
          <w:bCs/>
          <w:color w:val="000000"/>
          <w:kern w:val="2"/>
          <w:sz w:val="28"/>
          <w:szCs w:val="28"/>
          <w:lang w:eastAsia="ar-SA"/>
        </w:rPr>
        <w:t>»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 xml:space="preserve"> письмом от </w:t>
      </w:r>
      <w:r w:rsidR="008B5343">
        <w:rPr>
          <w:bCs/>
          <w:color w:val="000000"/>
          <w:kern w:val="2"/>
          <w:sz w:val="28"/>
          <w:szCs w:val="28"/>
          <w:lang w:eastAsia="ar-SA"/>
        </w:rPr>
        <w:t>28.11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>.202</w:t>
      </w:r>
      <w:r w:rsidR="008B5343">
        <w:rPr>
          <w:bCs/>
          <w:color w:val="000000"/>
          <w:kern w:val="2"/>
          <w:sz w:val="28"/>
          <w:szCs w:val="28"/>
          <w:lang w:eastAsia="ar-SA"/>
        </w:rPr>
        <w:t>3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 xml:space="preserve"> № </w:t>
      </w:r>
      <w:r w:rsidR="008B5343">
        <w:rPr>
          <w:bCs/>
          <w:color w:val="000000"/>
          <w:kern w:val="2"/>
          <w:sz w:val="28"/>
          <w:szCs w:val="28"/>
          <w:lang w:eastAsia="ar-SA"/>
        </w:rPr>
        <w:t>9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274697">
        <w:rPr>
          <w:bCs/>
          <w:color w:val="000000"/>
          <w:kern w:val="2"/>
          <w:sz w:val="28"/>
          <w:szCs w:val="28"/>
          <w:lang w:eastAsia="ar-SA"/>
        </w:rPr>
        <w:t>сообщило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 xml:space="preserve"> Заказчику </w:t>
      </w:r>
      <w:r w:rsidR="00274697">
        <w:rPr>
          <w:bCs/>
          <w:color w:val="000000"/>
          <w:kern w:val="2"/>
          <w:sz w:val="28"/>
          <w:szCs w:val="28"/>
          <w:lang w:eastAsia="ar-SA"/>
        </w:rPr>
        <w:br/>
        <w:t xml:space="preserve">о наличии затруднений в согласовании </w:t>
      </w:r>
      <w:r w:rsidR="00274697" w:rsidRPr="00274697">
        <w:rPr>
          <w:bCs/>
          <w:color w:val="000000"/>
          <w:kern w:val="2"/>
          <w:sz w:val="28"/>
          <w:szCs w:val="28"/>
          <w:lang w:eastAsia="ar-SA"/>
        </w:rPr>
        <w:t>образцов-эталонов Товара</w:t>
      </w:r>
      <w:r w:rsidR="00274697">
        <w:rPr>
          <w:bCs/>
          <w:color w:val="000000"/>
          <w:kern w:val="2"/>
          <w:sz w:val="28"/>
          <w:szCs w:val="28"/>
          <w:lang w:eastAsia="ar-SA"/>
        </w:rPr>
        <w:t>, вызванных необходимостью сбора сертификатов и протоколов испытаний, подтверждающих характеристики тканей</w:t>
      </w:r>
      <w:r w:rsidR="008C2007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06932784" w14:textId="2F159910" w:rsidR="00274697" w:rsidRDefault="00722549" w:rsidP="004D627C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 xml:space="preserve">04.12.2023 </w:t>
      </w:r>
      <w:r w:rsidRPr="00722549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письмом № 14 сообщило Заказчику о получении заключения Минпромторга о внесении продукции в реестр продукции, произведенной на т</w:t>
      </w:r>
      <w:r w:rsidR="00444801">
        <w:rPr>
          <w:bCs/>
          <w:color w:val="000000"/>
          <w:kern w:val="2"/>
          <w:sz w:val="28"/>
          <w:szCs w:val="28"/>
          <w:lang w:eastAsia="ar-SA"/>
        </w:rPr>
        <w:t>ерритории Российской Федерации.</w:t>
      </w:r>
    </w:p>
    <w:p w14:paraId="6C2D62F7" w14:textId="4EA92272" w:rsidR="00897430" w:rsidRDefault="00897430" w:rsidP="004D627C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 xml:space="preserve">ООО </w:t>
      </w:r>
      <w:r w:rsidRPr="00897430">
        <w:rPr>
          <w:bCs/>
          <w:color w:val="000000"/>
          <w:kern w:val="2"/>
          <w:sz w:val="28"/>
          <w:szCs w:val="28"/>
          <w:lang w:eastAsia="ar-SA"/>
        </w:rPr>
        <w:t>«Бакаев»</w:t>
      </w:r>
      <w:r w:rsidR="001E3774">
        <w:rPr>
          <w:bCs/>
          <w:color w:val="000000"/>
          <w:kern w:val="2"/>
          <w:sz w:val="28"/>
          <w:szCs w:val="28"/>
          <w:lang w:eastAsia="ar-SA"/>
        </w:rPr>
        <w:t xml:space="preserve"> письмом от 15.03.2024 № 20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направлен в адрес Заказчика </w:t>
      </w:r>
      <w:r w:rsidR="001E3774">
        <w:rPr>
          <w:bCs/>
          <w:color w:val="000000"/>
          <w:kern w:val="2"/>
          <w:sz w:val="28"/>
          <w:szCs w:val="28"/>
          <w:lang w:eastAsia="ar-SA"/>
        </w:rPr>
        <w:br/>
        <w:t>план-график поставки Товара по Контракту.</w:t>
      </w:r>
    </w:p>
    <w:p w14:paraId="243A8D3A" w14:textId="678485D2" w:rsidR="00897430" w:rsidRDefault="00444801" w:rsidP="00444801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Вместе с тем п</w:t>
      </w:r>
      <w:r w:rsidR="001E3774">
        <w:rPr>
          <w:bCs/>
          <w:color w:val="000000"/>
          <w:kern w:val="2"/>
          <w:sz w:val="28"/>
          <w:szCs w:val="28"/>
          <w:lang w:eastAsia="ar-SA"/>
        </w:rPr>
        <w:t xml:space="preserve">редставители ООО «Бакаев» на заседании Комиссии сообщили, </w:t>
      </w:r>
      <w:r w:rsidR="005B4078">
        <w:rPr>
          <w:bCs/>
          <w:color w:val="000000"/>
          <w:kern w:val="2"/>
          <w:sz w:val="28"/>
          <w:szCs w:val="28"/>
          <w:lang w:eastAsia="ar-SA"/>
        </w:rPr>
        <w:br/>
      </w:r>
      <w:r w:rsidR="001E3774">
        <w:rPr>
          <w:bCs/>
          <w:color w:val="000000"/>
          <w:kern w:val="2"/>
          <w:sz w:val="28"/>
          <w:szCs w:val="28"/>
          <w:lang w:eastAsia="ar-SA"/>
        </w:rPr>
        <w:t xml:space="preserve">что </w:t>
      </w:r>
      <w:r w:rsidR="005B4078" w:rsidRPr="005B4078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 w:rsidR="005B4078">
        <w:rPr>
          <w:bCs/>
          <w:color w:val="000000"/>
          <w:kern w:val="2"/>
          <w:sz w:val="28"/>
          <w:szCs w:val="28"/>
          <w:lang w:eastAsia="ar-SA"/>
        </w:rPr>
        <w:t xml:space="preserve"> 25.12.2023, 10.01.2024, 29.03.2024, 18.04.2024 </w:t>
      </w:r>
      <w:r w:rsidR="005B4078">
        <w:rPr>
          <w:bCs/>
          <w:color w:val="000000"/>
          <w:kern w:val="2"/>
          <w:sz w:val="28"/>
          <w:szCs w:val="28"/>
          <w:lang w:eastAsia="ar-SA"/>
        </w:rPr>
        <w:br/>
        <w:t>от ИЛ «ТЕХФАН-ТЕСТ» получены протоколы испытаний, подтверждающие соответствие характеристик Товара.</w:t>
      </w:r>
    </w:p>
    <w:p w14:paraId="2A9B8564" w14:textId="22AAF67F" w:rsidR="00C7298D" w:rsidRDefault="00444801" w:rsidP="00444801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Также н</w:t>
      </w:r>
      <w:r w:rsidR="00ED1B3A">
        <w:rPr>
          <w:bCs/>
          <w:color w:val="000000"/>
          <w:kern w:val="2"/>
          <w:sz w:val="28"/>
          <w:szCs w:val="28"/>
          <w:lang w:eastAsia="ar-SA"/>
        </w:rPr>
        <w:t xml:space="preserve">а заседании Комиссии представители </w:t>
      </w:r>
      <w:r w:rsidR="00ED1B3A" w:rsidRPr="00ED1B3A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 w:rsidR="00845832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ED1B3A">
        <w:rPr>
          <w:bCs/>
          <w:color w:val="000000"/>
          <w:kern w:val="2"/>
          <w:sz w:val="28"/>
          <w:szCs w:val="28"/>
          <w:lang w:eastAsia="ar-SA"/>
        </w:rPr>
        <w:t xml:space="preserve">представили сведения, согласно которым </w:t>
      </w:r>
      <w:r w:rsidR="00C7298D">
        <w:rPr>
          <w:bCs/>
          <w:color w:val="000000"/>
          <w:kern w:val="2"/>
          <w:sz w:val="28"/>
          <w:szCs w:val="28"/>
          <w:lang w:eastAsia="ar-SA"/>
        </w:rPr>
        <w:t xml:space="preserve">несвоевременная поставка Товара по Контракту обусловлена немотивированными отклонениями со стороны Заказчика.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="00C7298D">
        <w:rPr>
          <w:bCs/>
          <w:color w:val="000000"/>
          <w:kern w:val="2"/>
          <w:sz w:val="28"/>
          <w:szCs w:val="28"/>
          <w:lang w:eastAsia="ar-SA"/>
        </w:rPr>
        <w:t xml:space="preserve">Так, Заказчиком ставились под сомнение техническое качество и характеристики продукции, а также материалов, необходимых для производства, без проведения специальных исследований. Об указанных обстоятельствах Заказчик уведомлен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="00C7298D" w:rsidRPr="00C7298D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письмом </w:t>
      </w:r>
      <w:r w:rsidR="00C7298D">
        <w:rPr>
          <w:bCs/>
          <w:color w:val="000000"/>
          <w:kern w:val="2"/>
          <w:sz w:val="28"/>
          <w:szCs w:val="28"/>
          <w:lang w:eastAsia="ar-SA"/>
        </w:rPr>
        <w:t xml:space="preserve">от 30.05.2024 № 40. </w:t>
      </w:r>
    </w:p>
    <w:p w14:paraId="6AD332F7" w14:textId="2B5922E6" w:rsidR="00845832" w:rsidRPr="00953F17" w:rsidRDefault="00C7298D" w:rsidP="00444801">
      <w:pPr>
        <w:suppressAutoHyphens/>
        <w:spacing w:line="34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Кроме того,</w:t>
      </w:r>
      <w:r w:rsidRPr="00C7298D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ED1B3A">
        <w:rPr>
          <w:bCs/>
          <w:color w:val="000000"/>
          <w:kern w:val="2"/>
          <w:sz w:val="28"/>
          <w:szCs w:val="28"/>
          <w:lang w:eastAsia="ar-SA"/>
        </w:rPr>
        <w:t xml:space="preserve">на момент принятия Решения </w:t>
      </w:r>
      <w:r w:rsidR="00ED1B3A" w:rsidRPr="00ED1B3A">
        <w:rPr>
          <w:bCs/>
          <w:color w:val="000000"/>
          <w:kern w:val="2"/>
          <w:sz w:val="28"/>
          <w:szCs w:val="28"/>
          <w:lang w:eastAsia="ar-SA"/>
        </w:rPr>
        <w:t>ООО «Бакаев»</w:t>
      </w:r>
      <w:r w:rsidR="00ED1B3A">
        <w:rPr>
          <w:bCs/>
          <w:color w:val="000000"/>
          <w:kern w:val="2"/>
          <w:sz w:val="28"/>
          <w:szCs w:val="28"/>
          <w:lang w:eastAsia="ar-SA"/>
        </w:rPr>
        <w:t xml:space="preserve"> изготовлено и готово к отгрузке 500 шт. Товара из 1700 шт., предусмотренных Контрактом</w:t>
      </w:r>
      <w:r w:rsidR="00817529">
        <w:rPr>
          <w:bCs/>
          <w:color w:val="000000"/>
          <w:kern w:val="2"/>
          <w:sz w:val="28"/>
          <w:szCs w:val="28"/>
          <w:lang w:eastAsia="ar-SA"/>
        </w:rPr>
        <w:t>.</w:t>
      </w:r>
    </w:p>
    <w:p w14:paraId="792FE147" w14:textId="3C09044E" w:rsidR="00EE3C2D" w:rsidRPr="00196438" w:rsidRDefault="00EE3C2D" w:rsidP="00444801">
      <w:pPr>
        <w:suppressAutoHyphens/>
        <w:spacing w:line="34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lastRenderedPageBreak/>
        <w:t>Согласно абзацу 5 подпункта «а</w:t>
      </w:r>
      <w:proofErr w:type="gramStart"/>
      <w:r w:rsidR="00FB1138">
        <w:rPr>
          <w:bCs/>
          <w:color w:val="000000"/>
          <w:kern w:val="2"/>
          <w:sz w:val="28"/>
          <w:szCs w:val="28"/>
          <w:lang w:eastAsia="ar-SA"/>
        </w:rPr>
        <w:t>»</w:t>
      </w:r>
      <w:proofErr w:type="gramEnd"/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 пункта 15 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Правил 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орган контроля принимает решение об отказе во включении информации о поставщике (подрядчике, исполнителе) в реестр, если </w:t>
      </w:r>
      <w:r>
        <w:rPr>
          <w:bCs/>
          <w:color w:val="000000"/>
          <w:kern w:val="2"/>
          <w:sz w:val="28"/>
          <w:szCs w:val="28"/>
          <w:lang w:eastAsia="ar-SA"/>
        </w:rPr>
        <w:t>в результате проведения проверки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, поставщиком (подрядчиком, исполнителем) представлены информация и документы, 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подтверждающие принятие им мер 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>для надлежащего исполнения условий контракта.</w:t>
      </w:r>
    </w:p>
    <w:p w14:paraId="3CE25861" w14:textId="69C79494" w:rsidR="00EE3C2D" w:rsidRPr="00196438" w:rsidRDefault="00A661AA" w:rsidP="00444801">
      <w:pPr>
        <w:suppressAutoHyphens/>
        <w:spacing w:line="34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На основании пред</w:t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>ставленных документов и сведений, Комиссия приходит</w:t>
      </w:r>
      <w:r w:rsidR="00EE3C2D">
        <w:rPr>
          <w:bCs/>
          <w:color w:val="000000"/>
          <w:kern w:val="2"/>
          <w:sz w:val="28"/>
          <w:szCs w:val="28"/>
          <w:lang w:eastAsia="ar-SA"/>
        </w:rPr>
        <w:br/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 xml:space="preserve">к выводу, что </w:t>
      </w:r>
      <w:r w:rsidR="00EE3C2D">
        <w:rPr>
          <w:sz w:val="28"/>
          <w:szCs w:val="28"/>
        </w:rPr>
        <w:t>ООО «</w:t>
      </w:r>
      <w:r w:rsidR="00274697">
        <w:rPr>
          <w:bCs/>
          <w:color w:val="000000"/>
          <w:kern w:val="2"/>
          <w:sz w:val="28"/>
          <w:szCs w:val="28"/>
          <w:lang w:eastAsia="ar-SA"/>
        </w:rPr>
        <w:t>Бакаев</w:t>
      </w:r>
      <w:r w:rsidR="00EE3C2D">
        <w:rPr>
          <w:sz w:val="28"/>
          <w:szCs w:val="28"/>
        </w:rPr>
        <w:t>»</w:t>
      </w:r>
      <w:r w:rsidR="00005099">
        <w:rPr>
          <w:bCs/>
          <w:color w:val="000000"/>
          <w:kern w:val="2"/>
          <w:sz w:val="28"/>
          <w:szCs w:val="28"/>
          <w:lang w:eastAsia="ar-SA"/>
        </w:rPr>
        <w:t xml:space="preserve"> принимало меры, направленные </w:t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>на надлежащее исполнение условий Контр</w:t>
      </w:r>
      <w:r w:rsidR="00005099">
        <w:rPr>
          <w:bCs/>
          <w:color w:val="000000"/>
          <w:kern w:val="2"/>
          <w:sz w:val="28"/>
          <w:szCs w:val="28"/>
          <w:lang w:eastAsia="ar-SA"/>
        </w:rPr>
        <w:t xml:space="preserve">акта, в связи с чем информация </w:t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 xml:space="preserve">об </w:t>
      </w:r>
      <w:r w:rsidR="00EE3C2D">
        <w:rPr>
          <w:sz w:val="28"/>
          <w:szCs w:val="28"/>
        </w:rPr>
        <w:t>ООО «</w:t>
      </w:r>
      <w:r w:rsidR="00274697" w:rsidRPr="00274697">
        <w:rPr>
          <w:sz w:val="28"/>
          <w:szCs w:val="28"/>
        </w:rPr>
        <w:t>Бакаев</w:t>
      </w:r>
      <w:r w:rsidR="00EE3C2D">
        <w:rPr>
          <w:sz w:val="28"/>
          <w:szCs w:val="28"/>
        </w:rPr>
        <w:t>»</w:t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274697">
        <w:rPr>
          <w:bCs/>
          <w:color w:val="000000"/>
          <w:kern w:val="2"/>
          <w:sz w:val="28"/>
          <w:szCs w:val="28"/>
          <w:lang w:eastAsia="ar-SA"/>
        </w:rPr>
        <w:br/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>не подлежит включению</w:t>
      </w:r>
      <w:r w:rsidR="00EE3C2D">
        <w:rPr>
          <w:bCs/>
          <w:color w:val="000000"/>
          <w:kern w:val="2"/>
          <w:sz w:val="28"/>
          <w:szCs w:val="28"/>
          <w:lang w:eastAsia="ar-SA"/>
        </w:rPr>
        <w:t xml:space="preserve"> в</w:t>
      </w:r>
      <w:r w:rsidR="00EE3C2D" w:rsidRPr="00196438">
        <w:rPr>
          <w:bCs/>
          <w:color w:val="000000"/>
          <w:kern w:val="2"/>
          <w:sz w:val="28"/>
          <w:szCs w:val="28"/>
          <w:lang w:eastAsia="ar-SA"/>
        </w:rPr>
        <w:t xml:space="preserve"> Реестр.</w:t>
      </w:r>
    </w:p>
    <w:p w14:paraId="5607AF3C" w14:textId="4EA2392B" w:rsidR="00311844" w:rsidRPr="00005099" w:rsidRDefault="00EE3C2D" w:rsidP="00444801">
      <w:pPr>
        <w:suppressAutoHyphens/>
        <w:spacing w:line="340" w:lineRule="exact"/>
        <w:ind w:firstLine="709"/>
        <w:contextualSpacing/>
        <w:jc w:val="both"/>
        <w:rPr>
          <w:sz w:val="28"/>
          <w:szCs w:val="28"/>
        </w:rPr>
      </w:pP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br/>
        <w:t xml:space="preserve">Закона о контрактной системе и </w:t>
      </w:r>
      <w:r>
        <w:rPr>
          <w:bCs/>
          <w:color w:val="000000"/>
          <w:kern w:val="2"/>
          <w:sz w:val="28"/>
          <w:szCs w:val="28"/>
          <w:lang w:eastAsia="ar-SA"/>
        </w:rPr>
        <w:t>Правилами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>,</w:t>
      </w:r>
    </w:p>
    <w:p w14:paraId="4D455143" w14:textId="77777777" w:rsidR="00EE3C2D" w:rsidRPr="0099753C" w:rsidRDefault="00EE3C2D" w:rsidP="00311844">
      <w:pPr>
        <w:suppressAutoHyphens/>
        <w:spacing w:line="281" w:lineRule="auto"/>
        <w:jc w:val="center"/>
        <w:rPr>
          <w:rFonts w:eastAsia="SimSun"/>
          <w:kern w:val="2"/>
          <w:sz w:val="28"/>
          <w:szCs w:val="28"/>
          <w:lang w:eastAsia="ar-SA"/>
        </w:rPr>
      </w:pPr>
      <w:r w:rsidRPr="0099753C">
        <w:rPr>
          <w:rFonts w:eastAsia="SimSun"/>
          <w:kern w:val="2"/>
          <w:sz w:val="28"/>
          <w:szCs w:val="28"/>
          <w:lang w:eastAsia="ar-SA"/>
        </w:rPr>
        <w:t>РЕШИЛА</w:t>
      </w:r>
    </w:p>
    <w:p w14:paraId="774B5872" w14:textId="77777777" w:rsidR="00EE3C2D" w:rsidRPr="0099753C" w:rsidRDefault="00EE3C2D" w:rsidP="00311844">
      <w:pPr>
        <w:spacing w:line="281" w:lineRule="auto"/>
        <w:ind w:firstLine="709"/>
        <w:contextualSpacing/>
        <w:jc w:val="both"/>
        <w:rPr>
          <w:sz w:val="28"/>
          <w:szCs w:val="28"/>
        </w:rPr>
      </w:pPr>
    </w:p>
    <w:p w14:paraId="208CF6D7" w14:textId="224FE4B6" w:rsidR="00EE3C2D" w:rsidRPr="0099753C" w:rsidRDefault="00EE3C2D" w:rsidP="00311844">
      <w:pPr>
        <w:suppressAutoHyphens/>
        <w:autoSpaceDE w:val="0"/>
        <w:adjustRightInd w:val="0"/>
        <w:spacing w:line="281" w:lineRule="auto"/>
        <w:ind w:firstLine="709"/>
        <w:contextualSpacing/>
        <w:jc w:val="both"/>
        <w:rPr>
          <w:kern w:val="2"/>
          <w:sz w:val="28"/>
          <w:szCs w:val="28"/>
          <w:lang w:eastAsia="ar-SA"/>
        </w:rPr>
      </w:pPr>
      <w:r w:rsidRPr="0099753C">
        <w:rPr>
          <w:kern w:val="2"/>
          <w:sz w:val="28"/>
          <w:szCs w:val="28"/>
          <w:lang w:eastAsia="ar-SA"/>
        </w:rPr>
        <w:t xml:space="preserve">Информацию, представленную Заказчиком об </w:t>
      </w:r>
      <w:r>
        <w:rPr>
          <w:sz w:val="28"/>
          <w:szCs w:val="28"/>
        </w:rPr>
        <w:t>ООО «</w:t>
      </w:r>
      <w:r w:rsidR="00274697" w:rsidRPr="00274697">
        <w:rPr>
          <w:bCs/>
          <w:color w:val="000000"/>
          <w:kern w:val="2"/>
          <w:sz w:val="28"/>
          <w:szCs w:val="28"/>
          <w:lang w:eastAsia="ar-SA"/>
        </w:rPr>
        <w:t>Бакаев</w:t>
      </w:r>
      <w:r>
        <w:rPr>
          <w:sz w:val="28"/>
          <w:szCs w:val="28"/>
        </w:rPr>
        <w:t>»</w:t>
      </w:r>
      <w:r w:rsidR="00274697">
        <w:rPr>
          <w:kern w:val="2"/>
          <w:sz w:val="28"/>
          <w:szCs w:val="28"/>
          <w:lang w:eastAsia="ar-SA"/>
        </w:rPr>
        <w:t xml:space="preserve"> </w:t>
      </w:r>
      <w:r w:rsidRPr="0099753C">
        <w:rPr>
          <w:kern w:val="2"/>
          <w:sz w:val="28"/>
          <w:szCs w:val="28"/>
          <w:lang w:eastAsia="ar-SA"/>
        </w:rPr>
        <w:t>(ИНН: </w:t>
      </w:r>
      <w:r w:rsidR="00274697" w:rsidRPr="00274697">
        <w:rPr>
          <w:sz w:val="28"/>
        </w:rPr>
        <w:t>7448240689</w:t>
      </w:r>
      <w:r w:rsidRPr="0099753C">
        <w:rPr>
          <w:kern w:val="2"/>
          <w:sz w:val="28"/>
          <w:szCs w:val="28"/>
          <w:lang w:eastAsia="ar-SA"/>
        </w:rPr>
        <w:t>)</w:t>
      </w:r>
      <w:r>
        <w:rPr>
          <w:kern w:val="2"/>
          <w:sz w:val="28"/>
          <w:szCs w:val="28"/>
          <w:lang w:eastAsia="ar-SA"/>
        </w:rPr>
        <w:t xml:space="preserve"> </w:t>
      </w:r>
      <w:r w:rsidRPr="00BD0DCE">
        <w:rPr>
          <w:color w:val="000000"/>
          <w:kern w:val="3"/>
          <w:sz w:val="28"/>
          <w:szCs w:val="28"/>
        </w:rPr>
        <w:t xml:space="preserve">в связи </w:t>
      </w:r>
      <w:r w:rsidR="00A1442F" w:rsidRPr="00A1442F">
        <w:rPr>
          <w:color w:val="000000"/>
          <w:kern w:val="3"/>
          <w:sz w:val="28"/>
          <w:szCs w:val="28"/>
        </w:rPr>
        <w:t>с односторонним отказом Заказчика от исполнения контракта</w:t>
      </w:r>
      <w:r w:rsidR="00005099">
        <w:rPr>
          <w:kern w:val="2"/>
          <w:sz w:val="28"/>
          <w:szCs w:val="28"/>
          <w:lang w:eastAsia="ar-SA"/>
        </w:rPr>
        <w:t>, в</w:t>
      </w:r>
      <w:r w:rsidRPr="0099753C">
        <w:rPr>
          <w:kern w:val="2"/>
          <w:sz w:val="28"/>
          <w:szCs w:val="28"/>
          <w:lang w:eastAsia="ar-SA"/>
        </w:rPr>
        <w:t xml:space="preserve"> Реестр не включать.</w:t>
      </w:r>
      <w:r>
        <w:rPr>
          <w:kern w:val="2"/>
          <w:sz w:val="28"/>
          <w:szCs w:val="28"/>
          <w:lang w:eastAsia="ar-SA"/>
        </w:rPr>
        <w:t xml:space="preserve"> </w:t>
      </w:r>
    </w:p>
    <w:p w14:paraId="0DA9FB29" w14:textId="77777777" w:rsidR="003453CE" w:rsidRPr="005A3F4A" w:rsidRDefault="003453CE" w:rsidP="00311844">
      <w:pPr>
        <w:pStyle w:val="af2"/>
        <w:suppressAutoHyphens/>
        <w:autoSpaceDN w:val="0"/>
        <w:spacing w:line="281" w:lineRule="auto"/>
        <w:ind w:left="568"/>
        <w:jc w:val="both"/>
        <w:rPr>
          <w:sz w:val="28"/>
          <w:szCs w:val="28"/>
          <w:highlight w:val="yellow"/>
        </w:rPr>
      </w:pPr>
    </w:p>
    <w:p w14:paraId="7226A092" w14:textId="56166486" w:rsidR="00173D1F" w:rsidRDefault="00173D1F" w:rsidP="00005099">
      <w:pPr>
        <w:spacing w:after="600" w:line="281" w:lineRule="auto"/>
        <w:ind w:firstLine="709"/>
        <w:contextualSpacing/>
        <w:jc w:val="both"/>
        <w:rPr>
          <w:kern w:val="2"/>
          <w:sz w:val="28"/>
          <w:szCs w:val="28"/>
          <w:lang w:eastAsia="ar-SA"/>
        </w:rPr>
      </w:pPr>
      <w:r w:rsidRPr="00FD2781">
        <w:rPr>
          <w:kern w:val="2"/>
          <w:sz w:val="28"/>
          <w:szCs w:val="28"/>
          <w:lang w:eastAsia="ar-SA"/>
        </w:rPr>
        <w:t>Настоящее решение может быть обжаловано в судебном порядке в течение трех месяцев с даты его принятия</w:t>
      </w:r>
      <w:r w:rsidR="00164A80">
        <w:rPr>
          <w:kern w:val="2"/>
          <w:sz w:val="28"/>
          <w:szCs w:val="28"/>
          <w:lang w:eastAsia="ar-SA"/>
        </w:rPr>
        <w:t>.</w:t>
      </w:r>
    </w:p>
    <w:p w14:paraId="4EEAFE2B" w14:textId="77777777" w:rsidR="00173D1F" w:rsidRDefault="00173D1F" w:rsidP="00311844">
      <w:pPr>
        <w:spacing w:after="600" w:line="281" w:lineRule="auto"/>
        <w:contextualSpacing/>
        <w:jc w:val="both"/>
        <w:rPr>
          <w:kern w:val="2"/>
          <w:sz w:val="28"/>
          <w:szCs w:val="28"/>
          <w:lang w:eastAsia="ar-SA"/>
        </w:rPr>
      </w:pPr>
    </w:p>
    <w:p w14:paraId="28259EA6" w14:textId="77777777" w:rsidR="00173D1F" w:rsidRDefault="00173D1F" w:rsidP="00311844">
      <w:pPr>
        <w:spacing w:after="600" w:line="281" w:lineRule="auto"/>
        <w:contextualSpacing/>
        <w:jc w:val="both"/>
        <w:rPr>
          <w:kern w:val="2"/>
          <w:sz w:val="28"/>
          <w:szCs w:val="28"/>
          <w:lang w:eastAsia="ar-SA"/>
        </w:rPr>
      </w:pPr>
    </w:p>
    <w:p w14:paraId="464416C7" w14:textId="77777777" w:rsidR="00173D1F" w:rsidRPr="00C60FEE" w:rsidRDefault="00173D1F" w:rsidP="00311844">
      <w:pPr>
        <w:spacing w:after="600" w:line="281" w:lineRule="auto"/>
        <w:contextualSpacing/>
        <w:jc w:val="both"/>
        <w:rPr>
          <w:kern w:val="2"/>
          <w:sz w:val="28"/>
          <w:szCs w:val="28"/>
          <w:lang w:eastAsia="ar-SA"/>
        </w:rPr>
      </w:pPr>
    </w:p>
    <w:p w14:paraId="7CBD55B7" w14:textId="3CA6B6FC" w:rsidR="00173D1F" w:rsidRPr="00FD2781" w:rsidRDefault="00173D1F" w:rsidP="006C18C3">
      <w:pPr>
        <w:tabs>
          <w:tab w:val="left" w:pos="567"/>
          <w:tab w:val="left" w:pos="709"/>
          <w:tab w:val="left" w:pos="851"/>
        </w:tabs>
        <w:spacing w:line="281" w:lineRule="auto"/>
        <w:jc w:val="both"/>
        <w:rPr>
          <w:sz w:val="16"/>
        </w:rPr>
      </w:pPr>
      <w:bookmarkStart w:id="0" w:name="_GoBack"/>
      <w:bookmarkEnd w:id="0"/>
    </w:p>
    <w:sectPr w:rsidR="00173D1F" w:rsidRPr="00FD2781" w:rsidSect="00311844">
      <w:headerReference w:type="default" r:id="rId8"/>
      <w:pgSz w:w="11906" w:h="16838"/>
      <w:pgMar w:top="1134" w:right="567" w:bottom="993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60D58" w14:textId="77777777" w:rsidR="000A156A" w:rsidRDefault="000A156A" w:rsidP="00711C7D">
      <w:r>
        <w:separator/>
      </w:r>
    </w:p>
  </w:endnote>
  <w:endnote w:type="continuationSeparator" w:id="0">
    <w:p w14:paraId="5654E818" w14:textId="77777777" w:rsidR="000A156A" w:rsidRDefault="000A156A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C2135" w14:textId="77777777" w:rsidR="000A156A" w:rsidRDefault="000A156A" w:rsidP="00711C7D">
      <w:r>
        <w:separator/>
      </w:r>
    </w:p>
  </w:footnote>
  <w:footnote w:type="continuationSeparator" w:id="0">
    <w:p w14:paraId="300E0B18" w14:textId="77777777" w:rsidR="000A156A" w:rsidRDefault="000A156A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3428525"/>
      <w:docPartObj>
        <w:docPartGallery w:val="Page Numbers (Top of Page)"/>
        <w:docPartUnique/>
      </w:docPartObj>
    </w:sdtPr>
    <w:sdtEndPr/>
    <w:sdtContent>
      <w:p w14:paraId="156C3CCB" w14:textId="5D534A61" w:rsidR="00C5496D" w:rsidRDefault="00C5496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410">
          <w:rPr>
            <w:noProof/>
          </w:rPr>
          <w:t>4</w:t>
        </w:r>
        <w:r>
          <w:fldChar w:fldCharType="end"/>
        </w:r>
      </w:p>
    </w:sdtContent>
  </w:sdt>
  <w:p w14:paraId="70A499CF" w14:textId="77777777" w:rsidR="00C5496D" w:rsidRDefault="00C5496D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913DD4"/>
    <w:multiLevelType w:val="hybridMultilevel"/>
    <w:tmpl w:val="E4BA7154"/>
    <w:lvl w:ilvl="0" w:tplc="B4E670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6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5099"/>
    <w:rsid w:val="0001226D"/>
    <w:rsid w:val="00016B82"/>
    <w:rsid w:val="00017088"/>
    <w:rsid w:val="000170D7"/>
    <w:rsid w:val="00017819"/>
    <w:rsid w:val="00023C10"/>
    <w:rsid w:val="00026F8B"/>
    <w:rsid w:val="000277B1"/>
    <w:rsid w:val="000279AB"/>
    <w:rsid w:val="00033B4F"/>
    <w:rsid w:val="00042515"/>
    <w:rsid w:val="00042C57"/>
    <w:rsid w:val="0004366B"/>
    <w:rsid w:val="00043DBB"/>
    <w:rsid w:val="0004542C"/>
    <w:rsid w:val="000455BD"/>
    <w:rsid w:val="000668F8"/>
    <w:rsid w:val="00071347"/>
    <w:rsid w:val="00073794"/>
    <w:rsid w:val="00077E14"/>
    <w:rsid w:val="00077F38"/>
    <w:rsid w:val="00081ECA"/>
    <w:rsid w:val="000839CC"/>
    <w:rsid w:val="00084A8B"/>
    <w:rsid w:val="00094CC4"/>
    <w:rsid w:val="000A11FF"/>
    <w:rsid w:val="000A156A"/>
    <w:rsid w:val="000A15B3"/>
    <w:rsid w:val="000A2EF5"/>
    <w:rsid w:val="000A362B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56E0"/>
    <w:rsid w:val="000C62A6"/>
    <w:rsid w:val="000C6789"/>
    <w:rsid w:val="000C6D90"/>
    <w:rsid w:val="000D056A"/>
    <w:rsid w:val="000D08B3"/>
    <w:rsid w:val="000D146A"/>
    <w:rsid w:val="000D2E8D"/>
    <w:rsid w:val="000D3938"/>
    <w:rsid w:val="000D3A03"/>
    <w:rsid w:val="000D4035"/>
    <w:rsid w:val="000D66CC"/>
    <w:rsid w:val="000E5CE0"/>
    <w:rsid w:val="000E6832"/>
    <w:rsid w:val="000F1E28"/>
    <w:rsid w:val="000F2284"/>
    <w:rsid w:val="000F268E"/>
    <w:rsid w:val="00101646"/>
    <w:rsid w:val="001032B9"/>
    <w:rsid w:val="00114E0B"/>
    <w:rsid w:val="00114EFB"/>
    <w:rsid w:val="001159F9"/>
    <w:rsid w:val="00122FC6"/>
    <w:rsid w:val="001238A0"/>
    <w:rsid w:val="00123D4C"/>
    <w:rsid w:val="001244FF"/>
    <w:rsid w:val="00125720"/>
    <w:rsid w:val="001322EF"/>
    <w:rsid w:val="00141210"/>
    <w:rsid w:val="00141EB4"/>
    <w:rsid w:val="00142456"/>
    <w:rsid w:val="00145226"/>
    <w:rsid w:val="0014741A"/>
    <w:rsid w:val="00151973"/>
    <w:rsid w:val="00152CA2"/>
    <w:rsid w:val="0015390E"/>
    <w:rsid w:val="0015672A"/>
    <w:rsid w:val="00157557"/>
    <w:rsid w:val="001612E0"/>
    <w:rsid w:val="001648E5"/>
    <w:rsid w:val="00164A80"/>
    <w:rsid w:val="00166BB5"/>
    <w:rsid w:val="00172BA4"/>
    <w:rsid w:val="00173D1F"/>
    <w:rsid w:val="00175939"/>
    <w:rsid w:val="00176175"/>
    <w:rsid w:val="00177B8D"/>
    <w:rsid w:val="001801BD"/>
    <w:rsid w:val="00180516"/>
    <w:rsid w:val="00180E1C"/>
    <w:rsid w:val="001859E8"/>
    <w:rsid w:val="001867D0"/>
    <w:rsid w:val="0019177C"/>
    <w:rsid w:val="00196438"/>
    <w:rsid w:val="001A0361"/>
    <w:rsid w:val="001A17B4"/>
    <w:rsid w:val="001A1EA1"/>
    <w:rsid w:val="001A2DDB"/>
    <w:rsid w:val="001A419D"/>
    <w:rsid w:val="001A4234"/>
    <w:rsid w:val="001A44C1"/>
    <w:rsid w:val="001A6875"/>
    <w:rsid w:val="001B16B1"/>
    <w:rsid w:val="001B1BE5"/>
    <w:rsid w:val="001B1D2A"/>
    <w:rsid w:val="001B345C"/>
    <w:rsid w:val="001B71EE"/>
    <w:rsid w:val="001B79CE"/>
    <w:rsid w:val="001C06DD"/>
    <w:rsid w:val="001C0984"/>
    <w:rsid w:val="001C3E35"/>
    <w:rsid w:val="001C67CF"/>
    <w:rsid w:val="001C69D8"/>
    <w:rsid w:val="001C7014"/>
    <w:rsid w:val="001D0D12"/>
    <w:rsid w:val="001D1A6E"/>
    <w:rsid w:val="001D3294"/>
    <w:rsid w:val="001D3B5E"/>
    <w:rsid w:val="001D43A2"/>
    <w:rsid w:val="001D5DE0"/>
    <w:rsid w:val="001D6531"/>
    <w:rsid w:val="001D6AFF"/>
    <w:rsid w:val="001E3774"/>
    <w:rsid w:val="001F0863"/>
    <w:rsid w:val="001F2674"/>
    <w:rsid w:val="00200482"/>
    <w:rsid w:val="00200E5A"/>
    <w:rsid w:val="002059A4"/>
    <w:rsid w:val="00207A11"/>
    <w:rsid w:val="00210CA9"/>
    <w:rsid w:val="00212299"/>
    <w:rsid w:val="002135B8"/>
    <w:rsid w:val="0021363A"/>
    <w:rsid w:val="00217EA3"/>
    <w:rsid w:val="00220F95"/>
    <w:rsid w:val="00221667"/>
    <w:rsid w:val="0022281D"/>
    <w:rsid w:val="00222B44"/>
    <w:rsid w:val="00223EB9"/>
    <w:rsid w:val="00225363"/>
    <w:rsid w:val="00226934"/>
    <w:rsid w:val="002304A7"/>
    <w:rsid w:val="00232013"/>
    <w:rsid w:val="00234184"/>
    <w:rsid w:val="00235285"/>
    <w:rsid w:val="002407F6"/>
    <w:rsid w:val="0024122C"/>
    <w:rsid w:val="00242970"/>
    <w:rsid w:val="00243E92"/>
    <w:rsid w:val="00245191"/>
    <w:rsid w:val="00247519"/>
    <w:rsid w:val="0025155D"/>
    <w:rsid w:val="00251F69"/>
    <w:rsid w:val="00255BA5"/>
    <w:rsid w:val="00256B85"/>
    <w:rsid w:val="00260AF4"/>
    <w:rsid w:val="00265D36"/>
    <w:rsid w:val="00270D1E"/>
    <w:rsid w:val="002713D6"/>
    <w:rsid w:val="00274697"/>
    <w:rsid w:val="002749E1"/>
    <w:rsid w:val="002764C4"/>
    <w:rsid w:val="00281016"/>
    <w:rsid w:val="00285AB8"/>
    <w:rsid w:val="00286FAC"/>
    <w:rsid w:val="00294248"/>
    <w:rsid w:val="00295070"/>
    <w:rsid w:val="002A12E1"/>
    <w:rsid w:val="002A13D9"/>
    <w:rsid w:val="002A353B"/>
    <w:rsid w:val="002A6533"/>
    <w:rsid w:val="002A67BE"/>
    <w:rsid w:val="002B179A"/>
    <w:rsid w:val="002B3AD0"/>
    <w:rsid w:val="002B7AE2"/>
    <w:rsid w:val="002B7CFA"/>
    <w:rsid w:val="002C590F"/>
    <w:rsid w:val="002C6BB7"/>
    <w:rsid w:val="002D0CF3"/>
    <w:rsid w:val="002D6443"/>
    <w:rsid w:val="002D7302"/>
    <w:rsid w:val="002E3CCE"/>
    <w:rsid w:val="002E4C98"/>
    <w:rsid w:val="002F0A5C"/>
    <w:rsid w:val="002F0C0C"/>
    <w:rsid w:val="002F112B"/>
    <w:rsid w:val="002F6659"/>
    <w:rsid w:val="0031017F"/>
    <w:rsid w:val="00311844"/>
    <w:rsid w:val="0031588C"/>
    <w:rsid w:val="003163F1"/>
    <w:rsid w:val="003176F8"/>
    <w:rsid w:val="00317F78"/>
    <w:rsid w:val="003205CE"/>
    <w:rsid w:val="00321281"/>
    <w:rsid w:val="00323B70"/>
    <w:rsid w:val="00324B08"/>
    <w:rsid w:val="00325288"/>
    <w:rsid w:val="0033116C"/>
    <w:rsid w:val="00331A13"/>
    <w:rsid w:val="00331D3D"/>
    <w:rsid w:val="00332DBC"/>
    <w:rsid w:val="0033624C"/>
    <w:rsid w:val="00337969"/>
    <w:rsid w:val="003408E6"/>
    <w:rsid w:val="00342E41"/>
    <w:rsid w:val="0034328E"/>
    <w:rsid w:val="003453CE"/>
    <w:rsid w:val="00351F29"/>
    <w:rsid w:val="003527D9"/>
    <w:rsid w:val="00361C2E"/>
    <w:rsid w:val="00363B4A"/>
    <w:rsid w:val="00364701"/>
    <w:rsid w:val="00364B8B"/>
    <w:rsid w:val="00367FD6"/>
    <w:rsid w:val="00373A27"/>
    <w:rsid w:val="00376B3B"/>
    <w:rsid w:val="0038233B"/>
    <w:rsid w:val="00382E46"/>
    <w:rsid w:val="00383513"/>
    <w:rsid w:val="00383DD7"/>
    <w:rsid w:val="00385E2F"/>
    <w:rsid w:val="00386698"/>
    <w:rsid w:val="00386FCB"/>
    <w:rsid w:val="0038750D"/>
    <w:rsid w:val="00387BC6"/>
    <w:rsid w:val="00387C8E"/>
    <w:rsid w:val="00392D89"/>
    <w:rsid w:val="00395A5E"/>
    <w:rsid w:val="003966B5"/>
    <w:rsid w:val="003967A2"/>
    <w:rsid w:val="00396DCD"/>
    <w:rsid w:val="003979A3"/>
    <w:rsid w:val="003A3F43"/>
    <w:rsid w:val="003B025B"/>
    <w:rsid w:val="003B02F9"/>
    <w:rsid w:val="003B1B9B"/>
    <w:rsid w:val="003B2A3D"/>
    <w:rsid w:val="003B6CA8"/>
    <w:rsid w:val="003C00A9"/>
    <w:rsid w:val="003C0F37"/>
    <w:rsid w:val="003C3C87"/>
    <w:rsid w:val="003C4442"/>
    <w:rsid w:val="003C77C0"/>
    <w:rsid w:val="003D083A"/>
    <w:rsid w:val="003D1E9D"/>
    <w:rsid w:val="003D4F97"/>
    <w:rsid w:val="003D7EB8"/>
    <w:rsid w:val="003E0C3E"/>
    <w:rsid w:val="003E133B"/>
    <w:rsid w:val="003F0DD6"/>
    <w:rsid w:val="003F18BD"/>
    <w:rsid w:val="003F38CA"/>
    <w:rsid w:val="003F3AA0"/>
    <w:rsid w:val="003F4EA0"/>
    <w:rsid w:val="003F53C8"/>
    <w:rsid w:val="003F565C"/>
    <w:rsid w:val="003F643D"/>
    <w:rsid w:val="004017E0"/>
    <w:rsid w:val="00403ACD"/>
    <w:rsid w:val="00407BC9"/>
    <w:rsid w:val="00412376"/>
    <w:rsid w:val="0041383C"/>
    <w:rsid w:val="004217F8"/>
    <w:rsid w:val="004270F0"/>
    <w:rsid w:val="00427F29"/>
    <w:rsid w:val="00431754"/>
    <w:rsid w:val="004411DE"/>
    <w:rsid w:val="0044288D"/>
    <w:rsid w:val="00444801"/>
    <w:rsid w:val="0045067C"/>
    <w:rsid w:val="0045093D"/>
    <w:rsid w:val="0045150C"/>
    <w:rsid w:val="00457F0B"/>
    <w:rsid w:val="0046156E"/>
    <w:rsid w:val="00461AB7"/>
    <w:rsid w:val="00461F03"/>
    <w:rsid w:val="004620A6"/>
    <w:rsid w:val="00462241"/>
    <w:rsid w:val="00466BAD"/>
    <w:rsid w:val="00471C6F"/>
    <w:rsid w:val="004725C1"/>
    <w:rsid w:val="00472936"/>
    <w:rsid w:val="0047419E"/>
    <w:rsid w:val="00482C74"/>
    <w:rsid w:val="00482E9B"/>
    <w:rsid w:val="00490ED0"/>
    <w:rsid w:val="00491E10"/>
    <w:rsid w:val="00493459"/>
    <w:rsid w:val="004A22DC"/>
    <w:rsid w:val="004B0E1F"/>
    <w:rsid w:val="004B18CE"/>
    <w:rsid w:val="004B1BCE"/>
    <w:rsid w:val="004B5457"/>
    <w:rsid w:val="004B6400"/>
    <w:rsid w:val="004B6B65"/>
    <w:rsid w:val="004B7018"/>
    <w:rsid w:val="004C1CE7"/>
    <w:rsid w:val="004C497B"/>
    <w:rsid w:val="004C5B8F"/>
    <w:rsid w:val="004C5DBF"/>
    <w:rsid w:val="004C5E18"/>
    <w:rsid w:val="004D3FEF"/>
    <w:rsid w:val="004D4B84"/>
    <w:rsid w:val="004D627C"/>
    <w:rsid w:val="004D6B3E"/>
    <w:rsid w:val="004E7F59"/>
    <w:rsid w:val="004F0C2F"/>
    <w:rsid w:val="004F19EC"/>
    <w:rsid w:val="004F1B2D"/>
    <w:rsid w:val="004F536E"/>
    <w:rsid w:val="004F54FA"/>
    <w:rsid w:val="004F6618"/>
    <w:rsid w:val="004F7FF7"/>
    <w:rsid w:val="00500185"/>
    <w:rsid w:val="00500D88"/>
    <w:rsid w:val="00503EE6"/>
    <w:rsid w:val="00505905"/>
    <w:rsid w:val="00507D80"/>
    <w:rsid w:val="00512810"/>
    <w:rsid w:val="00512940"/>
    <w:rsid w:val="005166EB"/>
    <w:rsid w:val="00517BA7"/>
    <w:rsid w:val="0053358F"/>
    <w:rsid w:val="00536830"/>
    <w:rsid w:val="00541069"/>
    <w:rsid w:val="00544853"/>
    <w:rsid w:val="00544F53"/>
    <w:rsid w:val="005510B9"/>
    <w:rsid w:val="00551740"/>
    <w:rsid w:val="00552999"/>
    <w:rsid w:val="00552F9E"/>
    <w:rsid w:val="00554D49"/>
    <w:rsid w:val="005550A8"/>
    <w:rsid w:val="005555A8"/>
    <w:rsid w:val="00555D8E"/>
    <w:rsid w:val="00563270"/>
    <w:rsid w:val="00563503"/>
    <w:rsid w:val="00575B22"/>
    <w:rsid w:val="005814A0"/>
    <w:rsid w:val="0058575A"/>
    <w:rsid w:val="00586666"/>
    <w:rsid w:val="005A33BF"/>
    <w:rsid w:val="005A3F4A"/>
    <w:rsid w:val="005A715D"/>
    <w:rsid w:val="005B3338"/>
    <w:rsid w:val="005B4078"/>
    <w:rsid w:val="005B46D6"/>
    <w:rsid w:val="005B72A0"/>
    <w:rsid w:val="005C057A"/>
    <w:rsid w:val="005C12BB"/>
    <w:rsid w:val="005C2174"/>
    <w:rsid w:val="005C2AF1"/>
    <w:rsid w:val="005C41B7"/>
    <w:rsid w:val="005D2B95"/>
    <w:rsid w:val="005D4FF0"/>
    <w:rsid w:val="005E11A3"/>
    <w:rsid w:val="005E1A32"/>
    <w:rsid w:val="005E1B79"/>
    <w:rsid w:val="005E332E"/>
    <w:rsid w:val="005E6FD5"/>
    <w:rsid w:val="005E72A7"/>
    <w:rsid w:val="005F034F"/>
    <w:rsid w:val="005F1A24"/>
    <w:rsid w:val="005F4DA7"/>
    <w:rsid w:val="005F56C5"/>
    <w:rsid w:val="005F7A6E"/>
    <w:rsid w:val="00601EBE"/>
    <w:rsid w:val="00606CDE"/>
    <w:rsid w:val="00610A16"/>
    <w:rsid w:val="00612045"/>
    <w:rsid w:val="0061464F"/>
    <w:rsid w:val="006175FF"/>
    <w:rsid w:val="00622DF6"/>
    <w:rsid w:val="00626FEE"/>
    <w:rsid w:val="00632C4E"/>
    <w:rsid w:val="00633476"/>
    <w:rsid w:val="00633D53"/>
    <w:rsid w:val="006354EA"/>
    <w:rsid w:val="00636BCB"/>
    <w:rsid w:val="00637722"/>
    <w:rsid w:val="006429BB"/>
    <w:rsid w:val="00651949"/>
    <w:rsid w:val="00651A14"/>
    <w:rsid w:val="0065270A"/>
    <w:rsid w:val="00653738"/>
    <w:rsid w:val="00657055"/>
    <w:rsid w:val="006609CC"/>
    <w:rsid w:val="00660DC2"/>
    <w:rsid w:val="00663F07"/>
    <w:rsid w:val="00664856"/>
    <w:rsid w:val="00666390"/>
    <w:rsid w:val="00671D07"/>
    <w:rsid w:val="00674A23"/>
    <w:rsid w:val="00674AA7"/>
    <w:rsid w:val="00674C24"/>
    <w:rsid w:val="0067584B"/>
    <w:rsid w:val="00682C97"/>
    <w:rsid w:val="00691EAB"/>
    <w:rsid w:val="00692840"/>
    <w:rsid w:val="006930E6"/>
    <w:rsid w:val="006935DD"/>
    <w:rsid w:val="006969D5"/>
    <w:rsid w:val="006A1993"/>
    <w:rsid w:val="006A1C25"/>
    <w:rsid w:val="006A1C7E"/>
    <w:rsid w:val="006A4259"/>
    <w:rsid w:val="006A6EF2"/>
    <w:rsid w:val="006B024E"/>
    <w:rsid w:val="006B1048"/>
    <w:rsid w:val="006B3493"/>
    <w:rsid w:val="006B384F"/>
    <w:rsid w:val="006C126B"/>
    <w:rsid w:val="006C18C3"/>
    <w:rsid w:val="006C2D23"/>
    <w:rsid w:val="006C58B0"/>
    <w:rsid w:val="006C6267"/>
    <w:rsid w:val="006C65F9"/>
    <w:rsid w:val="006D3BA0"/>
    <w:rsid w:val="006D6BE0"/>
    <w:rsid w:val="006D72AF"/>
    <w:rsid w:val="006E1FF3"/>
    <w:rsid w:val="006E2CC2"/>
    <w:rsid w:val="006F1CF4"/>
    <w:rsid w:val="006F2684"/>
    <w:rsid w:val="006F4937"/>
    <w:rsid w:val="006F6EF7"/>
    <w:rsid w:val="006F738D"/>
    <w:rsid w:val="006F79AC"/>
    <w:rsid w:val="006F7C2E"/>
    <w:rsid w:val="007004C5"/>
    <w:rsid w:val="00706BF2"/>
    <w:rsid w:val="00706EA9"/>
    <w:rsid w:val="00711B5D"/>
    <w:rsid w:val="00711C7D"/>
    <w:rsid w:val="00720D6E"/>
    <w:rsid w:val="00722549"/>
    <w:rsid w:val="00732539"/>
    <w:rsid w:val="00735F3C"/>
    <w:rsid w:val="00736734"/>
    <w:rsid w:val="00743F21"/>
    <w:rsid w:val="00744BBB"/>
    <w:rsid w:val="00744D73"/>
    <w:rsid w:val="007454CA"/>
    <w:rsid w:val="00746AC3"/>
    <w:rsid w:val="00750172"/>
    <w:rsid w:val="00751723"/>
    <w:rsid w:val="007540A2"/>
    <w:rsid w:val="00755ED8"/>
    <w:rsid w:val="00755F7A"/>
    <w:rsid w:val="007579CF"/>
    <w:rsid w:val="00761994"/>
    <w:rsid w:val="00761F07"/>
    <w:rsid w:val="00765B4F"/>
    <w:rsid w:val="00770D15"/>
    <w:rsid w:val="00772928"/>
    <w:rsid w:val="0077519F"/>
    <w:rsid w:val="00775ECF"/>
    <w:rsid w:val="00776647"/>
    <w:rsid w:val="00777C5E"/>
    <w:rsid w:val="007870D6"/>
    <w:rsid w:val="00787196"/>
    <w:rsid w:val="007941E7"/>
    <w:rsid w:val="00797531"/>
    <w:rsid w:val="007A3330"/>
    <w:rsid w:val="007A49E4"/>
    <w:rsid w:val="007A68B0"/>
    <w:rsid w:val="007B0697"/>
    <w:rsid w:val="007B1EB8"/>
    <w:rsid w:val="007B227D"/>
    <w:rsid w:val="007B5835"/>
    <w:rsid w:val="007B5A9F"/>
    <w:rsid w:val="007B710C"/>
    <w:rsid w:val="007B7274"/>
    <w:rsid w:val="007B753F"/>
    <w:rsid w:val="007C0CA9"/>
    <w:rsid w:val="007C4C74"/>
    <w:rsid w:val="007D1B54"/>
    <w:rsid w:val="007D41EB"/>
    <w:rsid w:val="007D628B"/>
    <w:rsid w:val="007D729F"/>
    <w:rsid w:val="007E59DA"/>
    <w:rsid w:val="007E5CD0"/>
    <w:rsid w:val="007E61DD"/>
    <w:rsid w:val="007E7F33"/>
    <w:rsid w:val="007F21B4"/>
    <w:rsid w:val="007F4BBB"/>
    <w:rsid w:val="007F61A9"/>
    <w:rsid w:val="007F6BD0"/>
    <w:rsid w:val="008114B4"/>
    <w:rsid w:val="00814A16"/>
    <w:rsid w:val="00816714"/>
    <w:rsid w:val="00817529"/>
    <w:rsid w:val="00822515"/>
    <w:rsid w:val="0082293B"/>
    <w:rsid w:val="00822D64"/>
    <w:rsid w:val="00823FCF"/>
    <w:rsid w:val="00824268"/>
    <w:rsid w:val="00824EEE"/>
    <w:rsid w:val="00827F60"/>
    <w:rsid w:val="0083146F"/>
    <w:rsid w:val="008341B1"/>
    <w:rsid w:val="0083548B"/>
    <w:rsid w:val="00835BEF"/>
    <w:rsid w:val="00840678"/>
    <w:rsid w:val="00841938"/>
    <w:rsid w:val="00841980"/>
    <w:rsid w:val="0084399C"/>
    <w:rsid w:val="00845832"/>
    <w:rsid w:val="008506D2"/>
    <w:rsid w:val="00852D4B"/>
    <w:rsid w:val="00861905"/>
    <w:rsid w:val="00862BE0"/>
    <w:rsid w:val="00862C59"/>
    <w:rsid w:val="00862CA6"/>
    <w:rsid w:val="0086412D"/>
    <w:rsid w:val="00870921"/>
    <w:rsid w:val="00872F85"/>
    <w:rsid w:val="00873AC4"/>
    <w:rsid w:val="00873F29"/>
    <w:rsid w:val="00874DAE"/>
    <w:rsid w:val="00875E16"/>
    <w:rsid w:val="00880792"/>
    <w:rsid w:val="0088742C"/>
    <w:rsid w:val="00893DE2"/>
    <w:rsid w:val="008970D4"/>
    <w:rsid w:val="00897430"/>
    <w:rsid w:val="008A11D9"/>
    <w:rsid w:val="008A1536"/>
    <w:rsid w:val="008B037F"/>
    <w:rsid w:val="008B16AE"/>
    <w:rsid w:val="008B5343"/>
    <w:rsid w:val="008C2007"/>
    <w:rsid w:val="008C4FD9"/>
    <w:rsid w:val="008C64D4"/>
    <w:rsid w:val="008C6ADB"/>
    <w:rsid w:val="008D2B3A"/>
    <w:rsid w:val="008D7CB3"/>
    <w:rsid w:val="008F2BA7"/>
    <w:rsid w:val="008F6BE3"/>
    <w:rsid w:val="008F7E15"/>
    <w:rsid w:val="0090165C"/>
    <w:rsid w:val="009031CE"/>
    <w:rsid w:val="00913E03"/>
    <w:rsid w:val="009149C9"/>
    <w:rsid w:val="00915A0B"/>
    <w:rsid w:val="00922501"/>
    <w:rsid w:val="00923609"/>
    <w:rsid w:val="009264AC"/>
    <w:rsid w:val="00934E41"/>
    <w:rsid w:val="00936A09"/>
    <w:rsid w:val="00936EF3"/>
    <w:rsid w:val="009421F9"/>
    <w:rsid w:val="0094429F"/>
    <w:rsid w:val="0094793A"/>
    <w:rsid w:val="00953F17"/>
    <w:rsid w:val="00960511"/>
    <w:rsid w:val="00961551"/>
    <w:rsid w:val="00961841"/>
    <w:rsid w:val="0096521D"/>
    <w:rsid w:val="00966741"/>
    <w:rsid w:val="00970916"/>
    <w:rsid w:val="0097643F"/>
    <w:rsid w:val="009814B9"/>
    <w:rsid w:val="009827CD"/>
    <w:rsid w:val="00987EF9"/>
    <w:rsid w:val="00992ABD"/>
    <w:rsid w:val="009950BD"/>
    <w:rsid w:val="00995929"/>
    <w:rsid w:val="00995ECC"/>
    <w:rsid w:val="00996189"/>
    <w:rsid w:val="0099753C"/>
    <w:rsid w:val="009A157A"/>
    <w:rsid w:val="009A31BC"/>
    <w:rsid w:val="009A42A1"/>
    <w:rsid w:val="009A67F6"/>
    <w:rsid w:val="009B251E"/>
    <w:rsid w:val="009C0155"/>
    <w:rsid w:val="009C0B13"/>
    <w:rsid w:val="009D4816"/>
    <w:rsid w:val="009E0E34"/>
    <w:rsid w:val="009E3944"/>
    <w:rsid w:val="009E48D0"/>
    <w:rsid w:val="009E57F5"/>
    <w:rsid w:val="009F423F"/>
    <w:rsid w:val="009F65F3"/>
    <w:rsid w:val="009F7417"/>
    <w:rsid w:val="00A01EE8"/>
    <w:rsid w:val="00A10965"/>
    <w:rsid w:val="00A109C0"/>
    <w:rsid w:val="00A111C2"/>
    <w:rsid w:val="00A1442F"/>
    <w:rsid w:val="00A153BA"/>
    <w:rsid w:val="00A177D2"/>
    <w:rsid w:val="00A219DF"/>
    <w:rsid w:val="00A23367"/>
    <w:rsid w:val="00A25121"/>
    <w:rsid w:val="00A2754E"/>
    <w:rsid w:val="00A27645"/>
    <w:rsid w:val="00A27730"/>
    <w:rsid w:val="00A3213A"/>
    <w:rsid w:val="00A33EFE"/>
    <w:rsid w:val="00A36B76"/>
    <w:rsid w:val="00A37260"/>
    <w:rsid w:val="00A5168E"/>
    <w:rsid w:val="00A60AD0"/>
    <w:rsid w:val="00A62292"/>
    <w:rsid w:val="00A64E4B"/>
    <w:rsid w:val="00A6589A"/>
    <w:rsid w:val="00A661AA"/>
    <w:rsid w:val="00A6739F"/>
    <w:rsid w:val="00A67497"/>
    <w:rsid w:val="00A67C26"/>
    <w:rsid w:val="00A726FB"/>
    <w:rsid w:val="00A738FA"/>
    <w:rsid w:val="00A74AA6"/>
    <w:rsid w:val="00A77269"/>
    <w:rsid w:val="00A8169B"/>
    <w:rsid w:val="00A84A55"/>
    <w:rsid w:val="00A85043"/>
    <w:rsid w:val="00A86616"/>
    <w:rsid w:val="00A901F7"/>
    <w:rsid w:val="00A92CB5"/>
    <w:rsid w:val="00A9543B"/>
    <w:rsid w:val="00AA09D4"/>
    <w:rsid w:val="00AA2AB4"/>
    <w:rsid w:val="00AA3490"/>
    <w:rsid w:val="00AA6903"/>
    <w:rsid w:val="00AA7AD7"/>
    <w:rsid w:val="00AB6385"/>
    <w:rsid w:val="00AC3570"/>
    <w:rsid w:val="00AC57B5"/>
    <w:rsid w:val="00AC6066"/>
    <w:rsid w:val="00AC71D8"/>
    <w:rsid w:val="00AD2B95"/>
    <w:rsid w:val="00AE0467"/>
    <w:rsid w:val="00AE0C95"/>
    <w:rsid w:val="00AE0FCA"/>
    <w:rsid w:val="00AE11CF"/>
    <w:rsid w:val="00AF0C27"/>
    <w:rsid w:val="00AF1D8B"/>
    <w:rsid w:val="00AF2908"/>
    <w:rsid w:val="00AF4C18"/>
    <w:rsid w:val="00B000F3"/>
    <w:rsid w:val="00B01F8A"/>
    <w:rsid w:val="00B045D2"/>
    <w:rsid w:val="00B0774A"/>
    <w:rsid w:val="00B11BCF"/>
    <w:rsid w:val="00B1306E"/>
    <w:rsid w:val="00B143B4"/>
    <w:rsid w:val="00B17481"/>
    <w:rsid w:val="00B17DAB"/>
    <w:rsid w:val="00B22234"/>
    <w:rsid w:val="00B249EA"/>
    <w:rsid w:val="00B24EF0"/>
    <w:rsid w:val="00B267BF"/>
    <w:rsid w:val="00B3667E"/>
    <w:rsid w:val="00B42240"/>
    <w:rsid w:val="00B42C3C"/>
    <w:rsid w:val="00B44011"/>
    <w:rsid w:val="00B46487"/>
    <w:rsid w:val="00B51473"/>
    <w:rsid w:val="00B51625"/>
    <w:rsid w:val="00B52DC6"/>
    <w:rsid w:val="00B543CD"/>
    <w:rsid w:val="00B55007"/>
    <w:rsid w:val="00B55A29"/>
    <w:rsid w:val="00B60FD7"/>
    <w:rsid w:val="00B61837"/>
    <w:rsid w:val="00B645A7"/>
    <w:rsid w:val="00B64A74"/>
    <w:rsid w:val="00B67755"/>
    <w:rsid w:val="00B71496"/>
    <w:rsid w:val="00B73410"/>
    <w:rsid w:val="00B740E7"/>
    <w:rsid w:val="00B74572"/>
    <w:rsid w:val="00B75C38"/>
    <w:rsid w:val="00B772E1"/>
    <w:rsid w:val="00B832E9"/>
    <w:rsid w:val="00B85643"/>
    <w:rsid w:val="00B86B63"/>
    <w:rsid w:val="00BA0A28"/>
    <w:rsid w:val="00BA1365"/>
    <w:rsid w:val="00BA268F"/>
    <w:rsid w:val="00BA3AE1"/>
    <w:rsid w:val="00BA3EC1"/>
    <w:rsid w:val="00BA4452"/>
    <w:rsid w:val="00BA621F"/>
    <w:rsid w:val="00BB1073"/>
    <w:rsid w:val="00BB179C"/>
    <w:rsid w:val="00BC136E"/>
    <w:rsid w:val="00BC27A5"/>
    <w:rsid w:val="00BC42E7"/>
    <w:rsid w:val="00BC62F0"/>
    <w:rsid w:val="00BC758C"/>
    <w:rsid w:val="00BC7986"/>
    <w:rsid w:val="00BC7B7C"/>
    <w:rsid w:val="00BD1B4E"/>
    <w:rsid w:val="00BD310E"/>
    <w:rsid w:val="00BD69D2"/>
    <w:rsid w:val="00BE00F8"/>
    <w:rsid w:val="00BE0F35"/>
    <w:rsid w:val="00BE1413"/>
    <w:rsid w:val="00BE4498"/>
    <w:rsid w:val="00BE4EA4"/>
    <w:rsid w:val="00BE7610"/>
    <w:rsid w:val="00BF43F1"/>
    <w:rsid w:val="00C01125"/>
    <w:rsid w:val="00C01ECE"/>
    <w:rsid w:val="00C04565"/>
    <w:rsid w:val="00C04E08"/>
    <w:rsid w:val="00C0501B"/>
    <w:rsid w:val="00C1263C"/>
    <w:rsid w:val="00C144EF"/>
    <w:rsid w:val="00C156F2"/>
    <w:rsid w:val="00C307AE"/>
    <w:rsid w:val="00C31475"/>
    <w:rsid w:val="00C31522"/>
    <w:rsid w:val="00C33FDE"/>
    <w:rsid w:val="00C3408A"/>
    <w:rsid w:val="00C349E2"/>
    <w:rsid w:val="00C34F91"/>
    <w:rsid w:val="00C35657"/>
    <w:rsid w:val="00C37B4E"/>
    <w:rsid w:val="00C43494"/>
    <w:rsid w:val="00C4587C"/>
    <w:rsid w:val="00C46523"/>
    <w:rsid w:val="00C53124"/>
    <w:rsid w:val="00C5496D"/>
    <w:rsid w:val="00C603EB"/>
    <w:rsid w:val="00C60445"/>
    <w:rsid w:val="00C621AF"/>
    <w:rsid w:val="00C63CF7"/>
    <w:rsid w:val="00C7104A"/>
    <w:rsid w:val="00C7144E"/>
    <w:rsid w:val="00C7298D"/>
    <w:rsid w:val="00C750D7"/>
    <w:rsid w:val="00C81756"/>
    <w:rsid w:val="00C831B7"/>
    <w:rsid w:val="00C87566"/>
    <w:rsid w:val="00C87BD7"/>
    <w:rsid w:val="00C90861"/>
    <w:rsid w:val="00C91BE8"/>
    <w:rsid w:val="00C926F1"/>
    <w:rsid w:val="00C93003"/>
    <w:rsid w:val="00C955E3"/>
    <w:rsid w:val="00C96795"/>
    <w:rsid w:val="00C976F2"/>
    <w:rsid w:val="00C97C54"/>
    <w:rsid w:val="00CA48E0"/>
    <w:rsid w:val="00CB05FC"/>
    <w:rsid w:val="00CB152F"/>
    <w:rsid w:val="00CC35BB"/>
    <w:rsid w:val="00CC730C"/>
    <w:rsid w:val="00CD0538"/>
    <w:rsid w:val="00CD3CB3"/>
    <w:rsid w:val="00CE12BF"/>
    <w:rsid w:val="00CE1FFC"/>
    <w:rsid w:val="00CE364C"/>
    <w:rsid w:val="00CE4FB1"/>
    <w:rsid w:val="00CE542F"/>
    <w:rsid w:val="00CF0988"/>
    <w:rsid w:val="00CF13A9"/>
    <w:rsid w:val="00CF1AC5"/>
    <w:rsid w:val="00CF3D7A"/>
    <w:rsid w:val="00CF4CF1"/>
    <w:rsid w:val="00CF7E5F"/>
    <w:rsid w:val="00D00255"/>
    <w:rsid w:val="00D12038"/>
    <w:rsid w:val="00D127C1"/>
    <w:rsid w:val="00D1467C"/>
    <w:rsid w:val="00D237D5"/>
    <w:rsid w:val="00D31C31"/>
    <w:rsid w:val="00D35ADF"/>
    <w:rsid w:val="00D3641F"/>
    <w:rsid w:val="00D405C4"/>
    <w:rsid w:val="00D40F7D"/>
    <w:rsid w:val="00D435F1"/>
    <w:rsid w:val="00D5355E"/>
    <w:rsid w:val="00D5438C"/>
    <w:rsid w:val="00D63855"/>
    <w:rsid w:val="00D64BA3"/>
    <w:rsid w:val="00D66A38"/>
    <w:rsid w:val="00D74934"/>
    <w:rsid w:val="00D7736A"/>
    <w:rsid w:val="00D77E80"/>
    <w:rsid w:val="00D80EAA"/>
    <w:rsid w:val="00D842E1"/>
    <w:rsid w:val="00D85E80"/>
    <w:rsid w:val="00D85EFB"/>
    <w:rsid w:val="00D8684A"/>
    <w:rsid w:val="00D90DC6"/>
    <w:rsid w:val="00D91F41"/>
    <w:rsid w:val="00D94B1C"/>
    <w:rsid w:val="00DA0DF1"/>
    <w:rsid w:val="00DA105B"/>
    <w:rsid w:val="00DA244D"/>
    <w:rsid w:val="00DA4770"/>
    <w:rsid w:val="00DA5771"/>
    <w:rsid w:val="00DB2D5D"/>
    <w:rsid w:val="00DB3104"/>
    <w:rsid w:val="00DB32EE"/>
    <w:rsid w:val="00DB5462"/>
    <w:rsid w:val="00DC06E5"/>
    <w:rsid w:val="00DC25F4"/>
    <w:rsid w:val="00DC4619"/>
    <w:rsid w:val="00DD38CC"/>
    <w:rsid w:val="00DD51D1"/>
    <w:rsid w:val="00DD723B"/>
    <w:rsid w:val="00DE08BC"/>
    <w:rsid w:val="00DF32D1"/>
    <w:rsid w:val="00DF5459"/>
    <w:rsid w:val="00DF614C"/>
    <w:rsid w:val="00DF6190"/>
    <w:rsid w:val="00DF7506"/>
    <w:rsid w:val="00E0401D"/>
    <w:rsid w:val="00E124C3"/>
    <w:rsid w:val="00E1400B"/>
    <w:rsid w:val="00E17FE5"/>
    <w:rsid w:val="00E23E06"/>
    <w:rsid w:val="00E26783"/>
    <w:rsid w:val="00E269BC"/>
    <w:rsid w:val="00E31476"/>
    <w:rsid w:val="00E378ED"/>
    <w:rsid w:val="00E40469"/>
    <w:rsid w:val="00E47FB1"/>
    <w:rsid w:val="00E507A0"/>
    <w:rsid w:val="00E51A58"/>
    <w:rsid w:val="00E5270B"/>
    <w:rsid w:val="00E629F4"/>
    <w:rsid w:val="00E6476C"/>
    <w:rsid w:val="00E665D6"/>
    <w:rsid w:val="00E67F17"/>
    <w:rsid w:val="00E709E8"/>
    <w:rsid w:val="00E71178"/>
    <w:rsid w:val="00E71B01"/>
    <w:rsid w:val="00E722B7"/>
    <w:rsid w:val="00E80557"/>
    <w:rsid w:val="00E83619"/>
    <w:rsid w:val="00E83CE1"/>
    <w:rsid w:val="00E85065"/>
    <w:rsid w:val="00E87E92"/>
    <w:rsid w:val="00E90896"/>
    <w:rsid w:val="00E9127B"/>
    <w:rsid w:val="00E919BF"/>
    <w:rsid w:val="00E92355"/>
    <w:rsid w:val="00E9743E"/>
    <w:rsid w:val="00EA4232"/>
    <w:rsid w:val="00EB0D76"/>
    <w:rsid w:val="00EB69B8"/>
    <w:rsid w:val="00EC2565"/>
    <w:rsid w:val="00EC311F"/>
    <w:rsid w:val="00EC3A87"/>
    <w:rsid w:val="00EC6791"/>
    <w:rsid w:val="00ED1B3A"/>
    <w:rsid w:val="00ED73E6"/>
    <w:rsid w:val="00ED795E"/>
    <w:rsid w:val="00EE0658"/>
    <w:rsid w:val="00EE23A5"/>
    <w:rsid w:val="00EE3973"/>
    <w:rsid w:val="00EE3C2D"/>
    <w:rsid w:val="00EF0C19"/>
    <w:rsid w:val="00EF23E5"/>
    <w:rsid w:val="00EF3ADE"/>
    <w:rsid w:val="00EF59DD"/>
    <w:rsid w:val="00F0143D"/>
    <w:rsid w:val="00F01E3D"/>
    <w:rsid w:val="00F0346A"/>
    <w:rsid w:val="00F034D8"/>
    <w:rsid w:val="00F06EAD"/>
    <w:rsid w:val="00F102D0"/>
    <w:rsid w:val="00F11621"/>
    <w:rsid w:val="00F11811"/>
    <w:rsid w:val="00F1358F"/>
    <w:rsid w:val="00F138DA"/>
    <w:rsid w:val="00F14C65"/>
    <w:rsid w:val="00F201B1"/>
    <w:rsid w:val="00F201D3"/>
    <w:rsid w:val="00F20FE1"/>
    <w:rsid w:val="00F2296D"/>
    <w:rsid w:val="00F22D0B"/>
    <w:rsid w:val="00F262DC"/>
    <w:rsid w:val="00F32B68"/>
    <w:rsid w:val="00F3573F"/>
    <w:rsid w:val="00F3577C"/>
    <w:rsid w:val="00F37CF5"/>
    <w:rsid w:val="00F42397"/>
    <w:rsid w:val="00F446F8"/>
    <w:rsid w:val="00F44E82"/>
    <w:rsid w:val="00F44F2A"/>
    <w:rsid w:val="00F469B6"/>
    <w:rsid w:val="00F507C9"/>
    <w:rsid w:val="00F511F5"/>
    <w:rsid w:val="00F51B11"/>
    <w:rsid w:val="00F53F30"/>
    <w:rsid w:val="00F56BCF"/>
    <w:rsid w:val="00F573B5"/>
    <w:rsid w:val="00F604C3"/>
    <w:rsid w:val="00F607FA"/>
    <w:rsid w:val="00F67043"/>
    <w:rsid w:val="00F67736"/>
    <w:rsid w:val="00F755D4"/>
    <w:rsid w:val="00F77271"/>
    <w:rsid w:val="00F8026F"/>
    <w:rsid w:val="00F825FD"/>
    <w:rsid w:val="00F8560A"/>
    <w:rsid w:val="00F87FB4"/>
    <w:rsid w:val="00F92EC2"/>
    <w:rsid w:val="00F9461D"/>
    <w:rsid w:val="00F96381"/>
    <w:rsid w:val="00F964AC"/>
    <w:rsid w:val="00FA0D9F"/>
    <w:rsid w:val="00FA4844"/>
    <w:rsid w:val="00FA6CE8"/>
    <w:rsid w:val="00FA7095"/>
    <w:rsid w:val="00FA7DD5"/>
    <w:rsid w:val="00FB0628"/>
    <w:rsid w:val="00FB1138"/>
    <w:rsid w:val="00FB1223"/>
    <w:rsid w:val="00FB7507"/>
    <w:rsid w:val="00FC2CA1"/>
    <w:rsid w:val="00FC62A5"/>
    <w:rsid w:val="00FC6974"/>
    <w:rsid w:val="00FD0570"/>
    <w:rsid w:val="00FD137E"/>
    <w:rsid w:val="00FD2781"/>
    <w:rsid w:val="00FD418A"/>
    <w:rsid w:val="00FD56D5"/>
    <w:rsid w:val="00FE007A"/>
    <w:rsid w:val="00FE4265"/>
    <w:rsid w:val="00FE5ACD"/>
    <w:rsid w:val="00FF1EF6"/>
    <w:rsid w:val="00FF4780"/>
    <w:rsid w:val="00FF5C60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476AF"/>
  <w15:chartTrackingRefBased/>
  <w15:docId w15:val="{728431F9-D9E4-43E2-B801-5C320ADD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aliases w:val="Ненумерованный список,Рис-монограф,Абзац списка_п,мой,Цветной список - Акцент 11,Bullet List,FooterText,numbered,ПС - Нумерованный,Paragraphe de liste1,lp1,GOST_TableList,Num Bullet 1,Bullet Number,Индексы,Абзац основного текста,it_List1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aliases w:val="Ненумерованный список Знак,Рис-монограф Знак,Абзац списка_п Знак,мой Знак,Цветной список - Акцент 11 Знак,Bullet List Знак,FooterText Знак,numbered Знак,ПС - Нумерованный Знак,Paragraphe de liste1 Знак,lp1 Знак,GOST_TableList Знак"/>
    <w:link w:val="af2"/>
    <w:uiPriority w:val="34"/>
    <w:qFormat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DC80-9A1F-48AE-95DD-7F8281F7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5800</TotalTime>
  <Pages>5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Поздняков Михаил Михайлович</cp:lastModifiedBy>
  <cp:revision>170</cp:revision>
  <cp:lastPrinted>2024-07-02T07:45:00Z</cp:lastPrinted>
  <dcterms:created xsi:type="dcterms:W3CDTF">2022-05-12T09:31:00Z</dcterms:created>
  <dcterms:modified xsi:type="dcterms:W3CDTF">2024-07-02T15:39:00Z</dcterms:modified>
</cp:coreProperties>
</file>