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D8DC1" w14:textId="4C5C83A8" w:rsidR="00761994" w:rsidRPr="0099753C" w:rsidRDefault="00761994" w:rsidP="007941E7">
      <w:pPr>
        <w:spacing w:before="120"/>
        <w:jc w:val="center"/>
        <w:rPr>
          <w:sz w:val="28"/>
          <w:szCs w:val="28"/>
        </w:rPr>
      </w:pPr>
      <w:bookmarkStart w:id="0" w:name="_GoBack"/>
      <w:bookmarkEnd w:id="0"/>
      <w:r w:rsidRPr="0099753C">
        <w:rPr>
          <w:sz w:val="28"/>
          <w:szCs w:val="28"/>
        </w:rPr>
        <w:t>РЕШЕНИЕ</w:t>
      </w:r>
    </w:p>
    <w:p w14:paraId="7E12F750" w14:textId="53230E57" w:rsidR="001A419D" w:rsidRDefault="004411DE" w:rsidP="001A419D">
      <w:pPr>
        <w:autoSpaceDE w:val="0"/>
        <w:spacing w:line="324" w:lineRule="exact"/>
        <w:jc w:val="center"/>
        <w:rPr>
          <w:sz w:val="28"/>
          <w:szCs w:val="28"/>
        </w:rPr>
      </w:pPr>
      <w:r w:rsidRPr="0099753C">
        <w:rPr>
          <w:sz w:val="28"/>
          <w:szCs w:val="28"/>
        </w:rPr>
        <w:t xml:space="preserve">по делу № </w:t>
      </w:r>
      <w:r w:rsidR="002B3AD0" w:rsidRPr="002B3AD0">
        <w:rPr>
          <w:rStyle w:val="contentpane"/>
          <w:sz w:val="28"/>
        </w:rPr>
        <w:t>2</w:t>
      </w:r>
      <w:r w:rsidR="002C49E8">
        <w:rPr>
          <w:rStyle w:val="contentpane"/>
          <w:sz w:val="28"/>
        </w:rPr>
        <w:t>3</w:t>
      </w:r>
      <w:r w:rsidR="002B3AD0" w:rsidRPr="002B3AD0">
        <w:rPr>
          <w:rStyle w:val="contentpane"/>
          <w:sz w:val="28"/>
        </w:rPr>
        <w:t>/44/104/</w:t>
      </w:r>
      <w:r w:rsidR="00FF2C9E">
        <w:rPr>
          <w:rStyle w:val="contentpane"/>
          <w:sz w:val="28"/>
        </w:rPr>
        <w:t>131</w:t>
      </w:r>
      <w:r w:rsidR="008D03A0">
        <w:rPr>
          <w:rStyle w:val="contentpane"/>
          <w:sz w:val="28"/>
        </w:rPr>
        <w:t>ГОЗ</w:t>
      </w:r>
      <w:r w:rsidRPr="0099753C">
        <w:rPr>
          <w:sz w:val="28"/>
          <w:szCs w:val="28"/>
        </w:rPr>
        <w:t xml:space="preserve"> </w:t>
      </w:r>
      <w:r w:rsidR="00B3756F">
        <w:rPr>
          <w:sz w:val="28"/>
          <w:szCs w:val="28"/>
        </w:rPr>
        <w:t>о</w:t>
      </w:r>
      <w:r w:rsidR="002E2AD1">
        <w:rPr>
          <w:sz w:val="28"/>
          <w:szCs w:val="28"/>
        </w:rPr>
        <w:t>б отказе во</w:t>
      </w:r>
      <w:r w:rsidR="00B3756F">
        <w:rPr>
          <w:sz w:val="28"/>
          <w:szCs w:val="28"/>
        </w:rPr>
        <w:t xml:space="preserve"> </w:t>
      </w:r>
      <w:r w:rsidR="001A419D">
        <w:rPr>
          <w:sz w:val="28"/>
          <w:szCs w:val="28"/>
        </w:rPr>
        <w:t>включении информации</w:t>
      </w:r>
    </w:p>
    <w:p w14:paraId="5C35941B" w14:textId="38A6C6F4" w:rsidR="00761994" w:rsidRPr="0099753C" w:rsidRDefault="001A419D" w:rsidP="001A419D">
      <w:pPr>
        <w:widowControl w:val="0"/>
        <w:autoSpaceDE w:val="0"/>
        <w:adjustRightInd w:val="0"/>
        <w:spacing w:line="390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 реестр недобросовестных поставщиков (подрядчиков, исполнителей)</w:t>
      </w:r>
    </w:p>
    <w:tbl>
      <w:tblPr>
        <w:tblStyle w:val="3"/>
        <w:tblpPr w:leftFromText="180" w:rightFromText="180" w:vertAnchor="text" w:horzAnchor="margin" w:tblpX="-142" w:tblpY="10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4826"/>
      </w:tblGrid>
      <w:tr w:rsidR="00761994" w:rsidRPr="0099753C" w14:paraId="5AE3E451" w14:textId="77777777" w:rsidTr="00554D49">
        <w:tc>
          <w:tcPr>
            <w:tcW w:w="5097" w:type="dxa"/>
          </w:tcPr>
          <w:p w14:paraId="0E7FA993" w14:textId="76E75327" w:rsidR="00761994" w:rsidRPr="0099753C" w:rsidRDefault="00FF2C9E" w:rsidP="00680482">
            <w:pPr>
              <w:spacing w:before="120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C63CF7" w:rsidRPr="0099753C">
              <w:rPr>
                <w:sz w:val="28"/>
                <w:szCs w:val="28"/>
              </w:rPr>
              <w:t>.</w:t>
            </w:r>
            <w:r w:rsidR="00B3756F">
              <w:rPr>
                <w:sz w:val="28"/>
                <w:szCs w:val="28"/>
              </w:rPr>
              <w:t>0</w:t>
            </w:r>
            <w:r w:rsidR="00680482">
              <w:rPr>
                <w:sz w:val="28"/>
                <w:szCs w:val="28"/>
              </w:rPr>
              <w:t>4</w:t>
            </w:r>
            <w:r w:rsidR="00533764">
              <w:rPr>
                <w:sz w:val="28"/>
                <w:szCs w:val="28"/>
              </w:rPr>
              <w:t>.2023</w:t>
            </w:r>
          </w:p>
        </w:tc>
        <w:tc>
          <w:tcPr>
            <w:tcW w:w="4826" w:type="dxa"/>
          </w:tcPr>
          <w:p w14:paraId="5299371B" w14:textId="77777777" w:rsidR="00761994" w:rsidRPr="0099753C" w:rsidRDefault="00761994" w:rsidP="007941E7">
            <w:pPr>
              <w:spacing w:before="120"/>
              <w:ind w:right="34"/>
              <w:jc w:val="right"/>
              <w:rPr>
                <w:sz w:val="28"/>
                <w:szCs w:val="28"/>
              </w:rPr>
            </w:pPr>
            <w:r w:rsidRPr="0099753C">
              <w:rPr>
                <w:sz w:val="28"/>
                <w:szCs w:val="28"/>
              </w:rPr>
              <w:t>Москва</w:t>
            </w:r>
          </w:p>
        </w:tc>
      </w:tr>
    </w:tbl>
    <w:p w14:paraId="158F2E5E" w14:textId="77777777" w:rsidR="006C6267" w:rsidRPr="0099753C" w:rsidRDefault="006C6267" w:rsidP="007941E7">
      <w:pPr>
        <w:ind w:firstLine="426"/>
        <w:jc w:val="both"/>
        <w:rPr>
          <w:sz w:val="28"/>
          <w:szCs w:val="28"/>
        </w:rPr>
      </w:pPr>
    </w:p>
    <w:p w14:paraId="783F2FD4" w14:textId="61D3D4B7" w:rsidR="00EC6791" w:rsidRDefault="00FE007A" w:rsidP="00BA7789">
      <w:pPr>
        <w:spacing w:line="370" w:lineRule="exact"/>
        <w:ind w:firstLine="709"/>
        <w:jc w:val="both"/>
        <w:rPr>
          <w:sz w:val="28"/>
          <w:szCs w:val="28"/>
        </w:rPr>
      </w:pPr>
      <w:r w:rsidRPr="006D3BA0">
        <w:rPr>
          <w:sz w:val="28"/>
          <w:szCs w:val="28"/>
        </w:rPr>
        <w:t xml:space="preserve">рассмотрев обращение, направленное </w:t>
      </w:r>
      <w:r w:rsidR="008D03A0" w:rsidRPr="008D03A0">
        <w:rPr>
          <w:sz w:val="28"/>
          <w:szCs w:val="28"/>
        </w:rPr>
        <w:t>ФКУ «</w:t>
      </w:r>
      <w:proofErr w:type="spellStart"/>
      <w:r w:rsidR="008D03A0" w:rsidRPr="008D03A0">
        <w:rPr>
          <w:sz w:val="28"/>
          <w:szCs w:val="28"/>
        </w:rPr>
        <w:t>ГЦСиЗИ</w:t>
      </w:r>
      <w:proofErr w:type="spellEnd"/>
      <w:r w:rsidR="008D03A0" w:rsidRPr="008D03A0">
        <w:rPr>
          <w:sz w:val="28"/>
          <w:szCs w:val="28"/>
        </w:rPr>
        <w:t xml:space="preserve"> МВД России»</w:t>
      </w:r>
      <w:r w:rsidRPr="006D3BA0">
        <w:rPr>
          <w:spacing w:val="-4"/>
          <w:sz w:val="28"/>
          <w:szCs w:val="28"/>
        </w:rPr>
        <w:t xml:space="preserve"> </w:t>
      </w:r>
      <w:r w:rsidR="008D03A0">
        <w:rPr>
          <w:spacing w:val="-4"/>
          <w:sz w:val="28"/>
          <w:szCs w:val="28"/>
        </w:rPr>
        <w:br/>
      </w:r>
      <w:r w:rsidRPr="006D3BA0">
        <w:rPr>
          <w:sz w:val="28"/>
          <w:szCs w:val="28"/>
        </w:rPr>
        <w:t>(далее – Зак</w:t>
      </w:r>
      <w:r w:rsidR="005F0B73">
        <w:rPr>
          <w:sz w:val="28"/>
          <w:szCs w:val="28"/>
        </w:rPr>
        <w:t xml:space="preserve">азчик), о включении информации </w:t>
      </w:r>
      <w:r w:rsidRPr="006D3BA0">
        <w:rPr>
          <w:sz w:val="28"/>
          <w:szCs w:val="28"/>
        </w:rPr>
        <w:t xml:space="preserve">об </w:t>
      </w:r>
      <w:r w:rsidR="008D03A0" w:rsidRPr="008D03A0">
        <w:rPr>
          <w:sz w:val="28"/>
          <w:szCs w:val="28"/>
        </w:rPr>
        <w:t>ООО «МЛЦ»</w:t>
      </w:r>
      <w:r w:rsidRPr="006D3BA0">
        <w:rPr>
          <w:iCs/>
          <w:sz w:val="28"/>
          <w:szCs w:val="28"/>
        </w:rPr>
        <w:t xml:space="preserve"> </w:t>
      </w:r>
      <w:r w:rsidRPr="006D3BA0">
        <w:rPr>
          <w:sz w:val="28"/>
          <w:szCs w:val="28"/>
        </w:rPr>
        <w:t>в реест</w:t>
      </w:r>
      <w:r w:rsidR="005F0B73">
        <w:rPr>
          <w:sz w:val="28"/>
          <w:szCs w:val="28"/>
        </w:rPr>
        <w:t xml:space="preserve">р недобросовестных поставщиков </w:t>
      </w:r>
      <w:r w:rsidRPr="006D3BA0">
        <w:rPr>
          <w:sz w:val="28"/>
          <w:szCs w:val="28"/>
        </w:rPr>
        <w:t>(подрядчиков, исполнителей) (далее – Реестр, Обращение),</w:t>
      </w:r>
      <w:r w:rsidR="00471C6F" w:rsidRPr="006D3BA0">
        <w:rPr>
          <w:sz w:val="28"/>
          <w:szCs w:val="28"/>
        </w:rPr>
        <w:t xml:space="preserve"> Комиссия</w:t>
      </w:r>
    </w:p>
    <w:p w14:paraId="1D7B1292" w14:textId="77777777" w:rsidR="00F24E55" w:rsidRPr="006D3BA0" w:rsidRDefault="00F24E55" w:rsidP="00BA7789">
      <w:pPr>
        <w:spacing w:line="370" w:lineRule="exact"/>
        <w:ind w:firstLine="709"/>
        <w:jc w:val="both"/>
        <w:rPr>
          <w:sz w:val="28"/>
          <w:szCs w:val="28"/>
        </w:rPr>
      </w:pPr>
    </w:p>
    <w:p w14:paraId="3BE93BED" w14:textId="77777777" w:rsidR="00EC6791" w:rsidRPr="006D3BA0" w:rsidRDefault="00EC6791" w:rsidP="00BA7789">
      <w:pPr>
        <w:spacing w:line="370" w:lineRule="exact"/>
        <w:jc w:val="center"/>
        <w:rPr>
          <w:sz w:val="28"/>
          <w:szCs w:val="28"/>
        </w:rPr>
      </w:pPr>
      <w:r w:rsidRPr="006D3BA0">
        <w:rPr>
          <w:sz w:val="28"/>
          <w:szCs w:val="28"/>
        </w:rPr>
        <w:t>УСТАНОВИЛА:</w:t>
      </w:r>
    </w:p>
    <w:p w14:paraId="7DACD1A7" w14:textId="77777777" w:rsidR="00EC6791" w:rsidRPr="006D3BA0" w:rsidRDefault="00EC6791" w:rsidP="00BA7789">
      <w:pPr>
        <w:spacing w:line="370" w:lineRule="exact"/>
        <w:ind w:firstLine="709"/>
        <w:jc w:val="both"/>
        <w:rPr>
          <w:sz w:val="28"/>
          <w:szCs w:val="28"/>
        </w:rPr>
      </w:pPr>
    </w:p>
    <w:p w14:paraId="2128CCDE" w14:textId="02BC11DA" w:rsidR="00FE007A" w:rsidRPr="006D3BA0" w:rsidRDefault="00FE007A" w:rsidP="00BA7789">
      <w:pPr>
        <w:suppressAutoHyphens/>
        <w:autoSpaceDE w:val="0"/>
        <w:adjustRightInd w:val="0"/>
        <w:spacing w:line="370" w:lineRule="exact"/>
        <w:ind w:firstLine="709"/>
        <w:contextualSpacing/>
        <w:jc w:val="both"/>
        <w:rPr>
          <w:sz w:val="28"/>
          <w:szCs w:val="28"/>
        </w:rPr>
      </w:pPr>
      <w:r w:rsidRPr="006D3BA0">
        <w:rPr>
          <w:sz w:val="28"/>
          <w:szCs w:val="28"/>
        </w:rPr>
        <w:t>Заказчик представил в ФАС России в соответствии со статьей 104 Федерального закона от 05.04.2013 № 44-ФЗ «О контрактной системе в сфере закупок товаров, работ, услуг для обеспечения государственных</w:t>
      </w:r>
      <w:r w:rsidRPr="006D3BA0">
        <w:rPr>
          <w:sz w:val="28"/>
          <w:szCs w:val="28"/>
        </w:rPr>
        <w:br/>
        <w:t xml:space="preserve">и муниципальных нужд» (далее – Закон о контрактной системе), </w:t>
      </w:r>
      <w:r w:rsidRPr="006D3BA0">
        <w:rPr>
          <w:sz w:val="28"/>
          <w:szCs w:val="28"/>
        </w:rPr>
        <w:br/>
      </w:r>
      <w:r w:rsidR="005F0B73">
        <w:rPr>
          <w:sz w:val="28"/>
          <w:szCs w:val="28"/>
        </w:rPr>
        <w:t>П</w:t>
      </w:r>
      <w:r w:rsidR="00BD0DCE">
        <w:rPr>
          <w:sz w:val="28"/>
          <w:szCs w:val="28"/>
        </w:rPr>
        <w:t xml:space="preserve">равилами </w:t>
      </w:r>
      <w:r w:rsidR="00BD0DCE" w:rsidRPr="00F6522A">
        <w:rPr>
          <w:sz w:val="28"/>
          <w:szCs w:val="28"/>
        </w:rPr>
        <w:t>ведения реестра недобросовестных поставщиков</w:t>
      </w:r>
      <w:r w:rsidR="00BD0DCE">
        <w:rPr>
          <w:sz w:val="28"/>
          <w:szCs w:val="28"/>
        </w:rPr>
        <w:t xml:space="preserve"> </w:t>
      </w:r>
      <w:r w:rsidR="00BD0DCE" w:rsidRPr="00F6522A">
        <w:rPr>
          <w:sz w:val="28"/>
          <w:szCs w:val="28"/>
        </w:rPr>
        <w:t>(подрядчиков, исполнителей)</w:t>
      </w:r>
      <w:r w:rsidR="00BD0DCE">
        <w:rPr>
          <w:sz w:val="28"/>
          <w:szCs w:val="28"/>
        </w:rPr>
        <w:t>, утверждёнными</w:t>
      </w:r>
      <w:r w:rsidR="00BD0DCE" w:rsidRPr="00196438">
        <w:rPr>
          <w:sz w:val="28"/>
          <w:szCs w:val="28"/>
        </w:rPr>
        <w:t xml:space="preserve"> постановлением Правительства Российской </w:t>
      </w:r>
      <w:r w:rsidR="00BD0DCE">
        <w:rPr>
          <w:sz w:val="28"/>
          <w:szCs w:val="28"/>
        </w:rPr>
        <w:t xml:space="preserve">Федерации от 30.06.2021 № 1078 </w:t>
      </w:r>
      <w:r w:rsidR="00BD0DCE" w:rsidRPr="00196438">
        <w:rPr>
          <w:sz w:val="28"/>
          <w:szCs w:val="28"/>
        </w:rPr>
        <w:t>«О порядке ведения реестра недобросовестных поставщиков (подрядчиков</w:t>
      </w:r>
      <w:r w:rsidR="00BD0DCE">
        <w:rPr>
          <w:sz w:val="28"/>
          <w:szCs w:val="28"/>
        </w:rPr>
        <w:t>, исполнителей</w:t>
      </w:r>
      <w:r w:rsidR="00BD0DCE" w:rsidRPr="00196438">
        <w:rPr>
          <w:sz w:val="28"/>
          <w:szCs w:val="28"/>
        </w:rPr>
        <w:t xml:space="preserve">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</w:t>
      </w:r>
      <w:r w:rsidR="00BD0DCE" w:rsidRPr="00196438">
        <w:rPr>
          <w:sz w:val="28"/>
          <w:szCs w:val="28"/>
        </w:rPr>
        <w:br/>
        <w:t xml:space="preserve">Правительства Российской Федерации» (далее – </w:t>
      </w:r>
      <w:r w:rsidR="00BD0DCE">
        <w:rPr>
          <w:sz w:val="28"/>
          <w:szCs w:val="28"/>
        </w:rPr>
        <w:t>Правила</w:t>
      </w:r>
      <w:r w:rsidR="00BD0DCE" w:rsidRPr="00196438">
        <w:rPr>
          <w:sz w:val="28"/>
          <w:szCs w:val="28"/>
        </w:rPr>
        <w:t>)</w:t>
      </w:r>
      <w:r w:rsidR="003118BD">
        <w:rPr>
          <w:sz w:val="28"/>
          <w:szCs w:val="28"/>
        </w:rPr>
        <w:t>,</w:t>
      </w:r>
      <w:r w:rsidR="001A6875" w:rsidRPr="006D3BA0">
        <w:rPr>
          <w:sz w:val="28"/>
          <w:szCs w:val="28"/>
        </w:rPr>
        <w:t xml:space="preserve"> информацию </w:t>
      </w:r>
      <w:r w:rsidR="00BD0DCE">
        <w:rPr>
          <w:sz w:val="28"/>
          <w:szCs w:val="28"/>
        </w:rPr>
        <w:br/>
      </w:r>
      <w:r w:rsidRPr="006D3BA0">
        <w:rPr>
          <w:sz w:val="28"/>
          <w:szCs w:val="28"/>
        </w:rPr>
        <w:t xml:space="preserve">об </w:t>
      </w:r>
      <w:r w:rsidR="008D03A0" w:rsidRPr="008D03A0">
        <w:rPr>
          <w:sz w:val="28"/>
          <w:szCs w:val="28"/>
        </w:rPr>
        <w:t>ООО «МЛЦ»</w:t>
      </w:r>
      <w:r w:rsidR="00934E41" w:rsidRPr="006D3BA0">
        <w:rPr>
          <w:sz w:val="28"/>
          <w:szCs w:val="28"/>
        </w:rPr>
        <w:t xml:space="preserve"> для включения в Реестр.</w:t>
      </w:r>
    </w:p>
    <w:p w14:paraId="57B860D6" w14:textId="77777777" w:rsidR="005F0B73" w:rsidRDefault="005F0B73" w:rsidP="00BA7789">
      <w:pPr>
        <w:suppressAutoHyphens/>
        <w:spacing w:line="370" w:lineRule="exact"/>
        <w:ind w:firstLine="709"/>
        <w:contextualSpacing/>
        <w:jc w:val="both"/>
        <w:rPr>
          <w:color w:val="000000"/>
          <w:kern w:val="2"/>
          <w:sz w:val="28"/>
          <w:szCs w:val="28"/>
          <w:lang w:eastAsia="ar-SA"/>
        </w:rPr>
      </w:pPr>
      <w:r w:rsidRPr="00196438">
        <w:rPr>
          <w:color w:val="000000"/>
          <w:kern w:val="2"/>
          <w:sz w:val="28"/>
          <w:szCs w:val="28"/>
          <w:lang w:eastAsia="ar-SA"/>
        </w:rPr>
        <w:t xml:space="preserve">Комиссия в результате осуществления проверки факта одностороннего отказа от исполнения государственного контракта и проведения на основании </w:t>
      </w:r>
      <w:r w:rsidRPr="00196438">
        <w:rPr>
          <w:color w:val="000000"/>
          <w:kern w:val="2"/>
          <w:sz w:val="28"/>
          <w:szCs w:val="28"/>
          <w:lang w:eastAsia="ar-SA"/>
        </w:rPr>
        <w:br/>
        <w:t>пункта 5 части 15 статьи 99 Закона о контрактной системе внеплановой проверки установила следующее.</w:t>
      </w:r>
    </w:p>
    <w:p w14:paraId="472C02F1" w14:textId="3CBAC89A" w:rsidR="005F0B73" w:rsidRPr="00E0024F" w:rsidRDefault="005F0B73" w:rsidP="00BA7789">
      <w:pPr>
        <w:suppressAutoHyphens/>
        <w:spacing w:line="370" w:lineRule="exact"/>
        <w:ind w:firstLine="709"/>
        <w:contextualSpacing/>
        <w:jc w:val="both"/>
        <w:rPr>
          <w:sz w:val="28"/>
        </w:rPr>
      </w:pPr>
      <w:r w:rsidRPr="00196438">
        <w:rPr>
          <w:color w:val="000000"/>
          <w:kern w:val="2"/>
          <w:sz w:val="28"/>
          <w:szCs w:val="28"/>
          <w:lang w:eastAsia="ar-SA"/>
        </w:rPr>
        <w:t xml:space="preserve">Между Заказчиком и </w:t>
      </w:r>
      <w:r w:rsidR="008D03A0" w:rsidRPr="008D03A0">
        <w:rPr>
          <w:sz w:val="28"/>
          <w:szCs w:val="28"/>
        </w:rPr>
        <w:t>ООО «МЛЦ»</w:t>
      </w:r>
      <w:r w:rsidRPr="00196438">
        <w:rPr>
          <w:sz w:val="28"/>
          <w:szCs w:val="28"/>
        </w:rPr>
        <w:t xml:space="preserve"> </w:t>
      </w:r>
      <w:r w:rsidRPr="00196438">
        <w:rPr>
          <w:color w:val="000000"/>
          <w:kern w:val="2"/>
          <w:sz w:val="28"/>
          <w:szCs w:val="28"/>
          <w:lang w:eastAsia="ar-SA"/>
        </w:rPr>
        <w:t xml:space="preserve">заключен государственный контракт </w:t>
      </w:r>
      <w:r w:rsidR="008D03A0">
        <w:rPr>
          <w:color w:val="000000"/>
          <w:kern w:val="2"/>
          <w:sz w:val="28"/>
          <w:szCs w:val="28"/>
          <w:lang w:eastAsia="ar-SA"/>
        </w:rPr>
        <w:br/>
      </w:r>
      <w:r w:rsidRPr="00196438">
        <w:rPr>
          <w:color w:val="000000"/>
          <w:kern w:val="2"/>
          <w:sz w:val="28"/>
          <w:szCs w:val="28"/>
          <w:lang w:eastAsia="ar-SA"/>
        </w:rPr>
        <w:t xml:space="preserve">от </w:t>
      </w:r>
      <w:r w:rsidR="008D03A0" w:rsidRPr="008D03A0">
        <w:rPr>
          <w:sz w:val="28"/>
        </w:rPr>
        <w:t>11.10.2022</w:t>
      </w:r>
      <w:r w:rsidRPr="00196438">
        <w:rPr>
          <w:color w:val="000000"/>
          <w:kern w:val="2"/>
          <w:sz w:val="28"/>
          <w:szCs w:val="28"/>
          <w:lang w:eastAsia="ar-SA"/>
        </w:rPr>
        <w:t xml:space="preserve"> № </w:t>
      </w:r>
      <w:r w:rsidR="008D03A0" w:rsidRPr="008D03A0">
        <w:rPr>
          <w:color w:val="000000"/>
          <w:kern w:val="2"/>
          <w:sz w:val="28"/>
          <w:szCs w:val="28"/>
          <w:lang w:eastAsia="ar-SA"/>
        </w:rPr>
        <w:t>2223188100342007706752929 / 03731001249220000340001</w:t>
      </w:r>
      <w:r w:rsidRPr="00196438">
        <w:rPr>
          <w:color w:val="000000"/>
          <w:kern w:val="2"/>
          <w:sz w:val="28"/>
          <w:szCs w:val="28"/>
          <w:lang w:eastAsia="ar-SA"/>
        </w:rPr>
        <w:t xml:space="preserve"> </w:t>
      </w:r>
      <w:r w:rsidR="008D03A0">
        <w:rPr>
          <w:color w:val="000000"/>
          <w:kern w:val="2"/>
          <w:sz w:val="28"/>
          <w:szCs w:val="28"/>
          <w:lang w:eastAsia="ar-SA"/>
        </w:rPr>
        <w:br/>
      </w:r>
      <w:r w:rsidR="008D03A0" w:rsidRPr="008D03A0">
        <w:rPr>
          <w:color w:val="000000"/>
          <w:kern w:val="2"/>
          <w:sz w:val="28"/>
          <w:szCs w:val="28"/>
          <w:lang w:eastAsia="ar-SA"/>
        </w:rPr>
        <w:t>на поставку вычислительной техники (серверов) в рамках ГОЗ, в целях обеспечения ГПВ</w:t>
      </w:r>
      <w:r w:rsidR="008D03A0">
        <w:rPr>
          <w:color w:val="000000"/>
          <w:kern w:val="2"/>
          <w:sz w:val="28"/>
          <w:szCs w:val="28"/>
          <w:lang w:eastAsia="ar-SA"/>
        </w:rPr>
        <w:t>,</w:t>
      </w:r>
      <w:r w:rsidRPr="00196438">
        <w:rPr>
          <w:color w:val="000000"/>
          <w:kern w:val="2"/>
          <w:sz w:val="28"/>
          <w:szCs w:val="28"/>
          <w:lang w:eastAsia="ar-SA"/>
        </w:rPr>
        <w:t xml:space="preserve"> цена которого составила </w:t>
      </w:r>
      <w:r w:rsidR="008D03A0" w:rsidRPr="008D03A0">
        <w:rPr>
          <w:sz w:val="28"/>
        </w:rPr>
        <w:t>8 515 000</w:t>
      </w:r>
      <w:r>
        <w:rPr>
          <w:sz w:val="28"/>
        </w:rPr>
        <w:t xml:space="preserve"> </w:t>
      </w:r>
      <w:r w:rsidRPr="00196438">
        <w:rPr>
          <w:color w:val="000000"/>
          <w:kern w:val="2"/>
          <w:sz w:val="28"/>
          <w:szCs w:val="28"/>
          <w:lang w:eastAsia="ar-SA"/>
        </w:rPr>
        <w:t>руб</w:t>
      </w:r>
      <w:r>
        <w:rPr>
          <w:color w:val="000000"/>
          <w:kern w:val="2"/>
          <w:sz w:val="28"/>
          <w:szCs w:val="28"/>
          <w:lang w:eastAsia="ar-SA"/>
        </w:rPr>
        <w:t>.</w:t>
      </w:r>
      <w:r w:rsidRPr="00196438">
        <w:rPr>
          <w:color w:val="000000"/>
          <w:kern w:val="2"/>
          <w:sz w:val="28"/>
          <w:szCs w:val="28"/>
          <w:lang w:eastAsia="ar-SA"/>
        </w:rPr>
        <w:t xml:space="preserve"> (далее – </w:t>
      </w:r>
      <w:r w:rsidR="001606EF">
        <w:rPr>
          <w:color w:val="000000"/>
          <w:kern w:val="2"/>
          <w:sz w:val="28"/>
          <w:szCs w:val="28"/>
          <w:lang w:eastAsia="ar-SA"/>
        </w:rPr>
        <w:t xml:space="preserve">Товар, </w:t>
      </w:r>
      <w:r w:rsidRPr="00196438">
        <w:rPr>
          <w:color w:val="000000"/>
          <w:kern w:val="2"/>
          <w:sz w:val="28"/>
          <w:szCs w:val="28"/>
          <w:lang w:eastAsia="ar-SA"/>
        </w:rPr>
        <w:t>Контракт).</w:t>
      </w:r>
      <w:r>
        <w:rPr>
          <w:color w:val="000000"/>
          <w:kern w:val="2"/>
          <w:sz w:val="28"/>
          <w:szCs w:val="28"/>
          <w:lang w:eastAsia="ar-SA"/>
        </w:rPr>
        <w:t xml:space="preserve"> </w:t>
      </w:r>
    </w:p>
    <w:p w14:paraId="2D6DC0C0" w14:textId="0914F351" w:rsidR="005F0B73" w:rsidRPr="00196438" w:rsidRDefault="00323106" w:rsidP="00BA7789">
      <w:pPr>
        <w:suppressAutoHyphens/>
        <w:spacing w:line="370" w:lineRule="exact"/>
        <w:ind w:firstLine="709"/>
        <w:contextualSpacing/>
        <w:jc w:val="both"/>
        <w:rPr>
          <w:rFonts w:eastAsia="Calibri"/>
          <w:sz w:val="28"/>
          <w:lang w:eastAsia="en-US"/>
        </w:rPr>
      </w:pPr>
      <w:r>
        <w:rPr>
          <w:spacing w:val="-2"/>
          <w:sz w:val="28"/>
          <w:szCs w:val="28"/>
        </w:rPr>
        <w:t xml:space="preserve">Согласно </w:t>
      </w:r>
      <w:r w:rsidR="008D03A0">
        <w:rPr>
          <w:spacing w:val="-2"/>
          <w:sz w:val="28"/>
          <w:szCs w:val="28"/>
        </w:rPr>
        <w:t>пункту 3.1</w:t>
      </w:r>
      <w:r w:rsidR="001606EF" w:rsidRPr="00196438">
        <w:rPr>
          <w:spacing w:val="-2"/>
          <w:sz w:val="28"/>
          <w:szCs w:val="28"/>
        </w:rPr>
        <w:t xml:space="preserve"> Контракта </w:t>
      </w:r>
      <w:r w:rsidR="001606EF">
        <w:rPr>
          <w:spacing w:val="-2"/>
          <w:sz w:val="28"/>
          <w:szCs w:val="28"/>
        </w:rPr>
        <w:t>с</w:t>
      </w:r>
      <w:r w:rsidR="001606EF">
        <w:rPr>
          <w:sz w:val="28"/>
        </w:rPr>
        <w:t xml:space="preserve">рок </w:t>
      </w:r>
      <w:r>
        <w:rPr>
          <w:sz w:val="28"/>
        </w:rPr>
        <w:t>поставки Товара установлен</w:t>
      </w:r>
      <w:r w:rsidRPr="00323106">
        <w:t xml:space="preserve"> </w:t>
      </w:r>
      <w:r>
        <w:br/>
      </w:r>
      <w:r w:rsidRPr="00323106">
        <w:rPr>
          <w:sz w:val="28"/>
        </w:rPr>
        <w:t xml:space="preserve">до </w:t>
      </w:r>
      <w:r w:rsidR="008D03A0">
        <w:rPr>
          <w:sz w:val="28"/>
        </w:rPr>
        <w:t>20</w:t>
      </w:r>
      <w:r w:rsidRPr="00323106">
        <w:rPr>
          <w:sz w:val="28"/>
        </w:rPr>
        <w:t>.1</w:t>
      </w:r>
      <w:r w:rsidR="008D03A0">
        <w:rPr>
          <w:sz w:val="28"/>
        </w:rPr>
        <w:t>2</w:t>
      </w:r>
      <w:r w:rsidRPr="00323106">
        <w:rPr>
          <w:sz w:val="28"/>
        </w:rPr>
        <w:t>.2022</w:t>
      </w:r>
      <w:r>
        <w:rPr>
          <w:sz w:val="28"/>
        </w:rPr>
        <w:t xml:space="preserve"> включительно</w:t>
      </w:r>
      <w:r w:rsidRPr="00323106">
        <w:rPr>
          <w:sz w:val="28"/>
        </w:rPr>
        <w:t>.</w:t>
      </w:r>
    </w:p>
    <w:p w14:paraId="66884151" w14:textId="77777777" w:rsidR="005F0B73" w:rsidRDefault="005F0B73" w:rsidP="00BA7789">
      <w:pPr>
        <w:suppressAutoHyphens/>
        <w:spacing w:line="370" w:lineRule="exact"/>
        <w:ind w:firstLine="709"/>
        <w:contextualSpacing/>
        <w:jc w:val="both"/>
        <w:rPr>
          <w:sz w:val="28"/>
          <w:szCs w:val="28"/>
        </w:rPr>
      </w:pPr>
      <w:r w:rsidRPr="00196438">
        <w:rPr>
          <w:sz w:val="28"/>
          <w:szCs w:val="28"/>
        </w:rPr>
        <w:t xml:space="preserve">Согласно части 9 статьи 95 Закона о контрактной системе заказчик вправе принять решение об одностороннем отказе от исполнения контракта </w:t>
      </w:r>
      <w:r w:rsidRPr="00196438">
        <w:rPr>
          <w:sz w:val="28"/>
          <w:szCs w:val="28"/>
        </w:rPr>
        <w:br/>
      </w:r>
      <w:r w:rsidRPr="00196438">
        <w:rPr>
          <w:sz w:val="28"/>
          <w:szCs w:val="28"/>
        </w:rPr>
        <w:lastRenderedPageBreak/>
        <w:t xml:space="preserve">по основаниям, предусмотренным Гражданским кодексом </w:t>
      </w:r>
      <w:r w:rsidRPr="00196438">
        <w:rPr>
          <w:sz w:val="28"/>
          <w:szCs w:val="28"/>
        </w:rPr>
        <w:br/>
        <w:t xml:space="preserve">Российской Федерации (далее – ГК РФ) для одностороннего отказа </w:t>
      </w:r>
      <w:r w:rsidRPr="00196438">
        <w:rPr>
          <w:sz w:val="28"/>
          <w:szCs w:val="28"/>
        </w:rPr>
        <w:br/>
        <w:t>от исполнения отдельных видов обязательств, при условии, если это было предусмотрено контрактом.</w:t>
      </w:r>
    </w:p>
    <w:p w14:paraId="143EA9C7" w14:textId="490A74B6" w:rsidR="005F0B73" w:rsidRDefault="005F0B73" w:rsidP="00BA7789">
      <w:pPr>
        <w:suppressAutoHyphens/>
        <w:spacing w:line="37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</w:t>
      </w:r>
      <w:r w:rsidR="008D03A0">
        <w:rPr>
          <w:sz w:val="28"/>
          <w:szCs w:val="28"/>
        </w:rPr>
        <w:t>14.6</w:t>
      </w:r>
      <w:r w:rsidRPr="00196438">
        <w:rPr>
          <w:sz w:val="28"/>
          <w:szCs w:val="28"/>
        </w:rPr>
        <w:t xml:space="preserve"> Контракта </w:t>
      </w:r>
      <w:r>
        <w:rPr>
          <w:sz w:val="28"/>
          <w:szCs w:val="28"/>
        </w:rPr>
        <w:t>установлено, что</w:t>
      </w:r>
      <w:r w:rsidRPr="00196438">
        <w:rPr>
          <w:sz w:val="28"/>
          <w:szCs w:val="28"/>
        </w:rPr>
        <w:t xml:space="preserve"> </w:t>
      </w:r>
      <w:r>
        <w:rPr>
          <w:sz w:val="28"/>
          <w:szCs w:val="28"/>
        </w:rPr>
        <w:t>Заказчик</w:t>
      </w:r>
      <w:r w:rsidR="008D03A0" w:rsidRPr="008D03A0">
        <w:rPr>
          <w:sz w:val="28"/>
          <w:szCs w:val="28"/>
        </w:rPr>
        <w:t xml:space="preserve"> вправе принять решение об одностороннем отказе от исполнения Контракта, по основаниям предусмотренными Гражданским кодексом Российской Федерации </w:t>
      </w:r>
      <w:r w:rsidR="008D03A0">
        <w:rPr>
          <w:sz w:val="28"/>
          <w:szCs w:val="28"/>
        </w:rPr>
        <w:br/>
      </w:r>
      <w:r w:rsidR="008D03A0" w:rsidRPr="008D03A0">
        <w:rPr>
          <w:sz w:val="28"/>
          <w:szCs w:val="28"/>
        </w:rPr>
        <w:t>для одностороннего отказа от исполнения отдельных видов обязательств</w:t>
      </w:r>
      <w:r w:rsidR="008D03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303F99B" w14:textId="40F674AE" w:rsidR="005F0B73" w:rsidRPr="005700CB" w:rsidRDefault="005F0B73" w:rsidP="00BA7789">
      <w:pPr>
        <w:suppressAutoHyphens/>
        <w:spacing w:line="37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</w:t>
      </w:r>
      <w:r w:rsidRPr="00196438">
        <w:rPr>
          <w:sz w:val="28"/>
          <w:szCs w:val="28"/>
        </w:rPr>
        <w:t xml:space="preserve"> Заказчик</w:t>
      </w:r>
      <w:r>
        <w:rPr>
          <w:sz w:val="28"/>
          <w:szCs w:val="28"/>
        </w:rPr>
        <w:t>а на заседании Комиссии сообщил</w:t>
      </w:r>
      <w:r w:rsidRPr="00196438">
        <w:rPr>
          <w:sz w:val="28"/>
          <w:szCs w:val="28"/>
        </w:rPr>
        <w:t xml:space="preserve">, что в связи </w:t>
      </w:r>
      <w:r w:rsidRPr="00196438">
        <w:rPr>
          <w:sz w:val="28"/>
          <w:szCs w:val="28"/>
        </w:rPr>
        <w:br/>
        <w:t xml:space="preserve">с неисполнением </w:t>
      </w:r>
      <w:r w:rsidRPr="005700CB">
        <w:rPr>
          <w:sz w:val="28"/>
          <w:szCs w:val="28"/>
        </w:rPr>
        <w:t xml:space="preserve">обязательств по Контракту со стороны </w:t>
      </w:r>
      <w:r w:rsidR="008D03A0" w:rsidRPr="005700CB">
        <w:rPr>
          <w:sz w:val="28"/>
          <w:szCs w:val="28"/>
        </w:rPr>
        <w:t>ООО «МЛЦ»</w:t>
      </w:r>
      <w:r w:rsidRPr="005700CB">
        <w:rPr>
          <w:sz w:val="28"/>
          <w:szCs w:val="28"/>
        </w:rPr>
        <w:t xml:space="preserve">, Заказчиком </w:t>
      </w:r>
      <w:r w:rsidR="008D03A0" w:rsidRPr="005700CB">
        <w:rPr>
          <w:color w:val="000000"/>
          <w:kern w:val="2"/>
          <w:sz w:val="28"/>
          <w:szCs w:val="28"/>
          <w:lang w:eastAsia="ar-SA"/>
        </w:rPr>
        <w:t>20</w:t>
      </w:r>
      <w:r w:rsidRPr="005700CB">
        <w:rPr>
          <w:color w:val="000000"/>
          <w:kern w:val="2"/>
          <w:sz w:val="28"/>
          <w:szCs w:val="28"/>
          <w:lang w:eastAsia="ar-SA"/>
        </w:rPr>
        <w:t>.</w:t>
      </w:r>
      <w:r w:rsidR="00323106" w:rsidRPr="005700CB">
        <w:rPr>
          <w:color w:val="000000"/>
          <w:kern w:val="2"/>
          <w:sz w:val="28"/>
          <w:szCs w:val="28"/>
          <w:lang w:eastAsia="ar-SA"/>
        </w:rPr>
        <w:t>03</w:t>
      </w:r>
      <w:r w:rsidRPr="005700CB">
        <w:rPr>
          <w:color w:val="000000"/>
          <w:kern w:val="2"/>
          <w:sz w:val="28"/>
          <w:szCs w:val="28"/>
          <w:lang w:eastAsia="ar-SA"/>
        </w:rPr>
        <w:t>.202</w:t>
      </w:r>
      <w:r w:rsidR="00323106" w:rsidRPr="005700CB">
        <w:rPr>
          <w:color w:val="000000"/>
          <w:kern w:val="2"/>
          <w:sz w:val="28"/>
          <w:szCs w:val="28"/>
          <w:lang w:eastAsia="ar-SA"/>
        </w:rPr>
        <w:t>3</w:t>
      </w:r>
      <w:r w:rsidRPr="005700CB">
        <w:rPr>
          <w:color w:val="000000"/>
          <w:kern w:val="2"/>
          <w:sz w:val="28"/>
          <w:szCs w:val="28"/>
          <w:lang w:eastAsia="ar-SA"/>
        </w:rPr>
        <w:t xml:space="preserve"> принято решение об одностороннем отказе от исполнения Контракта (далее – Решение). </w:t>
      </w:r>
    </w:p>
    <w:p w14:paraId="693DB77A" w14:textId="77777777" w:rsidR="00090491" w:rsidRPr="005700CB" w:rsidRDefault="00090491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5700CB">
        <w:rPr>
          <w:bCs/>
          <w:color w:val="000000"/>
          <w:kern w:val="2"/>
          <w:sz w:val="28"/>
          <w:szCs w:val="28"/>
          <w:lang w:eastAsia="ar-SA"/>
        </w:rPr>
        <w:t>Пунктом 1 части 12.1 статьи 95 Закона о контрактной системе предусмотрено, что в случае принятия заказчиком предусмотренного частью 9 статьи 95 Закона о контрактной системе решения об одностороннем отказе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 xml:space="preserve">от исполнения контракта, заключенного по результатам проведения электронных процедур, закрытых электронных процедур заказчик с использованием единой информационной системы формирует решение об одностороннем отказе 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>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</w:t>
      </w:r>
    </w:p>
    <w:p w14:paraId="7FB4AEB0" w14:textId="232D0718" w:rsidR="00090491" w:rsidRPr="005700CB" w:rsidRDefault="00090491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5700CB">
        <w:rPr>
          <w:bCs/>
          <w:color w:val="000000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>Закона о контрактной системе Заказчиком 20.03.2023 размещено Решение в ЕИС.</w:t>
      </w:r>
    </w:p>
    <w:p w14:paraId="519EA14E" w14:textId="77777777" w:rsidR="00090491" w:rsidRPr="005700CB" w:rsidRDefault="00090491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5700CB">
        <w:rPr>
          <w:bCs/>
          <w:color w:val="000000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 xml:space="preserve">в соответствии с пунктом 1 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>от исполнения контракта считается дата размещения 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в которой расположен поставщик (подрядчик, исполнитель).</w:t>
      </w:r>
    </w:p>
    <w:p w14:paraId="7E0FC198" w14:textId="4D9F017B" w:rsidR="005F0B73" w:rsidRPr="005700CB" w:rsidRDefault="00090491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5700CB">
        <w:rPr>
          <w:bCs/>
          <w:color w:val="000000"/>
          <w:kern w:val="2"/>
          <w:sz w:val="28"/>
          <w:szCs w:val="28"/>
          <w:lang w:eastAsia="ar-SA"/>
        </w:rPr>
        <w:t>В силу пункта 3 части 12.1 статьи 95 Закона о контрактной системе поступление решения об одностороннем отказе от исполнения контракта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lastRenderedPageBreak/>
        <w:t xml:space="preserve">считается надлежащим уведомлением поставщика (подрядчика, исполнителя) </w:t>
      </w:r>
      <w:r w:rsidRPr="005700CB">
        <w:rPr>
          <w:bCs/>
          <w:color w:val="000000"/>
          <w:kern w:val="2"/>
          <w:sz w:val="28"/>
          <w:szCs w:val="28"/>
          <w:lang w:eastAsia="ar-SA"/>
        </w:rPr>
        <w:br/>
        <w:t>об одностороннем отказе от исполнения контракта.</w:t>
      </w:r>
      <w:r w:rsidR="005F0B73" w:rsidRPr="005700CB">
        <w:rPr>
          <w:bCs/>
          <w:color w:val="000000"/>
          <w:kern w:val="2"/>
          <w:sz w:val="28"/>
          <w:szCs w:val="28"/>
          <w:lang w:eastAsia="ar-SA"/>
        </w:rPr>
        <w:t xml:space="preserve"> </w:t>
      </w:r>
    </w:p>
    <w:p w14:paraId="3D82CF97" w14:textId="77777777" w:rsidR="005F0B73" w:rsidRPr="0092316E" w:rsidRDefault="005F0B73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92316E">
        <w:rPr>
          <w:bCs/>
          <w:color w:val="000000"/>
          <w:kern w:val="2"/>
          <w:sz w:val="28"/>
          <w:szCs w:val="28"/>
          <w:lang w:eastAsia="ar-SA"/>
        </w:rPr>
        <w:t xml:space="preserve">Частью 13 статьи 95 Закона о контрактной системе установлено, </w:t>
      </w:r>
      <w:r w:rsidRPr="0092316E">
        <w:rPr>
          <w:bCs/>
          <w:color w:val="000000"/>
          <w:kern w:val="2"/>
          <w:sz w:val="28"/>
          <w:szCs w:val="28"/>
          <w:lang w:eastAsia="ar-SA"/>
        </w:rPr>
        <w:br/>
        <w:t xml:space="preserve">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</w:t>
      </w:r>
      <w:r w:rsidRPr="0092316E">
        <w:rPr>
          <w:bCs/>
          <w:color w:val="000000"/>
          <w:kern w:val="2"/>
          <w:sz w:val="28"/>
          <w:szCs w:val="28"/>
          <w:lang w:eastAsia="ar-SA"/>
        </w:rPr>
        <w:br/>
        <w:t>об одностороннем отказе от исполнения контракта.</w:t>
      </w:r>
    </w:p>
    <w:p w14:paraId="5E62B8EF" w14:textId="41CAA76F" w:rsidR="005F0B73" w:rsidRPr="008179C2" w:rsidRDefault="005F0B73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>Представитель</w:t>
      </w:r>
      <w:r w:rsidRPr="0092316E">
        <w:rPr>
          <w:bCs/>
          <w:color w:val="000000"/>
          <w:kern w:val="2"/>
          <w:sz w:val="28"/>
          <w:szCs w:val="28"/>
          <w:lang w:eastAsia="ar-SA"/>
        </w:rPr>
        <w:t xml:space="preserve"> Заказчика на заседании Ко</w:t>
      </w:r>
      <w:r>
        <w:rPr>
          <w:bCs/>
          <w:color w:val="000000"/>
          <w:kern w:val="2"/>
          <w:sz w:val="28"/>
          <w:szCs w:val="28"/>
          <w:lang w:eastAsia="ar-SA"/>
        </w:rPr>
        <w:t>миссии пояснил</w:t>
      </w:r>
      <w:r w:rsidRPr="0092316E">
        <w:rPr>
          <w:bCs/>
          <w:color w:val="000000"/>
          <w:kern w:val="2"/>
          <w:sz w:val="28"/>
          <w:szCs w:val="28"/>
          <w:lang w:eastAsia="ar-SA"/>
        </w:rPr>
        <w:t xml:space="preserve">, что в течение установленного </w:t>
      </w:r>
      <w:r w:rsidRPr="008179C2">
        <w:rPr>
          <w:bCs/>
          <w:color w:val="000000"/>
          <w:kern w:val="2"/>
          <w:sz w:val="28"/>
          <w:szCs w:val="28"/>
          <w:lang w:eastAsia="ar-SA"/>
        </w:rPr>
        <w:t xml:space="preserve">частью 13 статьи 95 Закона о контрактной системе десятидневного срока </w:t>
      </w:r>
      <w:r w:rsidR="008D03A0" w:rsidRPr="008179C2">
        <w:rPr>
          <w:sz w:val="28"/>
          <w:szCs w:val="28"/>
        </w:rPr>
        <w:t>ООО «МЛЦ»</w:t>
      </w:r>
      <w:r w:rsidR="008D03A0" w:rsidRPr="008179C2">
        <w:rPr>
          <w:bCs/>
          <w:color w:val="000000"/>
          <w:kern w:val="2"/>
          <w:sz w:val="28"/>
          <w:szCs w:val="28"/>
          <w:lang w:eastAsia="ar-SA"/>
        </w:rPr>
        <w:t xml:space="preserve"> нарушения </w:t>
      </w:r>
      <w:r w:rsidR="00323106" w:rsidRPr="008179C2">
        <w:rPr>
          <w:bCs/>
          <w:color w:val="000000"/>
          <w:kern w:val="2"/>
          <w:sz w:val="28"/>
          <w:szCs w:val="28"/>
          <w:lang w:eastAsia="ar-SA"/>
        </w:rPr>
        <w:t xml:space="preserve">не устранены, </w:t>
      </w:r>
      <w:r w:rsidRPr="008179C2">
        <w:rPr>
          <w:bCs/>
          <w:color w:val="000000"/>
          <w:kern w:val="2"/>
          <w:sz w:val="28"/>
          <w:szCs w:val="28"/>
          <w:lang w:eastAsia="ar-SA"/>
        </w:rPr>
        <w:t xml:space="preserve">в связи с чем Решение вступило в силу и Контракт считается расторгнутым </w:t>
      </w:r>
      <w:r w:rsidR="008D03A0" w:rsidRPr="008179C2">
        <w:rPr>
          <w:bCs/>
          <w:color w:val="000000"/>
          <w:kern w:val="2"/>
          <w:sz w:val="28"/>
          <w:szCs w:val="28"/>
          <w:lang w:eastAsia="ar-SA"/>
        </w:rPr>
        <w:t>31</w:t>
      </w:r>
      <w:r w:rsidRPr="008179C2">
        <w:rPr>
          <w:bCs/>
          <w:color w:val="000000"/>
          <w:kern w:val="2"/>
          <w:sz w:val="28"/>
          <w:szCs w:val="28"/>
          <w:lang w:eastAsia="ar-SA"/>
        </w:rPr>
        <w:t>.</w:t>
      </w:r>
      <w:r w:rsidR="00323106" w:rsidRPr="008179C2">
        <w:rPr>
          <w:bCs/>
          <w:color w:val="000000"/>
          <w:kern w:val="2"/>
          <w:sz w:val="28"/>
          <w:szCs w:val="28"/>
          <w:lang w:eastAsia="ar-SA"/>
        </w:rPr>
        <w:t>03</w:t>
      </w:r>
      <w:r w:rsidRPr="008179C2">
        <w:rPr>
          <w:bCs/>
          <w:color w:val="000000"/>
          <w:kern w:val="2"/>
          <w:sz w:val="28"/>
          <w:szCs w:val="28"/>
          <w:lang w:eastAsia="ar-SA"/>
        </w:rPr>
        <w:t>.2023.</w:t>
      </w:r>
    </w:p>
    <w:p w14:paraId="268A7456" w14:textId="68501019" w:rsidR="008179C2" w:rsidRDefault="005F0B73" w:rsidP="00BA7789">
      <w:pPr>
        <w:suppressAutoHyphens/>
        <w:spacing w:line="370" w:lineRule="exact"/>
        <w:ind w:firstLine="709"/>
        <w:contextualSpacing/>
        <w:jc w:val="both"/>
        <w:rPr>
          <w:sz w:val="28"/>
        </w:rPr>
      </w:pPr>
      <w:r w:rsidRPr="008179C2">
        <w:rPr>
          <w:bCs/>
          <w:color w:val="000000"/>
          <w:kern w:val="2"/>
          <w:sz w:val="28"/>
          <w:szCs w:val="28"/>
          <w:lang w:eastAsia="ar-SA"/>
        </w:rPr>
        <w:t xml:space="preserve">На </w:t>
      </w:r>
      <w:r w:rsidR="00112636" w:rsidRPr="008179C2">
        <w:rPr>
          <w:bCs/>
          <w:color w:val="000000"/>
          <w:kern w:val="2"/>
          <w:sz w:val="28"/>
          <w:szCs w:val="28"/>
          <w:lang w:eastAsia="ar-SA"/>
        </w:rPr>
        <w:t>заседании Комиссии представитель</w:t>
      </w:r>
      <w:r w:rsidRPr="008179C2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8D03A0" w:rsidRPr="008179C2">
        <w:rPr>
          <w:sz w:val="28"/>
          <w:szCs w:val="28"/>
        </w:rPr>
        <w:t>ООО «МЛЦ»</w:t>
      </w:r>
      <w:r w:rsidR="00112636" w:rsidRPr="008179C2">
        <w:rPr>
          <w:sz w:val="28"/>
          <w:szCs w:val="28"/>
        </w:rPr>
        <w:t xml:space="preserve"> пояснил</w:t>
      </w:r>
      <w:r w:rsidRPr="008179C2">
        <w:rPr>
          <w:sz w:val="28"/>
          <w:szCs w:val="28"/>
        </w:rPr>
        <w:t xml:space="preserve">, </w:t>
      </w:r>
      <w:r w:rsidR="00E84AA3">
        <w:rPr>
          <w:sz w:val="28"/>
          <w:szCs w:val="28"/>
        </w:rPr>
        <w:t>что</w:t>
      </w:r>
      <w:r w:rsidRPr="008179C2">
        <w:rPr>
          <w:sz w:val="28"/>
          <w:szCs w:val="28"/>
        </w:rPr>
        <w:t xml:space="preserve"> </w:t>
      </w:r>
      <w:r w:rsidR="008179C2" w:rsidRPr="008179C2">
        <w:rPr>
          <w:sz w:val="28"/>
        </w:rPr>
        <w:t xml:space="preserve">Товар </w:t>
      </w:r>
      <w:r w:rsidR="00E84AA3">
        <w:rPr>
          <w:sz w:val="28"/>
        </w:rPr>
        <w:br/>
      </w:r>
      <w:r w:rsidR="008179C2" w:rsidRPr="008179C2">
        <w:rPr>
          <w:sz w:val="28"/>
        </w:rPr>
        <w:t xml:space="preserve">не поставлен в срок </w:t>
      </w:r>
      <w:r w:rsidR="00E25241" w:rsidRPr="00E25241">
        <w:rPr>
          <w:sz w:val="28"/>
        </w:rPr>
        <w:t>в связи с ведением политических и экономических санкций иностранными государствами, совершающими недру</w:t>
      </w:r>
      <w:r w:rsidR="00923ABE">
        <w:rPr>
          <w:sz w:val="28"/>
        </w:rPr>
        <w:t xml:space="preserve">жественные действия </w:t>
      </w:r>
      <w:r w:rsidR="00E84AA3">
        <w:rPr>
          <w:sz w:val="28"/>
        </w:rPr>
        <w:br/>
      </w:r>
      <w:r w:rsidR="00923ABE">
        <w:rPr>
          <w:sz w:val="28"/>
        </w:rPr>
        <w:t xml:space="preserve">в отношении </w:t>
      </w:r>
      <w:r w:rsidR="00E25241" w:rsidRPr="00E25241">
        <w:rPr>
          <w:sz w:val="28"/>
        </w:rPr>
        <w:t>Российской Федерации</w:t>
      </w:r>
      <w:r w:rsidR="008179C2">
        <w:rPr>
          <w:sz w:val="28"/>
        </w:rPr>
        <w:t>.</w:t>
      </w:r>
    </w:p>
    <w:p w14:paraId="71CF00A2" w14:textId="1C474939" w:rsidR="00E84AA3" w:rsidRDefault="00E84AA3" w:rsidP="00BA7789">
      <w:pPr>
        <w:suppressAutoHyphens/>
        <w:spacing w:line="370" w:lineRule="exact"/>
        <w:ind w:firstLine="709"/>
        <w:contextualSpacing/>
        <w:jc w:val="both"/>
        <w:rPr>
          <w:sz w:val="28"/>
        </w:rPr>
      </w:pPr>
      <w:r w:rsidRPr="00E84AA3">
        <w:rPr>
          <w:sz w:val="28"/>
        </w:rPr>
        <w:t>Также</w:t>
      </w:r>
      <w:r>
        <w:rPr>
          <w:sz w:val="28"/>
        </w:rPr>
        <w:t>,</w:t>
      </w:r>
      <w:r w:rsidRPr="00E84AA3">
        <w:rPr>
          <w:sz w:val="28"/>
        </w:rPr>
        <w:t xml:space="preserve"> представител</w:t>
      </w:r>
      <w:r>
        <w:rPr>
          <w:sz w:val="28"/>
        </w:rPr>
        <w:t>ь</w:t>
      </w:r>
      <w:r w:rsidRPr="00E84AA3">
        <w:rPr>
          <w:sz w:val="28"/>
        </w:rPr>
        <w:t xml:space="preserve"> ООО «МЛЦ»</w:t>
      </w:r>
      <w:r>
        <w:rPr>
          <w:sz w:val="28"/>
        </w:rPr>
        <w:t xml:space="preserve"> на заседании Комиссии пояснил</w:t>
      </w:r>
      <w:r w:rsidRPr="00E84AA3">
        <w:rPr>
          <w:sz w:val="28"/>
        </w:rPr>
        <w:t xml:space="preserve">, </w:t>
      </w:r>
      <w:r>
        <w:rPr>
          <w:sz w:val="28"/>
        </w:rPr>
        <w:br/>
      </w:r>
      <w:r w:rsidRPr="00E84AA3">
        <w:rPr>
          <w:sz w:val="28"/>
        </w:rPr>
        <w:t xml:space="preserve">что в целях </w:t>
      </w:r>
      <w:r>
        <w:rPr>
          <w:sz w:val="28"/>
        </w:rPr>
        <w:t>поставки Товара</w:t>
      </w:r>
      <w:r w:rsidRPr="00E84AA3">
        <w:rPr>
          <w:sz w:val="28"/>
        </w:rPr>
        <w:t>, ООО «МЛЦ» направлены запросы в компании иностранных производителей</w:t>
      </w:r>
      <w:r w:rsidR="006A7F82" w:rsidRPr="006A7F82">
        <w:t xml:space="preserve"> </w:t>
      </w:r>
      <w:r w:rsidR="006A7F82" w:rsidRPr="006A7F82">
        <w:rPr>
          <w:sz w:val="28"/>
        </w:rPr>
        <w:t>XINGHE DAGUAN TECHNOLOGY CO., LTD</w:t>
      </w:r>
      <w:r w:rsidRPr="00E84AA3">
        <w:rPr>
          <w:sz w:val="28"/>
        </w:rPr>
        <w:t xml:space="preserve">, </w:t>
      </w:r>
      <w:r w:rsidR="006A7F82" w:rsidRPr="006A7F82">
        <w:rPr>
          <w:sz w:val="28"/>
        </w:rPr>
        <w:t>ATOMIC TECH LIMITED</w:t>
      </w:r>
      <w:r w:rsidR="006A7F82">
        <w:rPr>
          <w:sz w:val="28"/>
        </w:rPr>
        <w:t xml:space="preserve">, </w:t>
      </w:r>
      <w:proofErr w:type="spellStart"/>
      <w:r w:rsidR="006A7F82" w:rsidRPr="006A7F82">
        <w:rPr>
          <w:sz w:val="28"/>
        </w:rPr>
        <w:t>Yiwu</w:t>
      </w:r>
      <w:proofErr w:type="spellEnd"/>
      <w:r w:rsidR="006A7F82" w:rsidRPr="006A7F82">
        <w:rPr>
          <w:sz w:val="28"/>
        </w:rPr>
        <w:t xml:space="preserve"> </w:t>
      </w:r>
      <w:proofErr w:type="spellStart"/>
      <w:r w:rsidR="006A7F82" w:rsidRPr="006A7F82">
        <w:rPr>
          <w:sz w:val="28"/>
        </w:rPr>
        <w:t>Qiuwu</w:t>
      </w:r>
      <w:proofErr w:type="spellEnd"/>
      <w:r w:rsidR="006A7F82" w:rsidRPr="006A7F82">
        <w:rPr>
          <w:sz w:val="28"/>
        </w:rPr>
        <w:t xml:space="preserve"> </w:t>
      </w:r>
      <w:proofErr w:type="spellStart"/>
      <w:r w:rsidR="006A7F82" w:rsidRPr="006A7F82">
        <w:rPr>
          <w:sz w:val="28"/>
        </w:rPr>
        <w:t>trading</w:t>
      </w:r>
      <w:proofErr w:type="spellEnd"/>
      <w:r w:rsidR="006A7F82" w:rsidRPr="006A7F82">
        <w:rPr>
          <w:sz w:val="28"/>
        </w:rPr>
        <w:t xml:space="preserve"> </w:t>
      </w:r>
      <w:proofErr w:type="spellStart"/>
      <w:r w:rsidR="006A7F82" w:rsidRPr="006A7F82">
        <w:rPr>
          <w:sz w:val="28"/>
        </w:rPr>
        <w:t>company</w:t>
      </w:r>
      <w:proofErr w:type="spellEnd"/>
      <w:r w:rsidR="006A7F82">
        <w:rPr>
          <w:sz w:val="28"/>
        </w:rPr>
        <w:t xml:space="preserve"> </w:t>
      </w:r>
      <w:r w:rsidRPr="00E84AA3">
        <w:rPr>
          <w:sz w:val="28"/>
        </w:rPr>
        <w:t>которые отказались поставить</w:t>
      </w:r>
      <w:r>
        <w:rPr>
          <w:sz w:val="28"/>
        </w:rPr>
        <w:t xml:space="preserve"> Товар</w:t>
      </w:r>
      <w:r w:rsidRPr="00E84AA3">
        <w:rPr>
          <w:sz w:val="28"/>
        </w:rPr>
        <w:t xml:space="preserve"> ООО «МЛЦ» в связи с введением санкций в отношении Российской Федерации, что подтверждается ответными письмами от </w:t>
      </w:r>
      <w:r>
        <w:rPr>
          <w:sz w:val="28"/>
        </w:rPr>
        <w:t>11</w:t>
      </w:r>
      <w:r w:rsidRPr="00E84AA3">
        <w:rPr>
          <w:sz w:val="28"/>
        </w:rPr>
        <w:t>.</w:t>
      </w:r>
      <w:r>
        <w:rPr>
          <w:sz w:val="28"/>
        </w:rPr>
        <w:t>12</w:t>
      </w:r>
      <w:r w:rsidRPr="00E84AA3">
        <w:rPr>
          <w:sz w:val="28"/>
        </w:rPr>
        <w:t>.2022</w:t>
      </w:r>
      <w:r w:rsidR="006A7F82">
        <w:rPr>
          <w:sz w:val="28"/>
        </w:rPr>
        <w:t xml:space="preserve">, от 12.01.2023, </w:t>
      </w:r>
      <w:r>
        <w:rPr>
          <w:sz w:val="28"/>
        </w:rPr>
        <w:t>от 03.02.2023.</w:t>
      </w:r>
    </w:p>
    <w:p w14:paraId="64CF756B" w14:textId="77777777" w:rsidR="00C162A2" w:rsidRDefault="00C162A2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196438">
        <w:rPr>
          <w:bCs/>
          <w:color w:val="000000"/>
          <w:kern w:val="2"/>
          <w:sz w:val="28"/>
          <w:szCs w:val="28"/>
          <w:lang w:eastAsia="ar-SA"/>
        </w:rPr>
        <w:t>Частью 2 статьи 104 Закона о контрактной системе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установлено, </w:t>
      </w:r>
      <w:r>
        <w:rPr>
          <w:bCs/>
          <w:color w:val="000000"/>
          <w:kern w:val="2"/>
          <w:sz w:val="28"/>
          <w:szCs w:val="28"/>
          <w:lang w:eastAsia="ar-SA"/>
        </w:rPr>
        <w:br/>
        <w:t>что в р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>еестр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недобросовестных поставщиков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 включается информация </w:t>
      </w:r>
      <w:r>
        <w:rPr>
          <w:bCs/>
          <w:color w:val="000000"/>
          <w:kern w:val="2"/>
          <w:sz w:val="28"/>
          <w:szCs w:val="28"/>
          <w:lang w:eastAsia="ar-SA"/>
        </w:rPr>
        <w:br/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об участниках закупок, уклонившихся от заключения контрактов, </w:t>
      </w:r>
      <w:r>
        <w:rPr>
          <w:bCs/>
          <w:color w:val="000000"/>
          <w:kern w:val="2"/>
          <w:sz w:val="28"/>
          <w:szCs w:val="28"/>
          <w:lang w:eastAsia="ar-SA"/>
        </w:rPr>
        <w:br/>
      </w:r>
      <w:r w:rsidRPr="00196438">
        <w:rPr>
          <w:bCs/>
          <w:color w:val="000000"/>
          <w:kern w:val="2"/>
          <w:sz w:val="28"/>
          <w:szCs w:val="28"/>
          <w:lang w:eastAsia="ar-SA"/>
        </w:rPr>
        <w:t>а также о поставщиках (подрядчиках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, исполнителях), не исполнивших </w:t>
      </w:r>
      <w:r>
        <w:rPr>
          <w:bCs/>
          <w:color w:val="000000"/>
          <w:kern w:val="2"/>
          <w:sz w:val="28"/>
          <w:szCs w:val="28"/>
          <w:lang w:eastAsia="ar-SA"/>
        </w:rPr>
        <w:br/>
      </w:r>
      <w:r w:rsidRPr="00196438">
        <w:rPr>
          <w:bCs/>
          <w:color w:val="000000"/>
          <w:kern w:val="2"/>
          <w:sz w:val="28"/>
          <w:szCs w:val="28"/>
          <w:lang w:eastAsia="ar-SA"/>
        </w:rPr>
        <w:t>или ненадлежащим образом исполнивших обязательства, предусмотренные контрактами.</w:t>
      </w:r>
    </w:p>
    <w:p w14:paraId="05D87446" w14:textId="4BEC3C9D" w:rsidR="00C162A2" w:rsidRPr="00196438" w:rsidRDefault="00C162A2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>
        <w:rPr>
          <w:bCs/>
          <w:color w:val="000000"/>
          <w:kern w:val="2"/>
          <w:sz w:val="28"/>
          <w:szCs w:val="28"/>
          <w:lang w:eastAsia="ar-SA"/>
        </w:rPr>
        <w:t xml:space="preserve">Согласно абзацу </w:t>
      </w:r>
      <w:r w:rsidR="00242A37">
        <w:rPr>
          <w:bCs/>
          <w:color w:val="000000"/>
          <w:kern w:val="2"/>
          <w:sz w:val="28"/>
          <w:szCs w:val="28"/>
          <w:lang w:eastAsia="ar-SA"/>
        </w:rPr>
        <w:t>6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подпункта «а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» пункта 15 </w:t>
      </w:r>
      <w:r>
        <w:rPr>
          <w:bCs/>
          <w:color w:val="000000"/>
          <w:kern w:val="2"/>
          <w:sz w:val="28"/>
          <w:szCs w:val="28"/>
          <w:lang w:eastAsia="ar-SA"/>
        </w:rPr>
        <w:t>Правил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 орган контроля принимает решение об отказе во включении информации о поставщике (подрядчике, </w:t>
      </w:r>
      <w:r>
        <w:rPr>
          <w:bCs/>
          <w:color w:val="000000"/>
          <w:kern w:val="2"/>
          <w:sz w:val="28"/>
          <w:szCs w:val="28"/>
          <w:lang w:eastAsia="ar-SA"/>
        </w:rPr>
        <w:t>исполнителе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) </w:t>
      </w:r>
      <w:r>
        <w:rPr>
          <w:bCs/>
          <w:color w:val="000000"/>
          <w:kern w:val="2"/>
          <w:sz w:val="28"/>
          <w:szCs w:val="28"/>
          <w:lang w:eastAsia="ar-SA"/>
        </w:rPr>
        <w:t>в Р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еестр, если </w:t>
      </w:r>
      <w:r>
        <w:rPr>
          <w:bCs/>
          <w:color w:val="000000"/>
          <w:kern w:val="2"/>
          <w:sz w:val="28"/>
          <w:szCs w:val="28"/>
          <w:lang w:eastAsia="ar-SA"/>
        </w:rPr>
        <w:t>в результате проведения проверки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, поставщиком (подрядчиком, </w:t>
      </w:r>
      <w:r>
        <w:rPr>
          <w:bCs/>
          <w:color w:val="000000"/>
          <w:kern w:val="2"/>
          <w:sz w:val="28"/>
          <w:szCs w:val="28"/>
          <w:lang w:eastAsia="ar-SA"/>
        </w:rPr>
        <w:t>исполнителем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) представлены информация </w:t>
      </w:r>
      <w:r>
        <w:rPr>
          <w:bCs/>
          <w:color w:val="000000"/>
          <w:kern w:val="2"/>
          <w:sz w:val="28"/>
          <w:szCs w:val="28"/>
          <w:lang w:eastAsia="ar-SA"/>
        </w:rPr>
        <w:br/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и документы, </w:t>
      </w:r>
      <w:r>
        <w:rPr>
          <w:bCs/>
          <w:color w:val="000000"/>
          <w:kern w:val="2"/>
          <w:sz w:val="28"/>
          <w:szCs w:val="28"/>
          <w:lang w:eastAsia="ar-SA"/>
        </w:rPr>
        <w:t>подтверждающие</w:t>
      </w:r>
      <w:r w:rsidR="00242A37">
        <w:rPr>
          <w:bCs/>
          <w:color w:val="000000"/>
          <w:kern w:val="2"/>
          <w:sz w:val="28"/>
          <w:szCs w:val="28"/>
          <w:lang w:eastAsia="ar-SA"/>
        </w:rPr>
        <w:t>, что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242A37" w:rsidRPr="00242A37">
        <w:rPr>
          <w:bCs/>
          <w:color w:val="000000"/>
          <w:kern w:val="2"/>
          <w:sz w:val="28"/>
          <w:szCs w:val="28"/>
          <w:lang w:eastAsia="ar-SA"/>
        </w:rPr>
        <w:t xml:space="preserve">надлежащее исполнение оказалось невозможным вследствие обстоятельств непреодолимой силы, </w:t>
      </w:r>
      <w:r w:rsidR="00242A37">
        <w:rPr>
          <w:bCs/>
          <w:color w:val="000000"/>
          <w:kern w:val="2"/>
          <w:sz w:val="28"/>
          <w:szCs w:val="28"/>
          <w:lang w:eastAsia="ar-SA"/>
        </w:rPr>
        <w:br/>
      </w:r>
      <w:r w:rsidR="00242A37" w:rsidRPr="00242A37">
        <w:rPr>
          <w:bCs/>
          <w:color w:val="000000"/>
          <w:kern w:val="2"/>
          <w:sz w:val="28"/>
          <w:szCs w:val="28"/>
          <w:lang w:eastAsia="ar-SA"/>
        </w:rPr>
        <w:t xml:space="preserve">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</w:t>
      </w:r>
      <w:r w:rsidR="00242A37">
        <w:rPr>
          <w:bCs/>
          <w:color w:val="000000"/>
          <w:kern w:val="2"/>
          <w:sz w:val="28"/>
          <w:szCs w:val="28"/>
          <w:lang w:eastAsia="ar-SA"/>
        </w:rPr>
        <w:br/>
      </w:r>
      <w:r w:rsidR="00242A37" w:rsidRPr="00242A37">
        <w:rPr>
          <w:bCs/>
          <w:color w:val="000000"/>
          <w:kern w:val="2"/>
          <w:sz w:val="28"/>
          <w:szCs w:val="28"/>
          <w:lang w:eastAsia="ar-SA"/>
        </w:rPr>
        <w:t xml:space="preserve">и (или) мер ограничительного характера. </w:t>
      </w:r>
    </w:p>
    <w:p w14:paraId="5BF15235" w14:textId="7D0A2780" w:rsidR="00C162A2" w:rsidRPr="00196438" w:rsidRDefault="00C162A2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196438">
        <w:rPr>
          <w:bCs/>
          <w:color w:val="000000"/>
          <w:kern w:val="2"/>
          <w:sz w:val="28"/>
          <w:szCs w:val="28"/>
          <w:lang w:eastAsia="ar-SA"/>
        </w:rPr>
        <w:lastRenderedPageBreak/>
        <w:t>На основании предоставленных документов и сведений, Комиссия приходит к выводу, что надлежащее исполнение условий Контр</w:t>
      </w:r>
      <w:r>
        <w:rPr>
          <w:bCs/>
          <w:color w:val="000000"/>
          <w:kern w:val="2"/>
          <w:sz w:val="28"/>
          <w:szCs w:val="28"/>
          <w:lang w:eastAsia="ar-SA"/>
        </w:rPr>
        <w:t>акта</w:t>
      </w:r>
      <w:r w:rsidR="00090491">
        <w:rPr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0070A8" w:rsidRPr="000070A8">
        <w:rPr>
          <w:bCs/>
          <w:color w:val="000000"/>
          <w:kern w:val="2"/>
          <w:sz w:val="28"/>
          <w:szCs w:val="28"/>
          <w:lang w:eastAsia="ar-SA"/>
        </w:rPr>
        <w:t>о</w:t>
      </w:r>
      <w:r w:rsidR="000070A8">
        <w:rPr>
          <w:bCs/>
          <w:color w:val="000000"/>
          <w:kern w:val="2"/>
          <w:sz w:val="28"/>
          <w:szCs w:val="28"/>
          <w:lang w:eastAsia="ar-SA"/>
        </w:rPr>
        <w:t xml:space="preserve">казалось невозможным вследствие </w:t>
      </w:r>
      <w:r w:rsidR="00E84AA3">
        <w:rPr>
          <w:bCs/>
          <w:color w:val="000000"/>
          <w:kern w:val="2"/>
          <w:sz w:val="28"/>
          <w:szCs w:val="28"/>
          <w:lang w:eastAsia="ar-SA"/>
        </w:rPr>
        <w:t>обстоятельств непреодолимой силы</w:t>
      </w:r>
      <w:r w:rsidR="00090491">
        <w:rPr>
          <w:bCs/>
          <w:color w:val="000000"/>
          <w:kern w:val="2"/>
          <w:sz w:val="28"/>
          <w:szCs w:val="28"/>
          <w:lang w:eastAsia="ar-SA"/>
        </w:rPr>
        <w:t xml:space="preserve">, в связи 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с чем информация 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об </w:t>
      </w:r>
      <w:r w:rsidR="00090491" w:rsidRPr="00090491">
        <w:rPr>
          <w:sz w:val="28"/>
          <w:szCs w:val="28"/>
        </w:rPr>
        <w:t>ООО «МЛЦ»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 не подлежит включению</w:t>
      </w:r>
      <w:r>
        <w:rPr>
          <w:bCs/>
          <w:color w:val="000000"/>
          <w:kern w:val="2"/>
          <w:sz w:val="28"/>
          <w:szCs w:val="28"/>
          <w:lang w:eastAsia="ar-SA"/>
        </w:rPr>
        <w:t xml:space="preserve"> в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 Реестр.</w:t>
      </w:r>
    </w:p>
    <w:p w14:paraId="53EB9E9C" w14:textId="77777777" w:rsidR="00C162A2" w:rsidRDefault="00C162A2" w:rsidP="00BA7789">
      <w:pPr>
        <w:suppressAutoHyphens/>
        <w:spacing w:line="37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196438">
        <w:rPr>
          <w:bCs/>
          <w:color w:val="000000"/>
          <w:kern w:val="2"/>
          <w:sz w:val="28"/>
          <w:szCs w:val="28"/>
          <w:lang w:eastAsia="ar-SA"/>
        </w:rPr>
        <w:t xml:space="preserve">Комиссия, руководствуясь частью 15 статьи 99, статьей 104 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br/>
        <w:t xml:space="preserve">Закона о контрактной системе и </w:t>
      </w:r>
      <w:r>
        <w:rPr>
          <w:bCs/>
          <w:color w:val="000000"/>
          <w:kern w:val="2"/>
          <w:sz w:val="28"/>
          <w:szCs w:val="28"/>
          <w:lang w:eastAsia="ar-SA"/>
        </w:rPr>
        <w:t>Правилами</w:t>
      </w:r>
      <w:r w:rsidRPr="00196438">
        <w:rPr>
          <w:bCs/>
          <w:color w:val="000000"/>
          <w:kern w:val="2"/>
          <w:sz w:val="28"/>
          <w:szCs w:val="28"/>
          <w:lang w:eastAsia="ar-SA"/>
        </w:rPr>
        <w:t>,</w:t>
      </w:r>
    </w:p>
    <w:p w14:paraId="099A5C7A" w14:textId="77777777" w:rsidR="00BA7789" w:rsidRDefault="00BA7789" w:rsidP="00E25241">
      <w:pPr>
        <w:suppressAutoHyphens/>
        <w:spacing w:line="360" w:lineRule="exact"/>
        <w:ind w:firstLine="709"/>
        <w:contextualSpacing/>
        <w:jc w:val="both"/>
        <w:rPr>
          <w:bCs/>
          <w:color w:val="000000"/>
          <w:kern w:val="2"/>
          <w:sz w:val="28"/>
          <w:szCs w:val="28"/>
          <w:lang w:eastAsia="ar-SA"/>
        </w:rPr>
      </w:pPr>
    </w:p>
    <w:p w14:paraId="10B5DCD6" w14:textId="77777777" w:rsidR="00C162A2" w:rsidRPr="0099753C" w:rsidRDefault="00C162A2" w:rsidP="00C162A2">
      <w:pPr>
        <w:suppressAutoHyphens/>
        <w:jc w:val="center"/>
        <w:rPr>
          <w:rFonts w:eastAsia="SimSun"/>
          <w:kern w:val="2"/>
          <w:sz w:val="28"/>
          <w:szCs w:val="28"/>
          <w:lang w:eastAsia="ar-SA"/>
        </w:rPr>
      </w:pPr>
      <w:r w:rsidRPr="0099753C">
        <w:rPr>
          <w:rFonts w:eastAsia="SimSun"/>
          <w:kern w:val="2"/>
          <w:sz w:val="28"/>
          <w:szCs w:val="28"/>
          <w:lang w:eastAsia="ar-SA"/>
        </w:rPr>
        <w:t>РЕШИЛА</w:t>
      </w:r>
    </w:p>
    <w:p w14:paraId="2BE5AED2" w14:textId="77777777" w:rsidR="00C162A2" w:rsidRPr="0099753C" w:rsidRDefault="00C162A2" w:rsidP="00C162A2">
      <w:pPr>
        <w:ind w:firstLine="709"/>
        <w:contextualSpacing/>
        <w:jc w:val="both"/>
        <w:rPr>
          <w:sz w:val="28"/>
          <w:szCs w:val="28"/>
        </w:rPr>
      </w:pPr>
    </w:p>
    <w:p w14:paraId="25708728" w14:textId="7DE48086" w:rsidR="00C162A2" w:rsidRPr="0099753C" w:rsidRDefault="00C162A2" w:rsidP="00C162A2">
      <w:pPr>
        <w:suppressAutoHyphens/>
        <w:autoSpaceDE w:val="0"/>
        <w:adjustRightInd w:val="0"/>
        <w:ind w:firstLine="709"/>
        <w:contextualSpacing/>
        <w:jc w:val="both"/>
        <w:rPr>
          <w:kern w:val="2"/>
          <w:sz w:val="28"/>
          <w:szCs w:val="28"/>
          <w:lang w:eastAsia="ar-SA"/>
        </w:rPr>
      </w:pPr>
      <w:r w:rsidRPr="00F24E55">
        <w:rPr>
          <w:kern w:val="2"/>
          <w:sz w:val="28"/>
          <w:szCs w:val="28"/>
          <w:lang w:eastAsia="ar-SA"/>
        </w:rPr>
        <w:t xml:space="preserve">Информацию, представленную Заказчиком об </w:t>
      </w:r>
      <w:r w:rsidR="00090491" w:rsidRPr="00F24E55">
        <w:rPr>
          <w:sz w:val="28"/>
          <w:szCs w:val="28"/>
        </w:rPr>
        <w:t>ООО «МЛЦ»</w:t>
      </w:r>
      <w:r w:rsidRPr="00F24E55">
        <w:rPr>
          <w:kern w:val="2"/>
          <w:sz w:val="28"/>
          <w:szCs w:val="28"/>
          <w:lang w:eastAsia="ar-SA"/>
        </w:rPr>
        <w:t xml:space="preserve"> (ИНН: </w:t>
      </w:r>
      <w:r w:rsidR="00F24E55" w:rsidRPr="00F24E55">
        <w:rPr>
          <w:sz w:val="28"/>
        </w:rPr>
        <w:t>4703171536</w:t>
      </w:r>
      <w:r w:rsidRPr="00F24E55">
        <w:rPr>
          <w:kern w:val="2"/>
          <w:sz w:val="28"/>
          <w:szCs w:val="28"/>
          <w:lang w:eastAsia="ar-SA"/>
        </w:rPr>
        <w:t>) в связи с неисполнением условий государственного контракта, в Реестр не включать.</w:t>
      </w:r>
    </w:p>
    <w:p w14:paraId="68FDCD57" w14:textId="77777777" w:rsidR="00C162A2" w:rsidRPr="0099753C" w:rsidRDefault="00C162A2" w:rsidP="00C162A2">
      <w:pPr>
        <w:suppressAutoHyphens/>
        <w:autoSpaceDE w:val="0"/>
        <w:adjustRightInd w:val="0"/>
        <w:ind w:firstLine="709"/>
        <w:contextualSpacing/>
        <w:jc w:val="both"/>
        <w:rPr>
          <w:color w:val="FF0000"/>
          <w:kern w:val="2"/>
          <w:sz w:val="28"/>
          <w:szCs w:val="28"/>
          <w:lang w:eastAsia="ar-SA"/>
        </w:rPr>
      </w:pPr>
    </w:p>
    <w:p w14:paraId="58C64D2D" w14:textId="6BBB6B34" w:rsidR="00BD0DCE" w:rsidRPr="0099753C" w:rsidRDefault="00C162A2" w:rsidP="00C162A2">
      <w:pPr>
        <w:tabs>
          <w:tab w:val="left" w:pos="567"/>
          <w:tab w:val="left" w:pos="709"/>
          <w:tab w:val="left" w:pos="851"/>
        </w:tabs>
        <w:spacing w:line="247" w:lineRule="auto"/>
        <w:ind w:firstLine="709"/>
        <w:jc w:val="both"/>
        <w:rPr>
          <w:sz w:val="28"/>
          <w:szCs w:val="28"/>
        </w:rPr>
      </w:pPr>
      <w:r w:rsidRPr="0099753C">
        <w:rPr>
          <w:kern w:val="2"/>
          <w:sz w:val="28"/>
          <w:szCs w:val="28"/>
          <w:lang w:eastAsia="ar-SA"/>
        </w:rPr>
        <w:t>Решение может быть обжаловано заинтересованным лицом в арбитражный суд в течение трех месяцев в порядке, установленном законодательством Российской Федерации.</w:t>
      </w:r>
    </w:p>
    <w:p w14:paraId="1698EC67" w14:textId="0A487AC7" w:rsidR="00A726FB" w:rsidRPr="0099753C" w:rsidRDefault="00A726FB" w:rsidP="005555A8">
      <w:pPr>
        <w:tabs>
          <w:tab w:val="left" w:pos="567"/>
          <w:tab w:val="left" w:pos="709"/>
          <w:tab w:val="left" w:pos="851"/>
        </w:tabs>
        <w:spacing w:line="247" w:lineRule="auto"/>
        <w:ind w:firstLine="709"/>
        <w:jc w:val="both"/>
        <w:rPr>
          <w:sz w:val="28"/>
          <w:szCs w:val="28"/>
        </w:rPr>
      </w:pPr>
    </w:p>
    <w:sectPr w:rsidR="00A726FB" w:rsidRPr="0099753C" w:rsidSect="00BA7789">
      <w:headerReference w:type="even" r:id="rId9"/>
      <w:headerReference w:type="default" r:id="rId10"/>
      <w:pgSz w:w="11906" w:h="16838"/>
      <w:pgMar w:top="851" w:right="566" w:bottom="1418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0F045" w14:textId="77777777" w:rsidR="00250727" w:rsidRDefault="00250727" w:rsidP="00711C7D">
      <w:r>
        <w:separator/>
      </w:r>
    </w:p>
  </w:endnote>
  <w:endnote w:type="continuationSeparator" w:id="0">
    <w:p w14:paraId="2D356A93" w14:textId="77777777" w:rsidR="00250727" w:rsidRDefault="00250727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9606C" w14:textId="77777777" w:rsidR="00250727" w:rsidRDefault="00250727" w:rsidP="00711C7D">
      <w:r>
        <w:separator/>
      </w:r>
    </w:p>
  </w:footnote>
  <w:footnote w:type="continuationSeparator" w:id="0">
    <w:p w14:paraId="3D26430C" w14:textId="77777777" w:rsidR="00250727" w:rsidRDefault="00250727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ED67A" w14:textId="7959ABE0" w:rsidR="003118BD" w:rsidRDefault="00554CA3" w:rsidP="00554CA3">
    <w:pPr>
      <w:pStyle w:val="a6"/>
      <w:tabs>
        <w:tab w:val="center" w:pos="4819"/>
        <w:tab w:val="left" w:pos="5280"/>
      </w:tabs>
    </w:pPr>
    <w:r>
      <w:tab/>
    </w:r>
    <w:r>
      <w:tab/>
    </w:r>
    <w:r>
      <w:tab/>
    </w:r>
  </w:p>
  <w:p w14:paraId="3D4731D8" w14:textId="120DE961" w:rsidR="00DA1F5B" w:rsidRDefault="00DA1F5B" w:rsidP="00DA1F5B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2731767"/>
      <w:docPartObj>
        <w:docPartGallery w:val="Page Numbers (Top of Page)"/>
        <w:docPartUnique/>
      </w:docPartObj>
    </w:sdtPr>
    <w:sdtEndPr/>
    <w:sdtContent>
      <w:p w14:paraId="0DBFFB59" w14:textId="1EC885F3" w:rsidR="003118BD" w:rsidRDefault="003118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2E4">
          <w:rPr>
            <w:noProof/>
          </w:rPr>
          <w:t>4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5">
    <w:nsid w:val="67A21219"/>
    <w:multiLevelType w:val="hybridMultilevel"/>
    <w:tmpl w:val="A1827404"/>
    <w:lvl w:ilvl="0" w:tplc="1C86AFDE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FC"/>
    <w:rsid w:val="00004DE6"/>
    <w:rsid w:val="000070A8"/>
    <w:rsid w:val="00016B82"/>
    <w:rsid w:val="00017088"/>
    <w:rsid w:val="00023C10"/>
    <w:rsid w:val="000247FF"/>
    <w:rsid w:val="00026F8B"/>
    <w:rsid w:val="00033B4F"/>
    <w:rsid w:val="00042C57"/>
    <w:rsid w:val="00043DBB"/>
    <w:rsid w:val="00050CF4"/>
    <w:rsid w:val="00073794"/>
    <w:rsid w:val="00081ECA"/>
    <w:rsid w:val="000839CC"/>
    <w:rsid w:val="00084965"/>
    <w:rsid w:val="00084A8B"/>
    <w:rsid w:val="00090491"/>
    <w:rsid w:val="00094CC4"/>
    <w:rsid w:val="000A11FF"/>
    <w:rsid w:val="000A15B3"/>
    <w:rsid w:val="000A5B01"/>
    <w:rsid w:val="000A63E2"/>
    <w:rsid w:val="000A6633"/>
    <w:rsid w:val="000A6823"/>
    <w:rsid w:val="000B073D"/>
    <w:rsid w:val="000B4F74"/>
    <w:rsid w:val="000B6C81"/>
    <w:rsid w:val="000C1967"/>
    <w:rsid w:val="000C36D8"/>
    <w:rsid w:val="000C62A6"/>
    <w:rsid w:val="000D056A"/>
    <w:rsid w:val="000D08B3"/>
    <w:rsid w:val="000D2E8D"/>
    <w:rsid w:val="000D3938"/>
    <w:rsid w:val="000D3A03"/>
    <w:rsid w:val="000D66CC"/>
    <w:rsid w:val="000D6E2B"/>
    <w:rsid w:val="000E6832"/>
    <w:rsid w:val="000F2284"/>
    <w:rsid w:val="000F268E"/>
    <w:rsid w:val="000F7E55"/>
    <w:rsid w:val="00101646"/>
    <w:rsid w:val="00112636"/>
    <w:rsid w:val="00114E0B"/>
    <w:rsid w:val="00114EFB"/>
    <w:rsid w:val="001159F9"/>
    <w:rsid w:val="00123D4C"/>
    <w:rsid w:val="001244FF"/>
    <w:rsid w:val="00135A76"/>
    <w:rsid w:val="00141210"/>
    <w:rsid w:val="00142456"/>
    <w:rsid w:val="0014741A"/>
    <w:rsid w:val="0015390E"/>
    <w:rsid w:val="00153F66"/>
    <w:rsid w:val="001606EF"/>
    <w:rsid w:val="001642E4"/>
    <w:rsid w:val="00175939"/>
    <w:rsid w:val="00176175"/>
    <w:rsid w:val="00177B8D"/>
    <w:rsid w:val="001801BD"/>
    <w:rsid w:val="00180516"/>
    <w:rsid w:val="001867D0"/>
    <w:rsid w:val="0019177C"/>
    <w:rsid w:val="001A0361"/>
    <w:rsid w:val="001A1EA1"/>
    <w:rsid w:val="001A2DDB"/>
    <w:rsid w:val="001A419D"/>
    <w:rsid w:val="001A44C1"/>
    <w:rsid w:val="001A6875"/>
    <w:rsid w:val="001B16B1"/>
    <w:rsid w:val="001B1D2A"/>
    <w:rsid w:val="001B345C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3202"/>
    <w:rsid w:val="001F2674"/>
    <w:rsid w:val="00200E5A"/>
    <w:rsid w:val="00201626"/>
    <w:rsid w:val="00207A11"/>
    <w:rsid w:val="00210CA9"/>
    <w:rsid w:val="00212299"/>
    <w:rsid w:val="00217EA3"/>
    <w:rsid w:val="00217EF2"/>
    <w:rsid w:val="00220F95"/>
    <w:rsid w:val="0022281D"/>
    <w:rsid w:val="00222B44"/>
    <w:rsid w:val="00232013"/>
    <w:rsid w:val="00235285"/>
    <w:rsid w:val="00242A37"/>
    <w:rsid w:val="00243E92"/>
    <w:rsid w:val="00245191"/>
    <w:rsid w:val="00247519"/>
    <w:rsid w:val="00250727"/>
    <w:rsid w:val="0025155D"/>
    <w:rsid w:val="00251F69"/>
    <w:rsid w:val="00265D36"/>
    <w:rsid w:val="00270D1E"/>
    <w:rsid w:val="002713D6"/>
    <w:rsid w:val="002737C4"/>
    <w:rsid w:val="00281016"/>
    <w:rsid w:val="00285AB8"/>
    <w:rsid w:val="00286FAC"/>
    <w:rsid w:val="0029264E"/>
    <w:rsid w:val="00295070"/>
    <w:rsid w:val="002A6533"/>
    <w:rsid w:val="002B179A"/>
    <w:rsid w:val="002B3AD0"/>
    <w:rsid w:val="002B7CFA"/>
    <w:rsid w:val="002C180D"/>
    <w:rsid w:val="002C49E8"/>
    <w:rsid w:val="002C590F"/>
    <w:rsid w:val="002D0CF3"/>
    <w:rsid w:val="002D5C00"/>
    <w:rsid w:val="002E2AD1"/>
    <w:rsid w:val="002E4C98"/>
    <w:rsid w:val="002F0A5C"/>
    <w:rsid w:val="002F0C0C"/>
    <w:rsid w:val="002F112B"/>
    <w:rsid w:val="002F6659"/>
    <w:rsid w:val="003118BD"/>
    <w:rsid w:val="0031588C"/>
    <w:rsid w:val="003163F1"/>
    <w:rsid w:val="003205CE"/>
    <w:rsid w:val="00323106"/>
    <w:rsid w:val="00323B70"/>
    <w:rsid w:val="00324B08"/>
    <w:rsid w:val="0033116C"/>
    <w:rsid w:val="00331A13"/>
    <w:rsid w:val="00331D3D"/>
    <w:rsid w:val="00332DBC"/>
    <w:rsid w:val="00337969"/>
    <w:rsid w:val="00342E41"/>
    <w:rsid w:val="00351F29"/>
    <w:rsid w:val="003527D9"/>
    <w:rsid w:val="00361C2E"/>
    <w:rsid w:val="00363B4A"/>
    <w:rsid w:val="00364701"/>
    <w:rsid w:val="00373BA4"/>
    <w:rsid w:val="00376B3B"/>
    <w:rsid w:val="00380D4A"/>
    <w:rsid w:val="0038233B"/>
    <w:rsid w:val="00382E46"/>
    <w:rsid w:val="00383513"/>
    <w:rsid w:val="00383DD7"/>
    <w:rsid w:val="00385E2F"/>
    <w:rsid w:val="00387C8E"/>
    <w:rsid w:val="00392D89"/>
    <w:rsid w:val="00395A5E"/>
    <w:rsid w:val="003966B5"/>
    <w:rsid w:val="003A36C4"/>
    <w:rsid w:val="003A3F43"/>
    <w:rsid w:val="003B1B9B"/>
    <w:rsid w:val="003B2A3D"/>
    <w:rsid w:val="003B6CA8"/>
    <w:rsid w:val="003C0F37"/>
    <w:rsid w:val="003C3C87"/>
    <w:rsid w:val="003C4442"/>
    <w:rsid w:val="003C77C0"/>
    <w:rsid w:val="003D083A"/>
    <w:rsid w:val="003D4F97"/>
    <w:rsid w:val="003D7EB8"/>
    <w:rsid w:val="003E133B"/>
    <w:rsid w:val="003F3AA0"/>
    <w:rsid w:val="003F4EA0"/>
    <w:rsid w:val="003F53C8"/>
    <w:rsid w:val="003F643D"/>
    <w:rsid w:val="00403ACD"/>
    <w:rsid w:val="0041383C"/>
    <w:rsid w:val="00415C16"/>
    <w:rsid w:val="00426446"/>
    <w:rsid w:val="00427F29"/>
    <w:rsid w:val="00431754"/>
    <w:rsid w:val="004411DE"/>
    <w:rsid w:val="0044288D"/>
    <w:rsid w:val="0045093D"/>
    <w:rsid w:val="0045150C"/>
    <w:rsid w:val="0046083A"/>
    <w:rsid w:val="00461F03"/>
    <w:rsid w:val="004620A6"/>
    <w:rsid w:val="00462241"/>
    <w:rsid w:val="00471C6F"/>
    <w:rsid w:val="004725C1"/>
    <w:rsid w:val="0047419E"/>
    <w:rsid w:val="00490ED0"/>
    <w:rsid w:val="00491D0A"/>
    <w:rsid w:val="00491E10"/>
    <w:rsid w:val="004A22DC"/>
    <w:rsid w:val="004B0E1F"/>
    <w:rsid w:val="004B18CE"/>
    <w:rsid w:val="004B1BCE"/>
    <w:rsid w:val="004B5457"/>
    <w:rsid w:val="004B6400"/>
    <w:rsid w:val="004B7018"/>
    <w:rsid w:val="004D3FEF"/>
    <w:rsid w:val="004D4B84"/>
    <w:rsid w:val="004F0C2F"/>
    <w:rsid w:val="004F19EC"/>
    <w:rsid w:val="004F6618"/>
    <w:rsid w:val="004F7FF7"/>
    <w:rsid w:val="0050374A"/>
    <w:rsid w:val="00505905"/>
    <w:rsid w:val="00512940"/>
    <w:rsid w:val="00533764"/>
    <w:rsid w:val="00536830"/>
    <w:rsid w:val="00541069"/>
    <w:rsid w:val="00544F53"/>
    <w:rsid w:val="005510B9"/>
    <w:rsid w:val="00551740"/>
    <w:rsid w:val="00552999"/>
    <w:rsid w:val="00552F9E"/>
    <w:rsid w:val="00554CA3"/>
    <w:rsid w:val="00554D49"/>
    <w:rsid w:val="005555A8"/>
    <w:rsid w:val="00555D8E"/>
    <w:rsid w:val="00563503"/>
    <w:rsid w:val="005636AD"/>
    <w:rsid w:val="005700CB"/>
    <w:rsid w:val="005978DE"/>
    <w:rsid w:val="005A715D"/>
    <w:rsid w:val="005B72A0"/>
    <w:rsid w:val="005C057A"/>
    <w:rsid w:val="005C12BB"/>
    <w:rsid w:val="005C2174"/>
    <w:rsid w:val="005C2AF1"/>
    <w:rsid w:val="005C41B7"/>
    <w:rsid w:val="005D2B95"/>
    <w:rsid w:val="005D4FF0"/>
    <w:rsid w:val="005E11A3"/>
    <w:rsid w:val="005E1A32"/>
    <w:rsid w:val="005E332E"/>
    <w:rsid w:val="005E693C"/>
    <w:rsid w:val="005E6FD5"/>
    <w:rsid w:val="005F034F"/>
    <w:rsid w:val="005F0354"/>
    <w:rsid w:val="005F0B73"/>
    <w:rsid w:val="005F1A24"/>
    <w:rsid w:val="005F56C5"/>
    <w:rsid w:val="005F7A6E"/>
    <w:rsid w:val="00601EBE"/>
    <w:rsid w:val="00606CDE"/>
    <w:rsid w:val="00612045"/>
    <w:rsid w:val="0061464F"/>
    <w:rsid w:val="00622DF6"/>
    <w:rsid w:val="00626FEE"/>
    <w:rsid w:val="00633476"/>
    <w:rsid w:val="00633D53"/>
    <w:rsid w:val="006354EA"/>
    <w:rsid w:val="00636BCB"/>
    <w:rsid w:val="00637722"/>
    <w:rsid w:val="00651949"/>
    <w:rsid w:val="00651A14"/>
    <w:rsid w:val="0065270A"/>
    <w:rsid w:val="00660DC2"/>
    <w:rsid w:val="00664856"/>
    <w:rsid w:val="00666390"/>
    <w:rsid w:val="00671D07"/>
    <w:rsid w:val="0067584B"/>
    <w:rsid w:val="00680482"/>
    <w:rsid w:val="0068489C"/>
    <w:rsid w:val="006930E6"/>
    <w:rsid w:val="006A1993"/>
    <w:rsid w:val="006A1C7E"/>
    <w:rsid w:val="006A4259"/>
    <w:rsid w:val="006A7F82"/>
    <w:rsid w:val="006B277E"/>
    <w:rsid w:val="006B3493"/>
    <w:rsid w:val="006B384F"/>
    <w:rsid w:val="006C126B"/>
    <w:rsid w:val="006C2D23"/>
    <w:rsid w:val="006C58B0"/>
    <w:rsid w:val="006C6267"/>
    <w:rsid w:val="006D3BA0"/>
    <w:rsid w:val="006D6BE0"/>
    <w:rsid w:val="006E173C"/>
    <w:rsid w:val="006E1FF3"/>
    <w:rsid w:val="006E2CC2"/>
    <w:rsid w:val="006F2684"/>
    <w:rsid w:val="006F4937"/>
    <w:rsid w:val="006F79AC"/>
    <w:rsid w:val="007004C5"/>
    <w:rsid w:val="00706EA9"/>
    <w:rsid w:val="00711B5D"/>
    <w:rsid w:val="00711C7D"/>
    <w:rsid w:val="00735F3C"/>
    <w:rsid w:val="00736734"/>
    <w:rsid w:val="00743F21"/>
    <w:rsid w:val="007454CA"/>
    <w:rsid w:val="00746AC3"/>
    <w:rsid w:val="00750172"/>
    <w:rsid w:val="00755ED8"/>
    <w:rsid w:val="007607C3"/>
    <w:rsid w:val="00761994"/>
    <w:rsid w:val="00765B4F"/>
    <w:rsid w:val="00772928"/>
    <w:rsid w:val="00776647"/>
    <w:rsid w:val="00777C5E"/>
    <w:rsid w:val="007870D6"/>
    <w:rsid w:val="00787196"/>
    <w:rsid w:val="007941E7"/>
    <w:rsid w:val="00796FF6"/>
    <w:rsid w:val="00797531"/>
    <w:rsid w:val="007A3330"/>
    <w:rsid w:val="007A49E4"/>
    <w:rsid w:val="007A7E49"/>
    <w:rsid w:val="007B0697"/>
    <w:rsid w:val="007B1EB8"/>
    <w:rsid w:val="007B227D"/>
    <w:rsid w:val="007B710C"/>
    <w:rsid w:val="007B753F"/>
    <w:rsid w:val="007C0CA9"/>
    <w:rsid w:val="007D1B54"/>
    <w:rsid w:val="007D628B"/>
    <w:rsid w:val="007E61DD"/>
    <w:rsid w:val="007E7F33"/>
    <w:rsid w:val="007F61A9"/>
    <w:rsid w:val="007F6BD0"/>
    <w:rsid w:val="008114B4"/>
    <w:rsid w:val="008179C2"/>
    <w:rsid w:val="0082293B"/>
    <w:rsid w:val="00822D64"/>
    <w:rsid w:val="00823FCF"/>
    <w:rsid w:val="00824268"/>
    <w:rsid w:val="00824DB4"/>
    <w:rsid w:val="00824EEE"/>
    <w:rsid w:val="00827F60"/>
    <w:rsid w:val="0083146F"/>
    <w:rsid w:val="008341B1"/>
    <w:rsid w:val="00841938"/>
    <w:rsid w:val="00841980"/>
    <w:rsid w:val="0084399C"/>
    <w:rsid w:val="008506D2"/>
    <w:rsid w:val="00852D4B"/>
    <w:rsid w:val="00862C59"/>
    <w:rsid w:val="0086412D"/>
    <w:rsid w:val="00870921"/>
    <w:rsid w:val="00873AC4"/>
    <w:rsid w:val="00875E16"/>
    <w:rsid w:val="0088742C"/>
    <w:rsid w:val="00893DE2"/>
    <w:rsid w:val="008A11D9"/>
    <w:rsid w:val="008B032F"/>
    <w:rsid w:val="008B16AE"/>
    <w:rsid w:val="008C4FD9"/>
    <w:rsid w:val="008C64D4"/>
    <w:rsid w:val="008C6ADB"/>
    <w:rsid w:val="008D03A0"/>
    <w:rsid w:val="008D7CB3"/>
    <w:rsid w:val="008F2BA7"/>
    <w:rsid w:val="008F6BE3"/>
    <w:rsid w:val="008F7E15"/>
    <w:rsid w:val="0090165C"/>
    <w:rsid w:val="009031CE"/>
    <w:rsid w:val="00913E03"/>
    <w:rsid w:val="00922501"/>
    <w:rsid w:val="00923609"/>
    <w:rsid w:val="00923ABE"/>
    <w:rsid w:val="009264AC"/>
    <w:rsid w:val="00934E41"/>
    <w:rsid w:val="00936A09"/>
    <w:rsid w:val="00936EF3"/>
    <w:rsid w:val="009421F9"/>
    <w:rsid w:val="0094429F"/>
    <w:rsid w:val="00960511"/>
    <w:rsid w:val="00961551"/>
    <w:rsid w:val="00961841"/>
    <w:rsid w:val="0096521D"/>
    <w:rsid w:val="00966741"/>
    <w:rsid w:val="00970916"/>
    <w:rsid w:val="0097643F"/>
    <w:rsid w:val="009814B9"/>
    <w:rsid w:val="009827CD"/>
    <w:rsid w:val="00987EF9"/>
    <w:rsid w:val="00992ABD"/>
    <w:rsid w:val="00995929"/>
    <w:rsid w:val="00995ECC"/>
    <w:rsid w:val="0099753C"/>
    <w:rsid w:val="009A157A"/>
    <w:rsid w:val="009A31BC"/>
    <w:rsid w:val="009A42A1"/>
    <w:rsid w:val="009B251E"/>
    <w:rsid w:val="009E0E34"/>
    <w:rsid w:val="009E48D0"/>
    <w:rsid w:val="00A0133A"/>
    <w:rsid w:val="00A10965"/>
    <w:rsid w:val="00A153BA"/>
    <w:rsid w:val="00A177D2"/>
    <w:rsid w:val="00A219DF"/>
    <w:rsid w:val="00A23367"/>
    <w:rsid w:val="00A25121"/>
    <w:rsid w:val="00A2754E"/>
    <w:rsid w:val="00A27645"/>
    <w:rsid w:val="00A27730"/>
    <w:rsid w:val="00A3213A"/>
    <w:rsid w:val="00A36B76"/>
    <w:rsid w:val="00A5168E"/>
    <w:rsid w:val="00A64E4B"/>
    <w:rsid w:val="00A6589A"/>
    <w:rsid w:val="00A67497"/>
    <w:rsid w:val="00A67C26"/>
    <w:rsid w:val="00A726FB"/>
    <w:rsid w:val="00A738FA"/>
    <w:rsid w:val="00A74AA6"/>
    <w:rsid w:val="00A8169B"/>
    <w:rsid w:val="00A84A55"/>
    <w:rsid w:val="00A85043"/>
    <w:rsid w:val="00A86616"/>
    <w:rsid w:val="00A901F7"/>
    <w:rsid w:val="00AA0526"/>
    <w:rsid w:val="00AA09D4"/>
    <w:rsid w:val="00AA2AB4"/>
    <w:rsid w:val="00AA7AD7"/>
    <w:rsid w:val="00AB6385"/>
    <w:rsid w:val="00AC3570"/>
    <w:rsid w:val="00AC71D8"/>
    <w:rsid w:val="00AD2B95"/>
    <w:rsid w:val="00AE0467"/>
    <w:rsid w:val="00AF1D8B"/>
    <w:rsid w:val="00AF2908"/>
    <w:rsid w:val="00AF4C18"/>
    <w:rsid w:val="00B01F8A"/>
    <w:rsid w:val="00B045D2"/>
    <w:rsid w:val="00B0774A"/>
    <w:rsid w:val="00B143B4"/>
    <w:rsid w:val="00B17481"/>
    <w:rsid w:val="00B17DAB"/>
    <w:rsid w:val="00B3667E"/>
    <w:rsid w:val="00B3756F"/>
    <w:rsid w:val="00B42C3C"/>
    <w:rsid w:val="00B4368F"/>
    <w:rsid w:val="00B44011"/>
    <w:rsid w:val="00B52DC6"/>
    <w:rsid w:val="00B543CD"/>
    <w:rsid w:val="00B55007"/>
    <w:rsid w:val="00B55A29"/>
    <w:rsid w:val="00B71496"/>
    <w:rsid w:val="00B72225"/>
    <w:rsid w:val="00B740E7"/>
    <w:rsid w:val="00B74572"/>
    <w:rsid w:val="00B869AF"/>
    <w:rsid w:val="00B86B63"/>
    <w:rsid w:val="00BA0A28"/>
    <w:rsid w:val="00BA1365"/>
    <w:rsid w:val="00BA268F"/>
    <w:rsid w:val="00BA3EC1"/>
    <w:rsid w:val="00BA4452"/>
    <w:rsid w:val="00BA7789"/>
    <w:rsid w:val="00BB1073"/>
    <w:rsid w:val="00BC136E"/>
    <w:rsid w:val="00BC27A5"/>
    <w:rsid w:val="00BC42E7"/>
    <w:rsid w:val="00BC62F0"/>
    <w:rsid w:val="00BC7986"/>
    <w:rsid w:val="00BD0DCE"/>
    <w:rsid w:val="00BD1B4E"/>
    <w:rsid w:val="00BD310E"/>
    <w:rsid w:val="00BE00F8"/>
    <w:rsid w:val="00BE4498"/>
    <w:rsid w:val="00BE4EA4"/>
    <w:rsid w:val="00BE7610"/>
    <w:rsid w:val="00C01125"/>
    <w:rsid w:val="00C01ECE"/>
    <w:rsid w:val="00C04565"/>
    <w:rsid w:val="00C04E08"/>
    <w:rsid w:val="00C1263C"/>
    <w:rsid w:val="00C162A2"/>
    <w:rsid w:val="00C307AE"/>
    <w:rsid w:val="00C32D80"/>
    <w:rsid w:val="00C33FDE"/>
    <w:rsid w:val="00C3408A"/>
    <w:rsid w:val="00C349E2"/>
    <w:rsid w:val="00C34F91"/>
    <w:rsid w:val="00C35657"/>
    <w:rsid w:val="00C37B4E"/>
    <w:rsid w:val="00C46523"/>
    <w:rsid w:val="00C53124"/>
    <w:rsid w:val="00C603EB"/>
    <w:rsid w:val="00C60445"/>
    <w:rsid w:val="00C621AF"/>
    <w:rsid w:val="00C63CF7"/>
    <w:rsid w:val="00C7144E"/>
    <w:rsid w:val="00C750D7"/>
    <w:rsid w:val="00C81756"/>
    <w:rsid w:val="00C831B7"/>
    <w:rsid w:val="00C87566"/>
    <w:rsid w:val="00C91BE8"/>
    <w:rsid w:val="00C93003"/>
    <w:rsid w:val="00C955E3"/>
    <w:rsid w:val="00C976F2"/>
    <w:rsid w:val="00C97C54"/>
    <w:rsid w:val="00CA48E0"/>
    <w:rsid w:val="00CB05FC"/>
    <w:rsid w:val="00CC35BB"/>
    <w:rsid w:val="00CD0538"/>
    <w:rsid w:val="00CE364C"/>
    <w:rsid w:val="00CE542F"/>
    <w:rsid w:val="00CF13A9"/>
    <w:rsid w:val="00CF1AC5"/>
    <w:rsid w:val="00CF7E5F"/>
    <w:rsid w:val="00D04397"/>
    <w:rsid w:val="00D127C1"/>
    <w:rsid w:val="00D237D5"/>
    <w:rsid w:val="00D31C31"/>
    <w:rsid w:val="00D35ADF"/>
    <w:rsid w:val="00D405C4"/>
    <w:rsid w:val="00D5355E"/>
    <w:rsid w:val="00D624D0"/>
    <w:rsid w:val="00D66A38"/>
    <w:rsid w:val="00D77E80"/>
    <w:rsid w:val="00D802FB"/>
    <w:rsid w:val="00D80EAA"/>
    <w:rsid w:val="00D842E1"/>
    <w:rsid w:val="00D85E80"/>
    <w:rsid w:val="00D85EFB"/>
    <w:rsid w:val="00D90DC6"/>
    <w:rsid w:val="00D91F41"/>
    <w:rsid w:val="00DA0DF1"/>
    <w:rsid w:val="00DA105B"/>
    <w:rsid w:val="00DA1C0C"/>
    <w:rsid w:val="00DA1F5B"/>
    <w:rsid w:val="00DB2D5D"/>
    <w:rsid w:val="00DB32EE"/>
    <w:rsid w:val="00DB5462"/>
    <w:rsid w:val="00DC25F4"/>
    <w:rsid w:val="00DC4619"/>
    <w:rsid w:val="00DD38CC"/>
    <w:rsid w:val="00DE08BC"/>
    <w:rsid w:val="00DF32D1"/>
    <w:rsid w:val="00DF614C"/>
    <w:rsid w:val="00E0401D"/>
    <w:rsid w:val="00E124C3"/>
    <w:rsid w:val="00E1400B"/>
    <w:rsid w:val="00E25241"/>
    <w:rsid w:val="00E378ED"/>
    <w:rsid w:val="00E44D53"/>
    <w:rsid w:val="00E5270B"/>
    <w:rsid w:val="00E629F4"/>
    <w:rsid w:val="00E67F17"/>
    <w:rsid w:val="00E709E8"/>
    <w:rsid w:val="00E70EF8"/>
    <w:rsid w:val="00E71178"/>
    <w:rsid w:val="00E71B01"/>
    <w:rsid w:val="00E84AA3"/>
    <w:rsid w:val="00E85065"/>
    <w:rsid w:val="00E87E92"/>
    <w:rsid w:val="00E90896"/>
    <w:rsid w:val="00E9127B"/>
    <w:rsid w:val="00E92355"/>
    <w:rsid w:val="00EC2565"/>
    <w:rsid w:val="00EC311F"/>
    <w:rsid w:val="00EC6791"/>
    <w:rsid w:val="00ED73E6"/>
    <w:rsid w:val="00EE23A5"/>
    <w:rsid w:val="00EF0C19"/>
    <w:rsid w:val="00EF23E5"/>
    <w:rsid w:val="00EF3ADE"/>
    <w:rsid w:val="00F01E3D"/>
    <w:rsid w:val="00F0346A"/>
    <w:rsid w:val="00F034D8"/>
    <w:rsid w:val="00F10D9C"/>
    <w:rsid w:val="00F11621"/>
    <w:rsid w:val="00F201D3"/>
    <w:rsid w:val="00F22D0B"/>
    <w:rsid w:val="00F24E55"/>
    <w:rsid w:val="00F262DC"/>
    <w:rsid w:val="00F32B68"/>
    <w:rsid w:val="00F32F1B"/>
    <w:rsid w:val="00F3573F"/>
    <w:rsid w:val="00F3577C"/>
    <w:rsid w:val="00F37CF5"/>
    <w:rsid w:val="00F42397"/>
    <w:rsid w:val="00F446F8"/>
    <w:rsid w:val="00F44E82"/>
    <w:rsid w:val="00F44F2A"/>
    <w:rsid w:val="00F469B6"/>
    <w:rsid w:val="00F511F5"/>
    <w:rsid w:val="00F53F30"/>
    <w:rsid w:val="00F56BCF"/>
    <w:rsid w:val="00F604C3"/>
    <w:rsid w:val="00F607FA"/>
    <w:rsid w:val="00F67736"/>
    <w:rsid w:val="00F755D4"/>
    <w:rsid w:val="00F87FB4"/>
    <w:rsid w:val="00F92EC2"/>
    <w:rsid w:val="00F9461D"/>
    <w:rsid w:val="00F96381"/>
    <w:rsid w:val="00F964AC"/>
    <w:rsid w:val="00FA7095"/>
    <w:rsid w:val="00FB0628"/>
    <w:rsid w:val="00FC6974"/>
    <w:rsid w:val="00FD0570"/>
    <w:rsid w:val="00FD418A"/>
    <w:rsid w:val="00FD56D5"/>
    <w:rsid w:val="00FE007A"/>
    <w:rsid w:val="00FE020E"/>
    <w:rsid w:val="00FF1EF6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476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99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99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58C95-2C83-4465-AB26-102BF44C6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Валерьевич Трущин</dc:creator>
  <cp:lastModifiedBy>1</cp:lastModifiedBy>
  <cp:revision>2</cp:revision>
  <cp:lastPrinted>2023-04-10T12:27:00Z</cp:lastPrinted>
  <dcterms:created xsi:type="dcterms:W3CDTF">2023-08-09T18:53:00Z</dcterms:created>
  <dcterms:modified xsi:type="dcterms:W3CDTF">2023-08-09T18:53:00Z</dcterms:modified>
</cp:coreProperties>
</file>