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C92" w:rsidRPr="00BC2A36" w:rsidRDefault="00980C92"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Заказчик:</w:t>
      </w:r>
    </w:p>
    <w:p w:rsidR="00533856" w:rsidRPr="00BC2A36" w:rsidRDefault="00533856"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Администрация муниципального образования «</w:t>
      </w:r>
      <w:proofErr w:type="spellStart"/>
      <w:r w:rsidRPr="00BC2A36">
        <w:rPr>
          <w:rFonts w:ascii="Times New Roman" w:eastAsia="Times New Roman" w:hAnsi="Times New Roman" w:cs="Times New Roman"/>
          <w:sz w:val="28"/>
          <w:szCs w:val="28"/>
          <w:lang w:eastAsia="ru-RU"/>
        </w:rPr>
        <w:t>Сосновоборский</w:t>
      </w:r>
      <w:proofErr w:type="spellEnd"/>
      <w:r w:rsidRPr="00BC2A36">
        <w:rPr>
          <w:rFonts w:ascii="Times New Roman" w:eastAsia="Times New Roman" w:hAnsi="Times New Roman" w:cs="Times New Roman"/>
          <w:sz w:val="28"/>
          <w:szCs w:val="28"/>
          <w:lang w:eastAsia="ru-RU"/>
        </w:rPr>
        <w:t xml:space="preserve"> городской округ» Ленинградской области </w:t>
      </w:r>
    </w:p>
    <w:p w:rsidR="00980C92" w:rsidRPr="00BC2A36" w:rsidRDefault="00533856"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omz@sbor.ru</w:t>
      </w:r>
    </w:p>
    <w:p w:rsidR="00533856" w:rsidRPr="00BC2A36" w:rsidRDefault="00533856" w:rsidP="0082376D">
      <w:pPr>
        <w:spacing w:after="0" w:line="240" w:lineRule="auto"/>
        <w:ind w:left="5103"/>
        <w:rPr>
          <w:rFonts w:ascii="Times New Roman" w:eastAsia="Times New Roman" w:hAnsi="Times New Roman" w:cs="Times New Roman"/>
          <w:sz w:val="28"/>
          <w:szCs w:val="28"/>
          <w:lang w:eastAsia="ru-RU"/>
        </w:rPr>
      </w:pPr>
    </w:p>
    <w:p w:rsidR="002C1676" w:rsidRPr="00BC2A36" w:rsidRDefault="00533856"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Участник закупки:</w:t>
      </w:r>
    </w:p>
    <w:p w:rsidR="00533856" w:rsidRPr="00BC2A36" w:rsidRDefault="00533856"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 xml:space="preserve"> Общество с ограниченной ответственностью «</w:t>
      </w:r>
      <w:proofErr w:type="spellStart"/>
      <w:r w:rsidRPr="00BC2A36">
        <w:rPr>
          <w:rFonts w:ascii="Times New Roman" w:eastAsia="Times New Roman" w:hAnsi="Times New Roman" w:cs="Times New Roman"/>
          <w:sz w:val="28"/>
          <w:szCs w:val="28"/>
          <w:lang w:eastAsia="ru-RU"/>
        </w:rPr>
        <w:t>Экопорт</w:t>
      </w:r>
      <w:proofErr w:type="spellEnd"/>
      <w:r w:rsidRPr="00BC2A36">
        <w:rPr>
          <w:rFonts w:ascii="Times New Roman" w:eastAsia="Times New Roman" w:hAnsi="Times New Roman" w:cs="Times New Roman"/>
          <w:sz w:val="28"/>
          <w:szCs w:val="28"/>
          <w:lang w:eastAsia="ru-RU"/>
        </w:rPr>
        <w:t xml:space="preserve">» </w:t>
      </w:r>
    </w:p>
    <w:p w:rsidR="00E91483" w:rsidRPr="00BC2A36" w:rsidRDefault="00533856"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ecoport.gtn@yandex.ru</w:t>
      </w:r>
    </w:p>
    <w:p w:rsidR="00533856" w:rsidRPr="00BC2A36" w:rsidRDefault="00533856" w:rsidP="0082376D">
      <w:pPr>
        <w:spacing w:after="0" w:line="240" w:lineRule="auto"/>
        <w:ind w:left="5103"/>
        <w:rPr>
          <w:rFonts w:ascii="Times New Roman" w:eastAsia="Times New Roman" w:hAnsi="Times New Roman" w:cs="Times New Roman"/>
          <w:sz w:val="28"/>
          <w:szCs w:val="28"/>
          <w:lang w:eastAsia="ru-RU"/>
        </w:rPr>
      </w:pPr>
    </w:p>
    <w:p w:rsidR="00533856" w:rsidRPr="00BC2A36" w:rsidRDefault="00533856"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 xml:space="preserve">Оператор электронной площадки: </w:t>
      </w:r>
    </w:p>
    <w:p w:rsidR="007765FD" w:rsidRPr="00BC2A36" w:rsidRDefault="007765FD"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АО «Сбербанк-АСТ»</w:t>
      </w:r>
    </w:p>
    <w:p w:rsidR="00533856" w:rsidRPr="00BC2A36" w:rsidRDefault="007765FD" w:rsidP="0082376D">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ko@sberbank-ast.ru</w:t>
      </w:r>
    </w:p>
    <w:p w:rsidR="007765FD" w:rsidRPr="00BC2A36" w:rsidRDefault="007765FD" w:rsidP="0082376D">
      <w:pPr>
        <w:spacing w:after="0" w:line="240" w:lineRule="auto"/>
        <w:ind w:left="5103"/>
        <w:rPr>
          <w:rFonts w:ascii="Times New Roman" w:eastAsia="Times New Roman" w:hAnsi="Times New Roman" w:cs="Times New Roman"/>
          <w:sz w:val="28"/>
          <w:szCs w:val="28"/>
          <w:lang w:eastAsia="ru-RU"/>
        </w:rPr>
      </w:pPr>
    </w:p>
    <w:p w:rsidR="00693BE3" w:rsidRPr="00BC2A36" w:rsidRDefault="00980C92" w:rsidP="00533856">
      <w:pPr>
        <w:spacing w:after="0" w:line="240" w:lineRule="auto"/>
        <w:ind w:left="5103"/>
        <w:rPr>
          <w:rFonts w:ascii="Times New Roman" w:eastAsia="Times New Roman" w:hAnsi="Times New Roman" w:cs="Times New Roman"/>
          <w:sz w:val="28"/>
          <w:szCs w:val="28"/>
          <w:lang w:eastAsia="ru-RU"/>
        </w:rPr>
      </w:pPr>
      <w:r w:rsidRPr="00BC2A36">
        <w:rPr>
          <w:rFonts w:ascii="Times New Roman" w:eastAsia="Times New Roman" w:hAnsi="Times New Roman" w:cs="Times New Roman"/>
          <w:sz w:val="28"/>
          <w:szCs w:val="28"/>
          <w:lang w:eastAsia="ru-RU"/>
        </w:rPr>
        <w:t xml:space="preserve">Извещение № </w:t>
      </w:r>
      <w:r w:rsidR="002446E4" w:rsidRPr="00BC2A36">
        <w:rPr>
          <w:rFonts w:ascii="Times New Roman" w:hAnsi="Times New Roman" w:cs="Times New Roman"/>
          <w:color w:val="000000" w:themeColor="text1"/>
          <w:sz w:val="28"/>
          <w:szCs w:val="28"/>
          <w:shd w:val="clear" w:color="auto" w:fill="FFFFFF"/>
        </w:rPr>
        <w:t>0145300000126000208</w:t>
      </w:r>
    </w:p>
    <w:p w:rsidR="00533856" w:rsidRPr="00BC2A36" w:rsidRDefault="00533856" w:rsidP="00533856">
      <w:pPr>
        <w:spacing w:after="0" w:line="240" w:lineRule="auto"/>
        <w:ind w:left="5103"/>
        <w:rPr>
          <w:sz w:val="28"/>
          <w:szCs w:val="28"/>
        </w:rPr>
      </w:pPr>
    </w:p>
    <w:p w:rsidR="006A403C" w:rsidRPr="008A421A" w:rsidRDefault="006A403C" w:rsidP="000B0626">
      <w:pPr>
        <w:spacing w:after="0" w:line="240" w:lineRule="auto"/>
        <w:ind w:firstLine="709"/>
        <w:rPr>
          <w:sz w:val="28"/>
          <w:szCs w:val="28"/>
        </w:rPr>
      </w:pPr>
    </w:p>
    <w:p w:rsidR="00693BE3" w:rsidRPr="008A421A" w:rsidRDefault="00693BE3" w:rsidP="00DF3E56">
      <w:pPr>
        <w:pStyle w:val="a4"/>
        <w:keepNext/>
        <w:spacing w:before="0" w:beforeAutospacing="0" w:after="0"/>
        <w:ind w:firstLine="709"/>
        <w:jc w:val="center"/>
        <w:rPr>
          <w:sz w:val="28"/>
          <w:szCs w:val="28"/>
        </w:rPr>
      </w:pPr>
      <w:r w:rsidRPr="008A421A">
        <w:rPr>
          <w:sz w:val="28"/>
          <w:szCs w:val="28"/>
        </w:rPr>
        <w:t>РЕШЕНИЕ</w:t>
      </w:r>
    </w:p>
    <w:p w:rsidR="00693BE3" w:rsidRPr="008A421A" w:rsidRDefault="00693BE3" w:rsidP="00DF3E56">
      <w:pPr>
        <w:pStyle w:val="a4"/>
        <w:spacing w:before="0" w:beforeAutospacing="0" w:after="0"/>
        <w:ind w:firstLine="709"/>
        <w:jc w:val="center"/>
        <w:rPr>
          <w:sz w:val="28"/>
          <w:szCs w:val="28"/>
        </w:rPr>
      </w:pPr>
      <w:r w:rsidRPr="008A421A">
        <w:rPr>
          <w:sz w:val="28"/>
          <w:szCs w:val="28"/>
        </w:rPr>
        <w:t xml:space="preserve">Комиссии </w:t>
      </w:r>
      <w:proofErr w:type="gramStart"/>
      <w:r w:rsidRPr="008A421A">
        <w:rPr>
          <w:sz w:val="28"/>
          <w:szCs w:val="28"/>
        </w:rPr>
        <w:t>Ленинградского</w:t>
      </w:r>
      <w:proofErr w:type="gramEnd"/>
      <w:r w:rsidRPr="008A421A">
        <w:rPr>
          <w:sz w:val="28"/>
          <w:szCs w:val="28"/>
        </w:rPr>
        <w:t xml:space="preserve"> УФАС России</w:t>
      </w:r>
    </w:p>
    <w:p w:rsidR="00693BE3" w:rsidRPr="008A421A" w:rsidRDefault="00693BE3" w:rsidP="00DF3E56">
      <w:pPr>
        <w:pStyle w:val="a4"/>
        <w:spacing w:before="0" w:beforeAutospacing="0" w:after="0"/>
        <w:ind w:firstLine="709"/>
        <w:jc w:val="center"/>
        <w:rPr>
          <w:sz w:val="28"/>
          <w:szCs w:val="28"/>
        </w:rPr>
      </w:pPr>
      <w:r w:rsidRPr="008A421A">
        <w:rPr>
          <w:sz w:val="28"/>
          <w:szCs w:val="28"/>
        </w:rPr>
        <w:t>по контролю в сфере закупок</w:t>
      </w:r>
    </w:p>
    <w:p w:rsidR="00693BE3" w:rsidRPr="008A421A" w:rsidRDefault="00693BE3" w:rsidP="00DF3E56">
      <w:pPr>
        <w:pStyle w:val="a4"/>
        <w:spacing w:before="0" w:beforeAutospacing="0" w:after="0"/>
        <w:ind w:firstLine="709"/>
        <w:jc w:val="center"/>
        <w:rPr>
          <w:sz w:val="28"/>
          <w:szCs w:val="28"/>
        </w:rPr>
      </w:pPr>
      <w:r w:rsidRPr="008A421A">
        <w:rPr>
          <w:sz w:val="28"/>
          <w:szCs w:val="28"/>
        </w:rPr>
        <w:t xml:space="preserve">по делу № </w:t>
      </w:r>
      <w:r w:rsidR="00FF2CD4" w:rsidRPr="008A421A">
        <w:rPr>
          <w:sz w:val="28"/>
          <w:szCs w:val="28"/>
        </w:rPr>
        <w:t>047/10/104-</w:t>
      </w:r>
      <w:r w:rsidR="00533856" w:rsidRPr="008A421A">
        <w:rPr>
          <w:sz w:val="28"/>
          <w:szCs w:val="28"/>
        </w:rPr>
        <w:t>1645</w:t>
      </w:r>
      <w:r w:rsidR="00FF2CD4" w:rsidRPr="008A421A">
        <w:rPr>
          <w:sz w:val="28"/>
          <w:szCs w:val="28"/>
        </w:rPr>
        <w:t>/2026</w:t>
      </w:r>
    </w:p>
    <w:p w:rsidR="00693BE3" w:rsidRPr="008A421A" w:rsidRDefault="00693BE3" w:rsidP="00DF3E56">
      <w:pPr>
        <w:pStyle w:val="a4"/>
        <w:spacing w:before="0" w:beforeAutospacing="0" w:after="0"/>
        <w:ind w:firstLine="709"/>
        <w:jc w:val="both"/>
        <w:rPr>
          <w:sz w:val="28"/>
          <w:szCs w:val="28"/>
        </w:rPr>
      </w:pPr>
    </w:p>
    <w:p w:rsidR="00693BE3" w:rsidRPr="008A421A" w:rsidRDefault="00533856" w:rsidP="00DF3E56">
      <w:pPr>
        <w:pStyle w:val="a4"/>
        <w:spacing w:before="0" w:beforeAutospacing="0" w:after="0"/>
        <w:jc w:val="both"/>
        <w:rPr>
          <w:sz w:val="28"/>
          <w:szCs w:val="28"/>
        </w:rPr>
      </w:pPr>
      <w:r w:rsidRPr="008A421A">
        <w:rPr>
          <w:sz w:val="28"/>
          <w:szCs w:val="28"/>
        </w:rPr>
        <w:t>19 октября</w:t>
      </w:r>
      <w:r w:rsidR="00525315" w:rsidRPr="008A421A">
        <w:rPr>
          <w:sz w:val="28"/>
          <w:szCs w:val="28"/>
        </w:rPr>
        <w:t xml:space="preserve"> 2026</w:t>
      </w:r>
      <w:r w:rsidR="00693BE3" w:rsidRPr="008A421A">
        <w:rPr>
          <w:sz w:val="28"/>
          <w:szCs w:val="28"/>
        </w:rPr>
        <w:t xml:space="preserve"> года                               </w:t>
      </w:r>
      <w:r w:rsidR="008A421A">
        <w:rPr>
          <w:sz w:val="28"/>
          <w:szCs w:val="28"/>
        </w:rPr>
        <w:t xml:space="preserve">                             </w:t>
      </w:r>
      <w:r w:rsidRPr="008A421A">
        <w:rPr>
          <w:sz w:val="28"/>
          <w:szCs w:val="28"/>
        </w:rPr>
        <w:t xml:space="preserve"> </w:t>
      </w:r>
      <w:r w:rsidR="00693BE3" w:rsidRPr="008A421A">
        <w:rPr>
          <w:sz w:val="28"/>
          <w:szCs w:val="28"/>
        </w:rPr>
        <w:t xml:space="preserve"> </w:t>
      </w:r>
      <w:r w:rsidR="000B0626" w:rsidRPr="008A421A">
        <w:rPr>
          <w:sz w:val="28"/>
          <w:szCs w:val="28"/>
        </w:rPr>
        <w:t xml:space="preserve"> </w:t>
      </w:r>
      <w:r w:rsidR="00693BE3" w:rsidRPr="008A421A">
        <w:rPr>
          <w:sz w:val="28"/>
          <w:szCs w:val="28"/>
        </w:rPr>
        <w:t>г. Санкт-Петербург</w:t>
      </w:r>
    </w:p>
    <w:p w:rsidR="00693BE3" w:rsidRPr="008A421A" w:rsidRDefault="00693BE3" w:rsidP="00DF3E56">
      <w:pPr>
        <w:pStyle w:val="a4"/>
        <w:spacing w:before="0" w:beforeAutospacing="0" w:after="0"/>
        <w:ind w:firstLine="709"/>
        <w:jc w:val="both"/>
        <w:rPr>
          <w:sz w:val="28"/>
          <w:szCs w:val="28"/>
        </w:rPr>
      </w:pPr>
    </w:p>
    <w:p w:rsidR="00827FFB" w:rsidRPr="008A421A" w:rsidRDefault="00693BE3" w:rsidP="00827FFB">
      <w:pPr>
        <w:pStyle w:val="a4"/>
        <w:spacing w:before="0" w:beforeAutospacing="0" w:after="0"/>
        <w:ind w:firstLine="709"/>
        <w:jc w:val="both"/>
        <w:rPr>
          <w:sz w:val="28"/>
          <w:szCs w:val="28"/>
        </w:rPr>
      </w:pPr>
      <w:r w:rsidRPr="008A421A">
        <w:rPr>
          <w:sz w:val="28"/>
          <w:szCs w:val="28"/>
        </w:rPr>
        <w:t xml:space="preserve">Комиссия </w:t>
      </w:r>
      <w:proofErr w:type="gramStart"/>
      <w:r w:rsidRPr="008A421A">
        <w:rPr>
          <w:sz w:val="28"/>
          <w:szCs w:val="28"/>
        </w:rPr>
        <w:t>Ленинградского</w:t>
      </w:r>
      <w:proofErr w:type="gramEnd"/>
      <w:r w:rsidRPr="008A421A">
        <w:rPr>
          <w:sz w:val="28"/>
          <w:szCs w:val="28"/>
        </w:rPr>
        <w:t xml:space="preserve"> УФАС России по контролю в сфере закупок (далее – Комиссия, Комиссия Ленинградского УФАС) в составе:</w:t>
      </w:r>
    </w:p>
    <w:p w:rsidR="00E91483" w:rsidRPr="008A421A" w:rsidRDefault="00AC494D" w:rsidP="00827FFB">
      <w:pPr>
        <w:pStyle w:val="a4"/>
        <w:spacing w:before="0" w:beforeAutospacing="0" w:after="0"/>
        <w:ind w:firstLine="709"/>
        <w:jc w:val="both"/>
        <w:rPr>
          <w:sz w:val="28"/>
          <w:szCs w:val="28"/>
        </w:rPr>
      </w:pPr>
      <w:r w:rsidRPr="008A421A">
        <w:rPr>
          <w:sz w:val="28"/>
          <w:szCs w:val="28"/>
        </w:rP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sidR="00DB443F" w:rsidRDefault="00DB443F" w:rsidP="00FF2CD4">
      <w:pPr>
        <w:pStyle w:val="a4"/>
        <w:spacing w:before="0" w:beforeAutospacing="0" w:after="0"/>
        <w:ind w:firstLine="709"/>
        <w:jc w:val="both"/>
        <w:rPr>
          <w:sz w:val="28"/>
          <w:szCs w:val="28"/>
        </w:rPr>
      </w:pPr>
      <w:r w:rsidRPr="00DB443F">
        <w:rPr>
          <w:sz w:val="28"/>
          <w:szCs w:val="28"/>
        </w:rPr>
        <w:t>от Администрации муниципального образования «</w:t>
      </w:r>
      <w:proofErr w:type="spellStart"/>
      <w:r w:rsidRPr="00DB443F">
        <w:rPr>
          <w:sz w:val="28"/>
          <w:szCs w:val="28"/>
        </w:rPr>
        <w:t>Сосновоборский</w:t>
      </w:r>
      <w:proofErr w:type="spellEnd"/>
      <w:r w:rsidRPr="00DB443F">
        <w:rPr>
          <w:sz w:val="28"/>
          <w:szCs w:val="28"/>
        </w:rPr>
        <w:t xml:space="preserve"> городской округ» Ленинградской области (далее – Заказчик): </w:t>
      </w:r>
    </w:p>
    <w:p w:rsidR="005147A4" w:rsidRDefault="00AC494D" w:rsidP="00FF2CD4">
      <w:pPr>
        <w:pStyle w:val="a4"/>
        <w:spacing w:before="0" w:beforeAutospacing="0" w:after="0"/>
        <w:ind w:firstLine="709"/>
        <w:jc w:val="both"/>
        <w:rPr>
          <w:sz w:val="28"/>
          <w:szCs w:val="28"/>
        </w:rPr>
      </w:pPr>
      <w:r w:rsidRPr="008A421A">
        <w:rPr>
          <w:sz w:val="28"/>
          <w:szCs w:val="28"/>
        </w:rPr>
        <w:t xml:space="preserve">от </w:t>
      </w:r>
      <w:r w:rsidR="00FF2CD4" w:rsidRPr="008A421A">
        <w:rPr>
          <w:sz w:val="28"/>
          <w:szCs w:val="28"/>
        </w:rPr>
        <w:t>ООО «</w:t>
      </w:r>
      <w:proofErr w:type="spellStart"/>
      <w:r w:rsidR="002C1676" w:rsidRPr="008A421A">
        <w:rPr>
          <w:sz w:val="28"/>
          <w:szCs w:val="28"/>
        </w:rPr>
        <w:t>Экопорт</w:t>
      </w:r>
      <w:proofErr w:type="spellEnd"/>
      <w:r w:rsidR="00FF2CD4" w:rsidRPr="008A421A">
        <w:rPr>
          <w:sz w:val="28"/>
          <w:szCs w:val="28"/>
        </w:rPr>
        <w:t>»</w:t>
      </w:r>
      <w:r w:rsidR="00221FCD" w:rsidRPr="008A421A">
        <w:rPr>
          <w:sz w:val="28"/>
          <w:szCs w:val="28"/>
        </w:rPr>
        <w:t xml:space="preserve"> </w:t>
      </w:r>
      <w:r w:rsidRPr="008A421A">
        <w:rPr>
          <w:sz w:val="28"/>
          <w:szCs w:val="28"/>
        </w:rPr>
        <w:t xml:space="preserve">(далее - Участник, </w:t>
      </w:r>
      <w:r w:rsidR="006A403C" w:rsidRPr="008A421A">
        <w:rPr>
          <w:sz w:val="28"/>
          <w:szCs w:val="28"/>
        </w:rPr>
        <w:t>Общество</w:t>
      </w:r>
      <w:r w:rsidRPr="008A421A">
        <w:rPr>
          <w:sz w:val="28"/>
          <w:szCs w:val="28"/>
        </w:rPr>
        <w:t xml:space="preserve">): </w:t>
      </w:r>
    </w:p>
    <w:p w:rsidR="0082376D" w:rsidRPr="008A421A" w:rsidRDefault="00693BE3" w:rsidP="0082376D">
      <w:pPr>
        <w:pStyle w:val="a4"/>
        <w:spacing w:before="0" w:beforeAutospacing="0" w:after="0"/>
        <w:ind w:firstLine="709"/>
        <w:jc w:val="both"/>
        <w:rPr>
          <w:sz w:val="28"/>
          <w:szCs w:val="28"/>
        </w:rPr>
      </w:pPr>
      <w:proofErr w:type="gramStart"/>
      <w:r w:rsidRPr="008A421A">
        <w:rPr>
          <w:sz w:val="28"/>
          <w:szCs w:val="28"/>
        </w:rPr>
        <w:t xml:space="preserve">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w:t>
      </w:r>
      <w:r w:rsidR="00E91483" w:rsidRPr="008A421A">
        <w:rPr>
          <w:sz w:val="28"/>
          <w:szCs w:val="28"/>
        </w:rPr>
        <w:t>Участнике</w:t>
      </w:r>
      <w:r w:rsidRPr="008A421A">
        <w:rPr>
          <w:sz w:val="28"/>
          <w:szCs w:val="28"/>
        </w:rPr>
        <w:t xml:space="preserve"> в реестр недобросовестных поставщиков (подрядчиков, исполнителей) (далее – реестр недобросовестных поставщиков, РНП),</w:t>
      </w:r>
      <w:proofErr w:type="gramEnd"/>
    </w:p>
    <w:p w:rsidR="0082376D" w:rsidRPr="008A421A" w:rsidRDefault="0082376D" w:rsidP="0082376D">
      <w:pPr>
        <w:pStyle w:val="a4"/>
        <w:spacing w:before="0" w:beforeAutospacing="0" w:after="0"/>
        <w:ind w:firstLine="709"/>
        <w:jc w:val="both"/>
        <w:rPr>
          <w:sz w:val="28"/>
          <w:szCs w:val="28"/>
        </w:rPr>
      </w:pPr>
    </w:p>
    <w:p w:rsidR="00693BE3" w:rsidRPr="008A421A" w:rsidRDefault="00693BE3" w:rsidP="00DF3E56">
      <w:pPr>
        <w:pStyle w:val="a4"/>
        <w:spacing w:before="0" w:beforeAutospacing="0" w:after="0"/>
        <w:ind w:firstLine="709"/>
        <w:jc w:val="center"/>
        <w:rPr>
          <w:sz w:val="28"/>
          <w:szCs w:val="28"/>
        </w:rPr>
      </w:pPr>
      <w:r w:rsidRPr="008A421A">
        <w:rPr>
          <w:sz w:val="28"/>
          <w:szCs w:val="28"/>
        </w:rPr>
        <w:t>УСТАНОВИЛА:</w:t>
      </w:r>
    </w:p>
    <w:p w:rsidR="0082376D" w:rsidRPr="008A421A" w:rsidRDefault="0082376D" w:rsidP="00DF3E56">
      <w:pPr>
        <w:pStyle w:val="a4"/>
        <w:spacing w:before="0" w:beforeAutospacing="0" w:after="0"/>
        <w:ind w:firstLine="709"/>
        <w:jc w:val="both"/>
        <w:rPr>
          <w:sz w:val="28"/>
          <w:szCs w:val="28"/>
        </w:rPr>
      </w:pPr>
    </w:p>
    <w:p w:rsidR="00693BE3" w:rsidRPr="008A421A" w:rsidRDefault="005172CC" w:rsidP="00DF3E56">
      <w:pPr>
        <w:pStyle w:val="a4"/>
        <w:spacing w:before="0" w:beforeAutospacing="0" w:after="0"/>
        <w:ind w:firstLine="709"/>
        <w:jc w:val="both"/>
        <w:rPr>
          <w:sz w:val="28"/>
          <w:szCs w:val="28"/>
        </w:rPr>
      </w:pPr>
      <w:r w:rsidRPr="008A421A">
        <w:rPr>
          <w:sz w:val="28"/>
          <w:szCs w:val="28"/>
        </w:rPr>
        <w:t xml:space="preserve">Заказчиком </w:t>
      </w:r>
      <w:r w:rsidR="002446E4" w:rsidRPr="008A421A">
        <w:rPr>
          <w:sz w:val="28"/>
          <w:szCs w:val="28"/>
        </w:rPr>
        <w:t xml:space="preserve">22.09.2026 </w:t>
      </w:r>
      <w:r w:rsidR="00693BE3" w:rsidRPr="008A421A">
        <w:rPr>
          <w:sz w:val="28"/>
          <w:szCs w:val="28"/>
        </w:rPr>
        <w:t>в Единой информационной системе в сфере закупок в информационно-телек</w:t>
      </w:r>
      <w:r w:rsidR="006204FC" w:rsidRPr="008A421A">
        <w:rPr>
          <w:sz w:val="28"/>
          <w:szCs w:val="28"/>
        </w:rPr>
        <w:t xml:space="preserve">оммуникационной сети «Интернет» </w:t>
      </w:r>
      <w:r w:rsidR="00693BE3" w:rsidRPr="008A421A">
        <w:rPr>
          <w:sz w:val="28"/>
          <w:szCs w:val="28"/>
        </w:rPr>
        <w:t>www.zakupki.gov.ru (далее - официальный сайт) опубликовано извещение о проведении</w:t>
      </w:r>
      <w:r w:rsidR="00876903" w:rsidRPr="008A421A">
        <w:rPr>
          <w:sz w:val="28"/>
          <w:szCs w:val="28"/>
        </w:rPr>
        <w:t xml:space="preserve"> </w:t>
      </w:r>
      <w:r w:rsidR="008A421A" w:rsidRPr="008A421A">
        <w:rPr>
          <w:sz w:val="28"/>
          <w:szCs w:val="28"/>
        </w:rPr>
        <w:t>электронного аукциона</w:t>
      </w:r>
      <w:r w:rsidR="00693BE3" w:rsidRPr="008A421A">
        <w:rPr>
          <w:sz w:val="28"/>
          <w:szCs w:val="28"/>
        </w:rPr>
        <w:t xml:space="preserve"> № </w:t>
      </w:r>
      <w:r w:rsidR="006D62CA" w:rsidRPr="008A421A">
        <w:rPr>
          <w:sz w:val="28"/>
          <w:szCs w:val="28"/>
        </w:rPr>
        <w:t xml:space="preserve">0145300000126000208 </w:t>
      </w:r>
      <w:r w:rsidR="00525315" w:rsidRPr="008A421A">
        <w:rPr>
          <w:sz w:val="28"/>
          <w:szCs w:val="28"/>
        </w:rPr>
        <w:t>на</w:t>
      </w:r>
      <w:r w:rsidR="0082376D" w:rsidRPr="008A421A">
        <w:rPr>
          <w:sz w:val="28"/>
          <w:szCs w:val="28"/>
        </w:rPr>
        <w:t xml:space="preserve"> </w:t>
      </w:r>
      <w:r w:rsidR="007765FD">
        <w:rPr>
          <w:sz w:val="28"/>
          <w:szCs w:val="28"/>
        </w:rPr>
        <w:t>о</w:t>
      </w:r>
      <w:r w:rsidR="006D62CA" w:rsidRPr="008A421A">
        <w:rPr>
          <w:sz w:val="28"/>
          <w:szCs w:val="28"/>
        </w:rPr>
        <w:t xml:space="preserve">казание услуг по переработке, вывозу и размещению (захоронению) растительных отходов V класса опасности, не относящихся к ТКО в </w:t>
      </w:r>
      <w:proofErr w:type="spellStart"/>
      <w:r w:rsidR="006D62CA" w:rsidRPr="008A421A">
        <w:rPr>
          <w:sz w:val="28"/>
          <w:szCs w:val="28"/>
        </w:rPr>
        <w:t>г</w:t>
      </w:r>
      <w:proofErr w:type="gramStart"/>
      <w:r w:rsidR="006D62CA" w:rsidRPr="008A421A">
        <w:rPr>
          <w:sz w:val="28"/>
          <w:szCs w:val="28"/>
        </w:rPr>
        <w:t>.С</w:t>
      </w:r>
      <w:proofErr w:type="gramEnd"/>
      <w:r w:rsidR="006D62CA" w:rsidRPr="008A421A">
        <w:rPr>
          <w:sz w:val="28"/>
          <w:szCs w:val="28"/>
        </w:rPr>
        <w:t>основый</w:t>
      </w:r>
      <w:proofErr w:type="spellEnd"/>
      <w:r w:rsidR="006D62CA" w:rsidRPr="008A421A">
        <w:rPr>
          <w:sz w:val="28"/>
          <w:szCs w:val="28"/>
        </w:rPr>
        <w:t xml:space="preserve"> Бор Ленинградской области</w:t>
      </w:r>
      <w:r w:rsidR="00693BE3" w:rsidRPr="008A421A">
        <w:rPr>
          <w:sz w:val="28"/>
          <w:szCs w:val="28"/>
        </w:rPr>
        <w:t xml:space="preserve"> (далее –</w:t>
      </w:r>
      <w:r w:rsidRPr="008A421A">
        <w:rPr>
          <w:sz w:val="28"/>
          <w:szCs w:val="28"/>
        </w:rPr>
        <w:t xml:space="preserve"> </w:t>
      </w:r>
      <w:r w:rsidR="006D62CA" w:rsidRPr="008A421A">
        <w:rPr>
          <w:sz w:val="28"/>
          <w:szCs w:val="28"/>
        </w:rPr>
        <w:t>Аукцион</w:t>
      </w:r>
      <w:r w:rsidR="00693BE3" w:rsidRPr="008A421A">
        <w:rPr>
          <w:sz w:val="28"/>
          <w:szCs w:val="28"/>
        </w:rPr>
        <w:t>).</w:t>
      </w:r>
    </w:p>
    <w:p w:rsidR="00693BE3" w:rsidRPr="008A421A" w:rsidRDefault="00693BE3" w:rsidP="00DF3E56">
      <w:pPr>
        <w:pStyle w:val="a4"/>
        <w:spacing w:before="0" w:beforeAutospacing="0" w:after="0"/>
        <w:ind w:firstLine="709"/>
        <w:jc w:val="both"/>
        <w:rPr>
          <w:sz w:val="28"/>
          <w:szCs w:val="28"/>
        </w:rPr>
      </w:pPr>
      <w:r w:rsidRPr="008A421A">
        <w:rPr>
          <w:sz w:val="28"/>
          <w:szCs w:val="28"/>
        </w:rPr>
        <w:t xml:space="preserve">Согласно </w:t>
      </w:r>
      <w:r w:rsidR="00980C92" w:rsidRPr="008A421A">
        <w:rPr>
          <w:sz w:val="28"/>
          <w:szCs w:val="28"/>
        </w:rPr>
        <w:t>Протокол</w:t>
      </w:r>
      <w:r w:rsidR="00C905D1" w:rsidRPr="008A421A">
        <w:rPr>
          <w:sz w:val="28"/>
          <w:szCs w:val="28"/>
        </w:rPr>
        <w:t>у</w:t>
      </w:r>
      <w:r w:rsidR="00980C92" w:rsidRPr="008A421A">
        <w:rPr>
          <w:sz w:val="28"/>
          <w:szCs w:val="28"/>
        </w:rPr>
        <w:t xml:space="preserve"> подведения итогов определения поставщика (подрядчика, исполнителя) </w:t>
      </w:r>
      <w:r w:rsidR="00FF2CD4" w:rsidRPr="008A421A">
        <w:rPr>
          <w:sz w:val="28"/>
          <w:szCs w:val="28"/>
        </w:rPr>
        <w:t xml:space="preserve">от </w:t>
      </w:r>
      <w:r w:rsidR="006D62CA" w:rsidRPr="008A421A">
        <w:rPr>
          <w:sz w:val="28"/>
          <w:szCs w:val="28"/>
        </w:rPr>
        <w:t xml:space="preserve">02.10.2026 №ИЭА </w:t>
      </w:r>
      <w:r w:rsidRPr="008A421A">
        <w:rPr>
          <w:sz w:val="28"/>
          <w:szCs w:val="28"/>
        </w:rPr>
        <w:t xml:space="preserve">победителем признан </w:t>
      </w:r>
      <w:r w:rsidR="00827FFB" w:rsidRPr="008A421A">
        <w:rPr>
          <w:sz w:val="28"/>
          <w:szCs w:val="28"/>
        </w:rPr>
        <w:t>Участник</w:t>
      </w:r>
      <w:r w:rsidRPr="008A421A">
        <w:rPr>
          <w:sz w:val="28"/>
          <w:szCs w:val="28"/>
        </w:rPr>
        <w:t>.</w:t>
      </w:r>
    </w:p>
    <w:p w:rsidR="00AA0B39" w:rsidRPr="00AA0B39" w:rsidRDefault="00AA0B39" w:rsidP="00AA0B39">
      <w:pPr>
        <w:pStyle w:val="a4"/>
        <w:spacing w:before="0" w:beforeAutospacing="0" w:after="0"/>
        <w:ind w:firstLine="709"/>
        <w:jc w:val="both"/>
        <w:rPr>
          <w:sz w:val="28"/>
          <w:szCs w:val="28"/>
        </w:rPr>
      </w:pPr>
      <w:r w:rsidRPr="00AA0B39">
        <w:rPr>
          <w:sz w:val="28"/>
          <w:szCs w:val="28"/>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roofErr w:type="gramEnd"/>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Согласно части 1 статьи 51 Закона о контактной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Законом о контрактной системе, с иным участником закупки (далее в настоящей статье - участник закупки, с которым заключается контракт) не ранее чем через десять дней (если Законом о контрактной системе не установлено иное) с даты размещения</w:t>
      </w:r>
      <w:proofErr w:type="gramEnd"/>
      <w:r w:rsidRPr="00AA0B39">
        <w:rPr>
          <w:sz w:val="28"/>
          <w:szCs w:val="28"/>
        </w:rPr>
        <w:t xml:space="preserve"> </w:t>
      </w:r>
      <w:proofErr w:type="gramStart"/>
      <w:r w:rsidRPr="00AA0B39">
        <w:rPr>
          <w:sz w:val="28"/>
          <w:szCs w:val="28"/>
        </w:rPr>
        <w:t>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Закона о контрактной системе (если требование обеспечения исполнения контракта установлено в извещении об осуществлении закупки).</w:t>
      </w:r>
      <w:proofErr w:type="gramEnd"/>
      <w:r w:rsidRPr="00AA0B39">
        <w:rPr>
          <w:sz w:val="28"/>
          <w:szCs w:val="28"/>
        </w:rPr>
        <w:t xml:space="preserve"> Участники закупки, заявки которых не отозваны в соответствии с Законом о контрактной системе, обязаны подписать контракт в порядке, установленном настоящей статьей.</w:t>
      </w:r>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 xml:space="preserve">Согласно части 2 статьи 51 Закона о контактной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w:t>
      </w:r>
      <w:r w:rsidRPr="00AA0B39">
        <w:rPr>
          <w:sz w:val="28"/>
          <w:szCs w:val="28"/>
        </w:rPr>
        <w:lastRenderedPageBreak/>
        <w:t>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w:t>
      </w:r>
      <w:proofErr w:type="gramEnd"/>
      <w:r w:rsidRPr="00AA0B39">
        <w:rPr>
          <w:sz w:val="28"/>
          <w:szCs w:val="28"/>
        </w:rPr>
        <w:t xml:space="preserve"> контракта, </w:t>
      </w:r>
      <w:proofErr w:type="gramStart"/>
      <w:r w:rsidRPr="00AA0B39">
        <w:rPr>
          <w:sz w:val="28"/>
          <w:szCs w:val="28"/>
        </w:rPr>
        <w:t>указанный</w:t>
      </w:r>
      <w:proofErr w:type="gramEnd"/>
      <w:r w:rsidRPr="00AA0B39">
        <w:rPr>
          <w:sz w:val="28"/>
          <w:szCs w:val="28"/>
        </w:rPr>
        <w:t xml:space="preserve"> в пункте 5 части 2 статьи 42 Закона о контрактной системе.</w:t>
      </w:r>
    </w:p>
    <w:p w:rsidR="00AA0B39" w:rsidRPr="00AA0B39" w:rsidRDefault="00AA0B39" w:rsidP="00AA0B39">
      <w:pPr>
        <w:pStyle w:val="a4"/>
        <w:spacing w:before="0" w:beforeAutospacing="0" w:after="0"/>
        <w:ind w:firstLine="709"/>
        <w:jc w:val="both"/>
        <w:rPr>
          <w:sz w:val="28"/>
          <w:szCs w:val="28"/>
        </w:rPr>
      </w:pPr>
      <w:r w:rsidRPr="00AA0B39">
        <w:rPr>
          <w:sz w:val="28"/>
          <w:szCs w:val="28"/>
        </w:rPr>
        <w:t>Согласно части 3 статьи 51 Закона о контактной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AA0B39" w:rsidRPr="00AA0B39" w:rsidRDefault="00AA0B39" w:rsidP="00AA0B39">
      <w:pPr>
        <w:pStyle w:val="a4"/>
        <w:spacing w:before="0" w:beforeAutospacing="0" w:after="0"/>
        <w:ind w:firstLine="709"/>
        <w:jc w:val="both"/>
        <w:rPr>
          <w:sz w:val="28"/>
          <w:szCs w:val="28"/>
        </w:rPr>
      </w:pPr>
      <w:r w:rsidRPr="00AA0B39">
        <w:rPr>
          <w:sz w:val="28"/>
          <w:szCs w:val="28"/>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о контрактной системе (за исключением случаев, предусмотренных Законом о контрактной системе). При этом такой участник закупки:</w:t>
      </w:r>
    </w:p>
    <w:p w:rsidR="00AA0B39" w:rsidRPr="00AA0B39" w:rsidRDefault="00AA0B39" w:rsidP="00AA0B39">
      <w:pPr>
        <w:pStyle w:val="a4"/>
        <w:spacing w:before="0" w:beforeAutospacing="0" w:after="0"/>
        <w:ind w:firstLine="709"/>
        <w:jc w:val="both"/>
        <w:rPr>
          <w:sz w:val="28"/>
          <w:szCs w:val="28"/>
        </w:rPr>
      </w:pPr>
      <w:r w:rsidRPr="00AA0B39">
        <w:rPr>
          <w:sz w:val="28"/>
          <w:szCs w:val="28"/>
        </w:rPr>
        <w:t>а) в случаях, предусмотренных статьей 37 Закона о контрактной системе, одновременно представляет заказчику информацию и документы, предусмотренные указанной статьей;</w:t>
      </w:r>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Законом о контрактной системе определен размер платы, подлежащей внесению участником закупки за заключение контракта);</w:t>
      </w:r>
      <w:proofErr w:type="gramEnd"/>
    </w:p>
    <w:p w:rsidR="00AA0B39" w:rsidRPr="00AA0B39" w:rsidRDefault="00AA0B39" w:rsidP="00AA0B39">
      <w:pPr>
        <w:pStyle w:val="a4"/>
        <w:spacing w:before="0" w:beforeAutospacing="0" w:after="0"/>
        <w:ind w:firstLine="709"/>
        <w:jc w:val="both"/>
        <w:rPr>
          <w:sz w:val="28"/>
          <w:szCs w:val="28"/>
        </w:rPr>
      </w:pPr>
      <w:r w:rsidRPr="00AA0B39">
        <w:rPr>
          <w:sz w:val="28"/>
          <w:szCs w:val="28"/>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AA0B39" w:rsidRPr="00AA0B39" w:rsidRDefault="00AA0B39" w:rsidP="00AA0B39">
      <w:pPr>
        <w:pStyle w:val="a4"/>
        <w:spacing w:before="0" w:beforeAutospacing="0" w:after="0"/>
        <w:ind w:firstLine="709"/>
        <w:jc w:val="both"/>
        <w:rPr>
          <w:sz w:val="28"/>
          <w:szCs w:val="28"/>
        </w:rPr>
      </w:pPr>
      <w:r w:rsidRPr="00AA0B39">
        <w:rPr>
          <w:sz w:val="28"/>
          <w:szCs w:val="28"/>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AA0B39" w:rsidRPr="00AA0B39" w:rsidRDefault="00AA0B39" w:rsidP="00AA0B39">
      <w:pPr>
        <w:pStyle w:val="a4"/>
        <w:spacing w:before="0" w:beforeAutospacing="0" w:after="0"/>
        <w:ind w:firstLine="709"/>
        <w:jc w:val="both"/>
        <w:rPr>
          <w:sz w:val="28"/>
          <w:szCs w:val="28"/>
        </w:rPr>
      </w:pPr>
      <w:r w:rsidRPr="00AA0B39">
        <w:rPr>
          <w:sz w:val="28"/>
          <w:szCs w:val="28"/>
        </w:rPr>
        <w:t>б) несогласие заключить контракт, содержащий условия, предусмотренные пунктом 2 части 2 настоящей статьи;</w:t>
      </w:r>
    </w:p>
    <w:p w:rsidR="00AA0B39" w:rsidRPr="00AA0B39" w:rsidRDefault="00AA0B39" w:rsidP="00AA0B39">
      <w:pPr>
        <w:pStyle w:val="a4"/>
        <w:spacing w:before="0" w:beforeAutospacing="0" w:after="0"/>
        <w:ind w:firstLine="709"/>
        <w:jc w:val="both"/>
        <w:rPr>
          <w:sz w:val="28"/>
          <w:szCs w:val="28"/>
        </w:rPr>
      </w:pPr>
      <w:r w:rsidRPr="00AA0B39">
        <w:rPr>
          <w:sz w:val="28"/>
          <w:szCs w:val="28"/>
        </w:rPr>
        <w:t xml:space="preserve">3) формирует, подписывает усиленной электронной подписью лица, имеющего право действовать от имени участника закупки, и размещает </w:t>
      </w:r>
      <w:proofErr w:type="gramStart"/>
      <w:r w:rsidRPr="00AA0B39">
        <w:rPr>
          <w:sz w:val="28"/>
          <w:szCs w:val="28"/>
        </w:rPr>
        <w:t>на</w:t>
      </w:r>
      <w:proofErr w:type="gramEnd"/>
      <w:r w:rsidRPr="00AA0B39">
        <w:rPr>
          <w:sz w:val="28"/>
          <w:szCs w:val="28"/>
        </w:rPr>
        <w:t xml:space="preserve"> электронной площадке отказ от заключения контракта в случае, предусмотренном пунктом 1 части 17.2 статьи 95 Закона о контрактной системе</w:t>
      </w:r>
      <w:proofErr w:type="gramStart"/>
      <w:r w:rsidRPr="00AA0B39">
        <w:rPr>
          <w:sz w:val="28"/>
          <w:szCs w:val="28"/>
        </w:rPr>
        <w:t xml:space="preserve"> .</w:t>
      </w:r>
      <w:proofErr w:type="gramEnd"/>
    </w:p>
    <w:p w:rsidR="00AA0B39" w:rsidRPr="00AA0B39" w:rsidRDefault="00AA0B39" w:rsidP="00AA0B39">
      <w:pPr>
        <w:pStyle w:val="a4"/>
        <w:spacing w:before="0" w:beforeAutospacing="0" w:after="0"/>
        <w:ind w:firstLine="709"/>
        <w:jc w:val="both"/>
        <w:rPr>
          <w:sz w:val="28"/>
          <w:szCs w:val="28"/>
        </w:rPr>
      </w:pPr>
      <w:r w:rsidRPr="00AA0B39">
        <w:rPr>
          <w:sz w:val="28"/>
          <w:szCs w:val="28"/>
        </w:rPr>
        <w:lastRenderedPageBreak/>
        <w:t>Согласно части 4 статьи 51 Закона о контактной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Законом о контрактной системе,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w:t>
      </w:r>
      <w:proofErr w:type="gramEnd"/>
      <w:r w:rsidRPr="00AA0B39">
        <w:rPr>
          <w:sz w:val="28"/>
          <w:szCs w:val="28"/>
        </w:rPr>
        <w:t xml:space="preserve"> пунктом 1 части 3 настоящей статьи. </w:t>
      </w:r>
      <w:proofErr w:type="gramStart"/>
      <w:r w:rsidRPr="00AA0B39">
        <w:rPr>
          <w:sz w:val="28"/>
          <w:szCs w:val="28"/>
        </w:rPr>
        <w:t>Если по результатам определения поставщика (подрядчика, исполнителя) в соответствии с Законом о контрактной системе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w:t>
      </w:r>
      <w:proofErr w:type="gramEnd"/>
      <w:r w:rsidRPr="00AA0B39">
        <w:rPr>
          <w:sz w:val="28"/>
          <w:szCs w:val="28"/>
        </w:rPr>
        <w:t xml:space="preserve"> участником закупки, с которым заключается контракт;</w:t>
      </w:r>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roofErr w:type="gramEnd"/>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roofErr w:type="gramEnd"/>
      <w:r w:rsidRPr="00AA0B39">
        <w:rPr>
          <w:sz w:val="28"/>
          <w:szCs w:val="28"/>
        </w:rPr>
        <w:t xml:space="preserve">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lastRenderedPageBreak/>
        <w:t>На основании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w:t>
      </w:r>
      <w:proofErr w:type="gramEnd"/>
      <w:r w:rsidRPr="00AA0B39">
        <w:rPr>
          <w:sz w:val="28"/>
          <w:szCs w:val="28"/>
        </w:rPr>
        <w:t xml:space="preserve"> 5 настоящей статьи:</w:t>
      </w:r>
    </w:p>
    <w:p w:rsidR="00AA0B39" w:rsidRPr="00AA0B39" w:rsidRDefault="00AA0B39" w:rsidP="00AA0B39">
      <w:pPr>
        <w:pStyle w:val="a4"/>
        <w:spacing w:before="0" w:beforeAutospacing="0" w:after="0"/>
        <w:ind w:firstLine="709"/>
        <w:jc w:val="both"/>
        <w:rPr>
          <w:sz w:val="28"/>
          <w:szCs w:val="28"/>
        </w:rPr>
      </w:pPr>
      <w:r w:rsidRPr="00AA0B39">
        <w:rPr>
          <w:sz w:val="28"/>
          <w:szCs w:val="28"/>
        </w:rPr>
        <w:t>1) такой участник закупки считается уклонившимся от заключения контракта;</w:t>
      </w:r>
    </w:p>
    <w:p w:rsidR="00AA0B39" w:rsidRPr="00AA0B39" w:rsidRDefault="00AA0B39" w:rsidP="00AA0B39">
      <w:pPr>
        <w:pStyle w:val="a4"/>
        <w:spacing w:before="0" w:beforeAutospacing="0" w:after="0"/>
        <w:ind w:firstLine="709"/>
        <w:jc w:val="both"/>
        <w:rPr>
          <w:sz w:val="28"/>
          <w:szCs w:val="28"/>
        </w:rPr>
      </w:pPr>
      <w:r w:rsidRPr="00AA0B39">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AA0B39" w:rsidRPr="00AA0B39" w:rsidRDefault="00AA0B39" w:rsidP="00AA0B39">
      <w:pPr>
        <w:pStyle w:val="a4"/>
        <w:spacing w:before="0" w:beforeAutospacing="0" w:after="0"/>
        <w:ind w:firstLine="709"/>
        <w:jc w:val="both"/>
        <w:rPr>
          <w:sz w:val="28"/>
          <w:szCs w:val="28"/>
        </w:rPr>
      </w:pPr>
      <w:proofErr w:type="gramStart"/>
      <w:r w:rsidRPr="00AA0B39">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w:t>
      </w:r>
      <w:proofErr w:type="gramEnd"/>
      <w:r w:rsidRPr="00AA0B39">
        <w:rPr>
          <w:sz w:val="28"/>
          <w:szCs w:val="28"/>
        </w:rPr>
        <w:t xml:space="preserve"> выполненные участником закупки;</w:t>
      </w:r>
    </w:p>
    <w:p w:rsidR="00AA0B39" w:rsidRPr="00AA0B39" w:rsidRDefault="00AA0B39" w:rsidP="00AA0B39">
      <w:pPr>
        <w:pStyle w:val="a4"/>
        <w:spacing w:before="0" w:beforeAutospacing="0" w:after="0"/>
        <w:ind w:firstLine="709"/>
        <w:jc w:val="both"/>
        <w:rPr>
          <w:sz w:val="28"/>
          <w:szCs w:val="28"/>
        </w:rPr>
      </w:pPr>
      <w:r w:rsidRPr="00AA0B39">
        <w:rPr>
          <w:sz w:val="28"/>
          <w:szCs w:val="28"/>
        </w:rPr>
        <w:t>б) формирует и направляет в соответствии с порядком, предусмотренным частью 10 статьи 104 Закона о контрактной системе,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A0B39" w:rsidRDefault="00AA0B39" w:rsidP="00AA0B39">
      <w:pPr>
        <w:pStyle w:val="a4"/>
        <w:spacing w:before="0" w:beforeAutospacing="0" w:after="0"/>
        <w:ind w:firstLine="709"/>
        <w:jc w:val="both"/>
        <w:rPr>
          <w:sz w:val="28"/>
          <w:szCs w:val="28"/>
        </w:rPr>
      </w:pPr>
      <w:r w:rsidRPr="00AA0B39">
        <w:rPr>
          <w:sz w:val="28"/>
          <w:szCs w:val="28"/>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D1571D" w:rsidRPr="008A421A" w:rsidRDefault="00D1571D" w:rsidP="00D1571D">
      <w:pPr>
        <w:pStyle w:val="a4"/>
        <w:spacing w:before="0" w:beforeAutospacing="0" w:after="0"/>
        <w:ind w:firstLine="709"/>
        <w:jc w:val="both"/>
        <w:rPr>
          <w:sz w:val="28"/>
          <w:szCs w:val="28"/>
        </w:rPr>
      </w:pPr>
      <w:r w:rsidRPr="008A421A">
        <w:rPr>
          <w:sz w:val="28"/>
          <w:szCs w:val="28"/>
        </w:rPr>
        <w:t>Согласно част</w:t>
      </w:r>
      <w:r w:rsidR="00AA0B39">
        <w:rPr>
          <w:sz w:val="28"/>
          <w:szCs w:val="28"/>
        </w:rPr>
        <w:t>и 8.1 статьи 96 Закона № 44-ФЗ у</w:t>
      </w:r>
      <w:r w:rsidRPr="008A421A">
        <w:rPr>
          <w:sz w:val="28"/>
          <w:szCs w:val="28"/>
        </w:rPr>
        <w:t xml:space="preserve">частник </w:t>
      </w:r>
      <w:proofErr w:type="gramStart"/>
      <w:r w:rsidRPr="008A421A">
        <w:rPr>
          <w:sz w:val="28"/>
          <w:szCs w:val="28"/>
        </w:rPr>
        <w:t>закупки</w:t>
      </w:r>
      <w:proofErr w:type="gramEnd"/>
      <w:r w:rsidRPr="008A421A">
        <w:rPr>
          <w:sz w:val="28"/>
          <w:szCs w:val="28"/>
        </w:rPr>
        <w:t xml:space="preserve"> являющийся субъектом малого предпринимательства, с которым заключается контракт по результатам определения поставщика (подрядчика, исполнителя), освобождается от предоставления обеспечения исполнения контракта, в том числе с учетом положений статьи 37 Закона о контрактной системе,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w:t>
      </w:r>
      <w:r w:rsidRPr="008A421A">
        <w:rPr>
          <w:sz w:val="28"/>
          <w:szCs w:val="28"/>
        </w:rPr>
        <w:lastRenderedPageBreak/>
        <w:t xml:space="preserve">обеспечения исполнения контракта. При этом сумма цен таких контрактов должна составлять не </w:t>
      </w:r>
      <w:proofErr w:type="gramStart"/>
      <w:r w:rsidRPr="008A421A">
        <w:rPr>
          <w:sz w:val="28"/>
          <w:szCs w:val="28"/>
        </w:rPr>
        <w:t>менее начальной</w:t>
      </w:r>
      <w:proofErr w:type="gramEnd"/>
      <w:r w:rsidRPr="008A421A">
        <w:rPr>
          <w:sz w:val="28"/>
          <w:szCs w:val="28"/>
        </w:rPr>
        <w:t xml:space="preserve"> (максимальной) цены контракта, указанной в извещении об осуществлении закупки и документации о закупке.</w:t>
      </w:r>
    </w:p>
    <w:p w:rsidR="00693BE3" w:rsidRPr="008A421A" w:rsidRDefault="00693BE3" w:rsidP="00DF3E56">
      <w:pPr>
        <w:pStyle w:val="a4"/>
        <w:spacing w:before="0" w:beforeAutospacing="0" w:after="0"/>
        <w:ind w:firstLine="709"/>
        <w:jc w:val="both"/>
        <w:rPr>
          <w:sz w:val="28"/>
          <w:szCs w:val="28"/>
        </w:rPr>
      </w:pPr>
      <w:r w:rsidRPr="008A421A">
        <w:rPr>
          <w:sz w:val="28"/>
          <w:szCs w:val="28"/>
        </w:rPr>
        <w:t>Комиссия, оценив представленные Заказчиком и Участником документы, пришла к следующим выводам.</w:t>
      </w:r>
    </w:p>
    <w:p w:rsidR="00FF2CD4" w:rsidRPr="008A421A" w:rsidRDefault="00FF2CD4" w:rsidP="00FF2CD4">
      <w:pPr>
        <w:spacing w:after="0"/>
        <w:ind w:firstLine="720"/>
        <w:jc w:val="both"/>
        <w:rPr>
          <w:rFonts w:ascii="Times New Roman" w:eastAsia="Times New Roman" w:hAnsi="Times New Roman" w:cs="Times New Roman"/>
          <w:sz w:val="28"/>
          <w:szCs w:val="28"/>
          <w:lang w:eastAsia="ru-RU"/>
        </w:rPr>
      </w:pPr>
      <w:r w:rsidRPr="008A421A">
        <w:rPr>
          <w:rFonts w:ascii="Times New Roman" w:eastAsia="Times New Roman" w:hAnsi="Times New Roman" w:cs="Times New Roman"/>
          <w:sz w:val="28"/>
          <w:szCs w:val="28"/>
          <w:lang w:eastAsia="ru-RU"/>
        </w:rPr>
        <w:t>Заказчиком был направлен проект контракта на подписание победителю закупки.</w:t>
      </w:r>
    </w:p>
    <w:p w:rsidR="00AA0B39" w:rsidRDefault="00AA0B39" w:rsidP="00AA0B39">
      <w:pPr>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материалов дела</w:t>
      </w:r>
      <w:r w:rsidR="00FF2CD4" w:rsidRPr="008A421A">
        <w:rPr>
          <w:rFonts w:ascii="Times New Roman" w:eastAsia="Times New Roman" w:hAnsi="Times New Roman" w:cs="Times New Roman"/>
          <w:sz w:val="28"/>
          <w:szCs w:val="28"/>
          <w:lang w:eastAsia="ru-RU"/>
        </w:rPr>
        <w:t>, что Участник подписал проект контракта в срок, установленный Законом о контрактной системе</w:t>
      </w:r>
      <w:r>
        <w:rPr>
          <w:rFonts w:ascii="Times New Roman" w:eastAsia="Times New Roman" w:hAnsi="Times New Roman" w:cs="Times New Roman"/>
          <w:sz w:val="28"/>
          <w:szCs w:val="28"/>
          <w:lang w:eastAsia="ru-RU"/>
        </w:rPr>
        <w:t xml:space="preserve">, </w:t>
      </w:r>
      <w:r w:rsidRPr="00AA0B39">
        <w:rPr>
          <w:rFonts w:ascii="Times New Roman" w:eastAsia="Times New Roman" w:hAnsi="Times New Roman" w:cs="Times New Roman"/>
          <w:sz w:val="28"/>
          <w:szCs w:val="28"/>
          <w:lang w:eastAsia="ru-RU"/>
        </w:rPr>
        <w:t>однако не предоставил надлежащего обеспечения исполнения контракта.</w:t>
      </w:r>
    </w:p>
    <w:p w:rsidR="00FF2CD4" w:rsidRPr="008A421A" w:rsidRDefault="00AA0B39" w:rsidP="00FF2CD4">
      <w:pPr>
        <w:spacing w:after="0"/>
        <w:ind w:firstLine="7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Комиссия установила, что </w:t>
      </w:r>
      <w:r w:rsidR="00FF2CD4" w:rsidRPr="008A421A">
        <w:rPr>
          <w:rFonts w:ascii="Times New Roman" w:eastAsia="Times New Roman" w:hAnsi="Times New Roman" w:cs="Times New Roman"/>
          <w:sz w:val="28"/>
          <w:szCs w:val="28"/>
          <w:lang w:eastAsia="ru-RU"/>
        </w:rPr>
        <w:t>Участник воспол</w:t>
      </w:r>
      <w:r>
        <w:rPr>
          <w:rFonts w:ascii="Times New Roman" w:eastAsia="Times New Roman" w:hAnsi="Times New Roman" w:cs="Times New Roman"/>
          <w:sz w:val="28"/>
          <w:szCs w:val="28"/>
          <w:lang w:eastAsia="ru-RU"/>
        </w:rPr>
        <w:t xml:space="preserve">ьзовался правом, установленным частью 8.1 статьи </w:t>
      </w:r>
      <w:r w:rsidR="00FF2CD4" w:rsidRPr="008A421A">
        <w:rPr>
          <w:rFonts w:ascii="Times New Roman" w:eastAsia="Times New Roman" w:hAnsi="Times New Roman" w:cs="Times New Roman"/>
          <w:sz w:val="28"/>
          <w:szCs w:val="28"/>
          <w:lang w:eastAsia="ru-RU"/>
        </w:rPr>
        <w:t>96 Закона о контрактной системе, и в качестве обеспечения исполнения контракта предоставил информацию, содержащуюся в реестре контрактов, заключенных заказчиками, и подтверждающую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w:t>
      </w:r>
      <w:proofErr w:type="gramEnd"/>
    </w:p>
    <w:p w:rsidR="003B32F2" w:rsidRPr="002E67DC" w:rsidRDefault="00AA0B39" w:rsidP="002E67DC">
      <w:pPr>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BA2112">
        <w:rPr>
          <w:rFonts w:ascii="Times New Roman" w:eastAsia="Times New Roman" w:hAnsi="Times New Roman" w:cs="Times New Roman"/>
          <w:sz w:val="28"/>
          <w:szCs w:val="28"/>
          <w:lang w:eastAsia="ru-RU"/>
        </w:rPr>
        <w:t xml:space="preserve">месте </w:t>
      </w:r>
      <w:r>
        <w:rPr>
          <w:rFonts w:ascii="Times New Roman" w:eastAsia="Times New Roman" w:hAnsi="Times New Roman" w:cs="Times New Roman"/>
          <w:sz w:val="28"/>
          <w:szCs w:val="28"/>
          <w:lang w:eastAsia="ru-RU"/>
        </w:rPr>
        <w:t>с тем п</w:t>
      </w:r>
      <w:r w:rsidR="00FF2CD4" w:rsidRPr="008A421A">
        <w:rPr>
          <w:rFonts w:ascii="Times New Roman" w:eastAsia="Times New Roman" w:hAnsi="Times New Roman" w:cs="Times New Roman"/>
          <w:sz w:val="28"/>
          <w:szCs w:val="28"/>
          <w:lang w:eastAsia="ru-RU"/>
        </w:rPr>
        <w:t>ри проверке Заказчиком полученной информации об обеспечении испол</w:t>
      </w:r>
      <w:r w:rsidR="00BA2112">
        <w:rPr>
          <w:rFonts w:ascii="Times New Roman" w:eastAsia="Times New Roman" w:hAnsi="Times New Roman" w:cs="Times New Roman"/>
          <w:sz w:val="28"/>
          <w:szCs w:val="28"/>
          <w:lang w:eastAsia="ru-RU"/>
        </w:rPr>
        <w:t>нения к</w:t>
      </w:r>
      <w:r w:rsidR="00FF2CD4" w:rsidRPr="008A421A">
        <w:rPr>
          <w:rFonts w:ascii="Times New Roman" w:eastAsia="Times New Roman" w:hAnsi="Times New Roman" w:cs="Times New Roman"/>
          <w:sz w:val="28"/>
          <w:szCs w:val="28"/>
          <w:lang w:eastAsia="ru-RU"/>
        </w:rPr>
        <w:t>онтра</w:t>
      </w:r>
      <w:r w:rsidR="002E67DC">
        <w:rPr>
          <w:rFonts w:ascii="Times New Roman" w:eastAsia="Times New Roman" w:hAnsi="Times New Roman" w:cs="Times New Roman"/>
          <w:sz w:val="28"/>
          <w:szCs w:val="28"/>
          <w:lang w:eastAsia="ru-RU"/>
        </w:rPr>
        <w:t xml:space="preserve">кта, Заказчик пояснил, что </w:t>
      </w:r>
      <w:r w:rsidR="003B32F2" w:rsidRPr="002E67DC">
        <w:rPr>
          <w:rFonts w:ascii="Times New Roman" w:eastAsia="Times New Roman" w:hAnsi="Times New Roman" w:cs="Times New Roman"/>
          <w:sz w:val="28"/>
          <w:szCs w:val="28"/>
          <w:lang w:eastAsia="ru-RU"/>
        </w:rPr>
        <w:t>Общество в качестве подтверждения своей добросовестности прикрепил</w:t>
      </w:r>
      <w:r w:rsidR="00BA2112">
        <w:rPr>
          <w:rFonts w:ascii="Times New Roman" w:eastAsia="Times New Roman" w:hAnsi="Times New Roman" w:cs="Times New Roman"/>
          <w:sz w:val="28"/>
          <w:szCs w:val="28"/>
          <w:lang w:eastAsia="ru-RU"/>
        </w:rPr>
        <w:t>о</w:t>
      </w:r>
      <w:r w:rsidR="003B32F2" w:rsidRPr="002E67DC">
        <w:rPr>
          <w:rFonts w:ascii="Times New Roman" w:eastAsia="Times New Roman" w:hAnsi="Times New Roman" w:cs="Times New Roman"/>
          <w:sz w:val="28"/>
          <w:szCs w:val="28"/>
          <w:lang w:eastAsia="ru-RU"/>
        </w:rPr>
        <w:t xml:space="preserve"> 11 контрактов:</w:t>
      </w:r>
    </w:p>
    <w:p w:rsidR="003B32F2" w:rsidRPr="002E67DC" w:rsidRDefault="003226A7" w:rsidP="003B32F2">
      <w:pPr>
        <w:pStyle w:val="docdata"/>
        <w:spacing w:before="0" w:beforeAutospacing="0" w:after="0" w:afterAutospacing="0" w:line="288" w:lineRule="auto"/>
        <w:ind w:firstLine="709"/>
        <w:jc w:val="both"/>
        <w:rPr>
          <w:sz w:val="28"/>
          <w:szCs w:val="28"/>
        </w:rPr>
      </w:pPr>
      <w:hyperlink r:id="rId7" w:tooltip="https://zakupki.gov.ru/epz/contract/contractCard/common-info.html?reestrNumber=3471700853026000005" w:history="1">
        <w:r w:rsidR="003B32F2" w:rsidRPr="002E67DC">
          <w:rPr>
            <w:rStyle w:val="a3"/>
            <w:color w:val="000000"/>
            <w:sz w:val="28"/>
            <w:szCs w:val="28"/>
          </w:rPr>
          <w:t>3471700853026000005</w:t>
        </w:r>
      </w:hyperlink>
      <w:r w:rsidR="003B32F2" w:rsidRPr="002E67DC">
        <w:rPr>
          <w:color w:val="000000"/>
          <w:sz w:val="28"/>
          <w:szCs w:val="28"/>
        </w:rPr>
        <w:t xml:space="preserve"> – 584 200,00</w:t>
      </w:r>
    </w:p>
    <w:p w:rsidR="003B32F2" w:rsidRPr="002E67DC" w:rsidRDefault="003226A7" w:rsidP="003B32F2">
      <w:pPr>
        <w:pStyle w:val="a4"/>
        <w:spacing w:before="0" w:beforeAutospacing="0" w:after="0" w:line="288" w:lineRule="auto"/>
        <w:ind w:firstLine="709"/>
        <w:jc w:val="both"/>
        <w:rPr>
          <w:sz w:val="28"/>
          <w:szCs w:val="28"/>
        </w:rPr>
      </w:pPr>
      <w:hyperlink r:id="rId8" w:tooltip="https://zakupki.gov.ru/epz/contract/contractCard/common-info.html?reestrNumber=3470800742725000163" w:history="1">
        <w:r w:rsidR="003B32F2" w:rsidRPr="002E67DC">
          <w:rPr>
            <w:rStyle w:val="a3"/>
            <w:color w:val="000000"/>
            <w:sz w:val="28"/>
            <w:szCs w:val="28"/>
          </w:rPr>
          <w:t>3470800742725000163</w:t>
        </w:r>
      </w:hyperlink>
      <w:r w:rsidR="003B32F2" w:rsidRPr="002E67DC">
        <w:rPr>
          <w:color w:val="000000"/>
          <w:sz w:val="28"/>
          <w:szCs w:val="28"/>
        </w:rPr>
        <w:t xml:space="preserve"> - 330 000,00</w:t>
      </w:r>
    </w:p>
    <w:p w:rsidR="003B32F2" w:rsidRPr="002E67DC" w:rsidRDefault="003226A7" w:rsidP="003B32F2">
      <w:pPr>
        <w:pStyle w:val="a4"/>
        <w:spacing w:before="0" w:beforeAutospacing="0" w:after="0" w:line="288" w:lineRule="auto"/>
        <w:ind w:firstLine="709"/>
        <w:jc w:val="both"/>
        <w:rPr>
          <w:sz w:val="28"/>
          <w:szCs w:val="28"/>
        </w:rPr>
      </w:pPr>
      <w:hyperlink r:id="rId9" w:tooltip="https://zakupki.gov.ru/epz/contract/contractCard/common-info.html?reestrNumber=3470512182025000010" w:history="1">
        <w:r w:rsidR="003B32F2" w:rsidRPr="002E67DC">
          <w:rPr>
            <w:rStyle w:val="a3"/>
            <w:color w:val="000000"/>
            <w:sz w:val="28"/>
            <w:szCs w:val="28"/>
          </w:rPr>
          <w:t>3470512182025000010</w:t>
        </w:r>
      </w:hyperlink>
      <w:r w:rsidR="003B32F2" w:rsidRPr="002E67DC">
        <w:rPr>
          <w:color w:val="000000"/>
          <w:sz w:val="28"/>
          <w:szCs w:val="28"/>
        </w:rPr>
        <w:t xml:space="preserve"> - 442 500,00</w:t>
      </w:r>
    </w:p>
    <w:p w:rsidR="003B32F2" w:rsidRPr="002E67DC" w:rsidRDefault="003226A7" w:rsidP="003B32F2">
      <w:pPr>
        <w:pStyle w:val="a4"/>
        <w:spacing w:before="0" w:beforeAutospacing="0" w:after="0" w:line="288" w:lineRule="auto"/>
        <w:ind w:firstLine="709"/>
        <w:jc w:val="both"/>
        <w:rPr>
          <w:sz w:val="28"/>
          <w:szCs w:val="28"/>
        </w:rPr>
      </w:pPr>
      <w:hyperlink r:id="rId10" w:tooltip="https://zakupki.gov.ru/epz/contract/contractCard/common-info.html?reestrNumber=3470800742726000125" w:history="1">
        <w:r w:rsidR="003B32F2" w:rsidRPr="002E67DC">
          <w:rPr>
            <w:rStyle w:val="a3"/>
            <w:color w:val="000000"/>
            <w:sz w:val="28"/>
            <w:szCs w:val="28"/>
          </w:rPr>
          <w:t>3470800742726000125</w:t>
        </w:r>
      </w:hyperlink>
      <w:r w:rsidR="003B32F2" w:rsidRPr="002E67DC">
        <w:rPr>
          <w:color w:val="000000"/>
          <w:sz w:val="28"/>
          <w:szCs w:val="28"/>
        </w:rPr>
        <w:t xml:space="preserve"> - 765 000,00</w:t>
      </w:r>
    </w:p>
    <w:p w:rsidR="003B32F2" w:rsidRPr="002E67DC" w:rsidRDefault="003226A7" w:rsidP="003B32F2">
      <w:pPr>
        <w:pStyle w:val="a4"/>
        <w:spacing w:before="0" w:beforeAutospacing="0" w:after="0" w:line="288" w:lineRule="auto"/>
        <w:ind w:firstLine="709"/>
        <w:jc w:val="both"/>
        <w:rPr>
          <w:sz w:val="28"/>
          <w:szCs w:val="28"/>
        </w:rPr>
      </w:pPr>
      <w:hyperlink r:id="rId11" w:tooltip="https://zakupki.gov.ru/epz/contract/contractCard/common-info.html?reestrNumber=3470512186925000023" w:history="1">
        <w:r w:rsidR="003B32F2" w:rsidRPr="002E67DC">
          <w:rPr>
            <w:rStyle w:val="a3"/>
            <w:color w:val="000000"/>
            <w:sz w:val="28"/>
            <w:szCs w:val="28"/>
          </w:rPr>
          <w:t>3470512186925000023</w:t>
        </w:r>
      </w:hyperlink>
      <w:r w:rsidR="003B32F2" w:rsidRPr="002E67DC">
        <w:rPr>
          <w:color w:val="000000"/>
          <w:sz w:val="28"/>
          <w:szCs w:val="28"/>
        </w:rPr>
        <w:t xml:space="preserve"> - 698 620,00</w:t>
      </w:r>
    </w:p>
    <w:p w:rsidR="003B32F2" w:rsidRPr="002E67DC" w:rsidRDefault="003226A7" w:rsidP="003B32F2">
      <w:pPr>
        <w:pStyle w:val="docdata"/>
        <w:spacing w:before="0" w:beforeAutospacing="0" w:after="0" w:afterAutospacing="0" w:line="288" w:lineRule="auto"/>
        <w:ind w:firstLine="709"/>
        <w:jc w:val="both"/>
        <w:rPr>
          <w:sz w:val="28"/>
          <w:szCs w:val="28"/>
        </w:rPr>
      </w:pPr>
      <w:hyperlink r:id="rId12" w:tooltip="https://zakupki.gov.ru/epz/contract/contractCard/common-info.html?reestrNumber=3471401108325000070" w:history="1">
        <w:r w:rsidR="003B32F2" w:rsidRPr="002E67DC">
          <w:rPr>
            <w:rStyle w:val="a3"/>
            <w:color w:val="000000"/>
            <w:sz w:val="28"/>
            <w:szCs w:val="28"/>
          </w:rPr>
          <w:t>3471401108325000070</w:t>
        </w:r>
      </w:hyperlink>
      <w:r w:rsidR="003B32F2" w:rsidRPr="002E67DC">
        <w:rPr>
          <w:color w:val="000000"/>
          <w:sz w:val="28"/>
          <w:szCs w:val="28"/>
        </w:rPr>
        <w:t xml:space="preserve"> - 1 612 000,00</w:t>
      </w:r>
    </w:p>
    <w:p w:rsidR="003B32F2" w:rsidRPr="002E67DC" w:rsidRDefault="003226A7" w:rsidP="003B32F2">
      <w:pPr>
        <w:pStyle w:val="a4"/>
        <w:spacing w:before="0" w:beforeAutospacing="0" w:after="0" w:line="288" w:lineRule="auto"/>
        <w:ind w:firstLine="709"/>
        <w:jc w:val="both"/>
        <w:rPr>
          <w:sz w:val="28"/>
          <w:szCs w:val="28"/>
        </w:rPr>
      </w:pPr>
      <w:hyperlink r:id="rId13" w:tooltip="https://zakupki.gov.ru/epz/contract/contractCard/common-info.html?reestrNumber=3470512186925000027" w:history="1">
        <w:r w:rsidR="003B32F2" w:rsidRPr="002E67DC">
          <w:rPr>
            <w:rStyle w:val="a3"/>
            <w:color w:val="000000"/>
            <w:sz w:val="28"/>
            <w:szCs w:val="28"/>
          </w:rPr>
          <w:t>3470512186925000027</w:t>
        </w:r>
      </w:hyperlink>
      <w:r w:rsidR="003B32F2" w:rsidRPr="002E67DC">
        <w:rPr>
          <w:color w:val="000000"/>
          <w:sz w:val="28"/>
          <w:szCs w:val="28"/>
        </w:rPr>
        <w:t xml:space="preserve"> - 227 931,58</w:t>
      </w:r>
    </w:p>
    <w:p w:rsidR="003B32F2" w:rsidRPr="002E67DC" w:rsidRDefault="003226A7" w:rsidP="003B32F2">
      <w:pPr>
        <w:pStyle w:val="a4"/>
        <w:spacing w:before="0" w:beforeAutospacing="0" w:after="0" w:line="288" w:lineRule="auto"/>
        <w:ind w:firstLine="709"/>
        <w:jc w:val="both"/>
        <w:rPr>
          <w:sz w:val="28"/>
          <w:szCs w:val="28"/>
        </w:rPr>
      </w:pPr>
      <w:hyperlink r:id="rId14" w:tooltip="https://zakupki.gov.ru/epz/contract/contractCard/common-info.html?reestrNumber=3471700853026000005" w:history="1">
        <w:r w:rsidR="003B32F2" w:rsidRPr="002E67DC">
          <w:rPr>
            <w:rStyle w:val="a3"/>
            <w:color w:val="000000"/>
            <w:sz w:val="28"/>
            <w:szCs w:val="28"/>
          </w:rPr>
          <w:t>3471700853026000005</w:t>
        </w:r>
      </w:hyperlink>
      <w:r w:rsidR="003B32F2" w:rsidRPr="002E67DC">
        <w:rPr>
          <w:color w:val="000000"/>
          <w:sz w:val="28"/>
          <w:szCs w:val="28"/>
        </w:rPr>
        <w:t xml:space="preserve"> - 584 200,00</w:t>
      </w:r>
    </w:p>
    <w:p w:rsidR="003B32F2" w:rsidRPr="002E67DC" w:rsidRDefault="003226A7" w:rsidP="003B32F2">
      <w:pPr>
        <w:pStyle w:val="a4"/>
        <w:spacing w:before="0" w:beforeAutospacing="0" w:after="0" w:line="288" w:lineRule="auto"/>
        <w:ind w:firstLine="709"/>
        <w:jc w:val="both"/>
        <w:rPr>
          <w:sz w:val="28"/>
          <w:szCs w:val="28"/>
        </w:rPr>
      </w:pPr>
      <w:hyperlink r:id="rId15" w:tooltip="https://zakupki.gov.ru/epz/contract/contractCard/common-info.html?reestrNumber=3470512186925000025" w:history="1">
        <w:r w:rsidR="003B32F2" w:rsidRPr="002E67DC">
          <w:rPr>
            <w:rStyle w:val="a3"/>
            <w:color w:val="000000"/>
            <w:sz w:val="28"/>
            <w:szCs w:val="28"/>
          </w:rPr>
          <w:t>3470512186925000025</w:t>
        </w:r>
      </w:hyperlink>
      <w:r w:rsidR="003B32F2" w:rsidRPr="002E67DC">
        <w:rPr>
          <w:color w:val="000000"/>
          <w:sz w:val="28"/>
          <w:szCs w:val="28"/>
        </w:rPr>
        <w:t xml:space="preserve"> - 780 000,00</w:t>
      </w:r>
    </w:p>
    <w:p w:rsidR="003B32F2" w:rsidRPr="002E67DC" w:rsidRDefault="003226A7" w:rsidP="003B32F2">
      <w:pPr>
        <w:pStyle w:val="a4"/>
        <w:spacing w:before="0" w:beforeAutospacing="0" w:after="0" w:line="288" w:lineRule="auto"/>
        <w:ind w:firstLine="709"/>
        <w:jc w:val="both"/>
        <w:rPr>
          <w:sz w:val="28"/>
          <w:szCs w:val="28"/>
        </w:rPr>
      </w:pPr>
      <w:hyperlink r:id="rId16" w:tooltip="https://zakupki.gov.ru/epz/contract/contractCard/common-info.html?reestrNumber=3470512183725000046" w:history="1">
        <w:r w:rsidR="003B32F2" w:rsidRPr="002E67DC">
          <w:rPr>
            <w:rStyle w:val="a3"/>
            <w:color w:val="000000"/>
            <w:sz w:val="28"/>
            <w:szCs w:val="28"/>
          </w:rPr>
          <w:t>3470512183725000046</w:t>
        </w:r>
      </w:hyperlink>
      <w:r w:rsidR="003B32F2" w:rsidRPr="002E67DC">
        <w:rPr>
          <w:color w:val="000000"/>
          <w:sz w:val="28"/>
          <w:szCs w:val="28"/>
        </w:rPr>
        <w:t xml:space="preserve"> - 143 000,00</w:t>
      </w:r>
    </w:p>
    <w:p w:rsidR="003B32F2" w:rsidRPr="002E67DC" w:rsidRDefault="003226A7" w:rsidP="003B32F2">
      <w:pPr>
        <w:pStyle w:val="a4"/>
        <w:spacing w:before="0" w:beforeAutospacing="0" w:after="0" w:line="288" w:lineRule="auto"/>
        <w:ind w:firstLine="709"/>
        <w:jc w:val="both"/>
        <w:rPr>
          <w:color w:val="000000"/>
          <w:sz w:val="28"/>
          <w:szCs w:val="28"/>
        </w:rPr>
      </w:pPr>
      <w:hyperlink r:id="rId17" w:tooltip="https://zakupki.gov.ru/epz/contract/contractCard/common-info.html?reestrNumber=3470406373426000010" w:history="1">
        <w:r w:rsidR="003B32F2" w:rsidRPr="002E67DC">
          <w:rPr>
            <w:rStyle w:val="a3"/>
            <w:color w:val="000000"/>
            <w:sz w:val="28"/>
            <w:szCs w:val="28"/>
          </w:rPr>
          <w:t>3470406373426000010</w:t>
        </w:r>
      </w:hyperlink>
      <w:r w:rsidR="003B32F2" w:rsidRPr="002E67DC">
        <w:rPr>
          <w:color w:val="000000"/>
          <w:sz w:val="28"/>
          <w:szCs w:val="28"/>
        </w:rPr>
        <w:t xml:space="preserve"> - 500 000,00</w:t>
      </w:r>
    </w:p>
    <w:p w:rsidR="003B32F2" w:rsidRPr="00B75C97" w:rsidRDefault="003B32F2" w:rsidP="003B32F2">
      <w:pPr>
        <w:pStyle w:val="docdata"/>
        <w:spacing w:before="0" w:beforeAutospacing="0" w:after="0" w:afterAutospacing="0"/>
        <w:ind w:firstLine="708"/>
        <w:jc w:val="both"/>
        <w:rPr>
          <w:bCs/>
          <w:color w:val="000000"/>
          <w:sz w:val="28"/>
          <w:szCs w:val="28"/>
        </w:rPr>
      </w:pPr>
      <w:r w:rsidRPr="002E67DC">
        <w:rPr>
          <w:color w:val="000000"/>
          <w:sz w:val="28"/>
          <w:szCs w:val="28"/>
        </w:rPr>
        <w:t xml:space="preserve">Контракты представлены на общую </w:t>
      </w:r>
      <w:r w:rsidRPr="00B75C97">
        <w:rPr>
          <w:color w:val="000000"/>
          <w:sz w:val="28"/>
          <w:szCs w:val="28"/>
        </w:rPr>
        <w:t xml:space="preserve">сумму </w:t>
      </w:r>
      <w:r w:rsidRPr="00B75C97">
        <w:rPr>
          <w:bCs/>
          <w:color w:val="000000"/>
          <w:sz w:val="28"/>
          <w:szCs w:val="28"/>
        </w:rPr>
        <w:t>6 667 451,58</w:t>
      </w:r>
      <w:r w:rsidR="00B75C97">
        <w:rPr>
          <w:bCs/>
          <w:color w:val="000000"/>
          <w:sz w:val="28"/>
          <w:szCs w:val="28"/>
        </w:rPr>
        <w:t xml:space="preserve"> руб</w:t>
      </w:r>
      <w:r w:rsidRPr="00B75C97">
        <w:rPr>
          <w:bCs/>
          <w:color w:val="000000"/>
          <w:sz w:val="28"/>
          <w:szCs w:val="28"/>
        </w:rPr>
        <w:t>.</w:t>
      </w:r>
    </w:p>
    <w:p w:rsidR="003B32F2" w:rsidRPr="002E67DC" w:rsidRDefault="003B32F2" w:rsidP="003B32F2">
      <w:pPr>
        <w:spacing w:after="0" w:line="288" w:lineRule="auto"/>
        <w:ind w:firstLine="709"/>
        <w:jc w:val="both"/>
        <w:rPr>
          <w:rFonts w:ascii="Times New Roman" w:eastAsia="Times New Roman" w:hAnsi="Times New Roman" w:cs="Times New Roman"/>
          <w:sz w:val="28"/>
          <w:szCs w:val="28"/>
          <w:lang w:eastAsia="ru-RU"/>
        </w:rPr>
      </w:pPr>
      <w:r w:rsidRPr="002E67DC">
        <w:rPr>
          <w:rFonts w:ascii="Times New Roman" w:eastAsia="Times New Roman" w:hAnsi="Times New Roman" w:cs="Times New Roman"/>
          <w:color w:val="000000"/>
          <w:sz w:val="28"/>
          <w:szCs w:val="28"/>
          <w:lang w:eastAsia="ru-RU"/>
        </w:rPr>
        <w:t xml:space="preserve">Согласно требованиям, установленным ч. 8.1. ст. 96 </w:t>
      </w:r>
      <w:r w:rsidR="00BA2112">
        <w:rPr>
          <w:rFonts w:ascii="Times New Roman" w:eastAsia="Times New Roman" w:hAnsi="Times New Roman" w:cs="Times New Roman"/>
          <w:color w:val="000000"/>
          <w:sz w:val="28"/>
          <w:szCs w:val="28"/>
          <w:lang w:eastAsia="ru-RU"/>
        </w:rPr>
        <w:t>Закона</w:t>
      </w:r>
      <w:r w:rsidR="00B75C97">
        <w:rPr>
          <w:rFonts w:ascii="Times New Roman" w:eastAsia="Times New Roman" w:hAnsi="Times New Roman" w:cs="Times New Roman"/>
          <w:color w:val="000000"/>
          <w:sz w:val="28"/>
          <w:szCs w:val="28"/>
          <w:lang w:eastAsia="ru-RU"/>
        </w:rPr>
        <w:t xml:space="preserve"> о контрактной системе,</w:t>
      </w:r>
      <w:r w:rsidRPr="002E67DC">
        <w:rPr>
          <w:rFonts w:ascii="Times New Roman" w:eastAsia="Times New Roman" w:hAnsi="Times New Roman" w:cs="Times New Roman"/>
          <w:color w:val="000000"/>
          <w:sz w:val="28"/>
          <w:szCs w:val="28"/>
          <w:lang w:eastAsia="ru-RU"/>
        </w:rPr>
        <w:t xml:space="preserve"> сумма цен представленных контрактов должна составлять не </w:t>
      </w:r>
      <w:proofErr w:type="gramStart"/>
      <w:r w:rsidRPr="002E67DC">
        <w:rPr>
          <w:rFonts w:ascii="Times New Roman" w:eastAsia="Times New Roman" w:hAnsi="Times New Roman" w:cs="Times New Roman"/>
          <w:color w:val="000000"/>
          <w:sz w:val="28"/>
          <w:szCs w:val="28"/>
          <w:lang w:eastAsia="ru-RU"/>
        </w:rPr>
        <w:t>менее начальной</w:t>
      </w:r>
      <w:proofErr w:type="gramEnd"/>
      <w:r w:rsidRPr="002E67DC">
        <w:rPr>
          <w:rFonts w:ascii="Times New Roman" w:eastAsia="Times New Roman" w:hAnsi="Times New Roman" w:cs="Times New Roman"/>
          <w:color w:val="000000"/>
          <w:sz w:val="28"/>
          <w:szCs w:val="28"/>
          <w:lang w:eastAsia="ru-RU"/>
        </w:rPr>
        <w:t xml:space="preserve"> (максимальной) цены контракта, указанной в извещении об осуществлении закупки и документации о закупке. Начальная (максимальная) цена контракта</w:t>
      </w:r>
      <w:r w:rsidR="00B75C97">
        <w:rPr>
          <w:rFonts w:ascii="Times New Roman" w:eastAsia="Times New Roman" w:hAnsi="Times New Roman" w:cs="Times New Roman"/>
          <w:color w:val="000000"/>
          <w:sz w:val="28"/>
          <w:szCs w:val="28"/>
          <w:lang w:eastAsia="ru-RU"/>
        </w:rPr>
        <w:t xml:space="preserve"> в данном случае</w:t>
      </w:r>
      <w:r w:rsidRPr="002E67DC">
        <w:rPr>
          <w:rFonts w:ascii="Times New Roman" w:eastAsia="Times New Roman" w:hAnsi="Times New Roman" w:cs="Times New Roman"/>
          <w:color w:val="000000"/>
          <w:sz w:val="28"/>
          <w:szCs w:val="28"/>
          <w:lang w:eastAsia="ru-RU"/>
        </w:rPr>
        <w:t xml:space="preserve"> составляет 10 351 070,00</w:t>
      </w:r>
      <w:r w:rsidR="00B75C97">
        <w:rPr>
          <w:rFonts w:ascii="Times New Roman" w:eastAsia="Times New Roman" w:hAnsi="Times New Roman" w:cs="Times New Roman"/>
          <w:color w:val="000000"/>
          <w:sz w:val="28"/>
          <w:szCs w:val="28"/>
          <w:lang w:eastAsia="ru-RU"/>
        </w:rPr>
        <w:t xml:space="preserve"> руб</w:t>
      </w:r>
      <w:r w:rsidRPr="002E67DC">
        <w:rPr>
          <w:rFonts w:ascii="Times New Roman" w:eastAsia="Times New Roman" w:hAnsi="Times New Roman" w:cs="Times New Roman"/>
          <w:color w:val="000000"/>
          <w:sz w:val="28"/>
          <w:szCs w:val="28"/>
          <w:lang w:eastAsia="ru-RU"/>
        </w:rPr>
        <w:t>. </w:t>
      </w:r>
    </w:p>
    <w:p w:rsidR="00B75C97" w:rsidRDefault="00B75C97" w:rsidP="003B32F2">
      <w:pPr>
        <w:spacing w:after="0" w:line="288" w:lineRule="auto"/>
        <w:ind w:firstLine="709"/>
        <w:jc w:val="both"/>
        <w:rPr>
          <w:rFonts w:ascii="Times New Roman" w:eastAsia="Times New Roman" w:hAnsi="Times New Roman" w:cs="Times New Roman"/>
          <w:color w:val="000000"/>
          <w:sz w:val="28"/>
          <w:szCs w:val="28"/>
          <w:lang w:eastAsia="ru-RU"/>
        </w:rPr>
      </w:pPr>
      <w:r w:rsidRPr="00B75C97">
        <w:rPr>
          <w:rFonts w:ascii="Times New Roman" w:eastAsia="Times New Roman" w:hAnsi="Times New Roman" w:cs="Times New Roman"/>
          <w:color w:val="000000"/>
          <w:sz w:val="28"/>
          <w:szCs w:val="28"/>
          <w:lang w:eastAsia="ru-RU"/>
        </w:rPr>
        <w:lastRenderedPageBreak/>
        <w:t xml:space="preserve">Исходя из чего, Заказчик пришел к выводу, что предоставленное обеспечение не соответствует требованиям, установленным в части 8.1 статьи 96 Закона о контрактной системе, ввиду чего Участник признан </w:t>
      </w:r>
      <w:proofErr w:type="gramStart"/>
      <w:r w:rsidRPr="00B75C97">
        <w:rPr>
          <w:rFonts w:ascii="Times New Roman" w:eastAsia="Times New Roman" w:hAnsi="Times New Roman" w:cs="Times New Roman"/>
          <w:color w:val="000000"/>
          <w:sz w:val="28"/>
          <w:szCs w:val="28"/>
          <w:lang w:eastAsia="ru-RU"/>
        </w:rPr>
        <w:t>Заказчиком</w:t>
      </w:r>
      <w:proofErr w:type="gramEnd"/>
      <w:r w:rsidRPr="00B75C97">
        <w:rPr>
          <w:rFonts w:ascii="Times New Roman" w:eastAsia="Times New Roman" w:hAnsi="Times New Roman" w:cs="Times New Roman"/>
          <w:color w:val="000000"/>
          <w:sz w:val="28"/>
          <w:szCs w:val="28"/>
          <w:lang w:eastAsia="ru-RU"/>
        </w:rPr>
        <w:t xml:space="preserve"> уклонившимся от заключения контракта по результатам проведения данной закупки.</w:t>
      </w:r>
    </w:p>
    <w:p w:rsidR="00FF2CD4" w:rsidRPr="008A421A" w:rsidRDefault="00FF2CD4" w:rsidP="00FF2CD4">
      <w:pPr>
        <w:spacing w:after="0"/>
        <w:ind w:firstLine="720"/>
        <w:jc w:val="both"/>
        <w:rPr>
          <w:rFonts w:ascii="Times New Roman" w:eastAsia="Times New Roman" w:hAnsi="Times New Roman" w:cs="Times New Roman"/>
          <w:sz w:val="28"/>
          <w:szCs w:val="28"/>
          <w:lang w:eastAsia="ru-RU"/>
        </w:rPr>
      </w:pPr>
      <w:r w:rsidRPr="008A421A">
        <w:rPr>
          <w:rFonts w:ascii="Times New Roman" w:eastAsia="Times New Roman" w:hAnsi="Times New Roman" w:cs="Times New Roman"/>
          <w:sz w:val="28"/>
          <w:szCs w:val="28"/>
          <w:lang w:eastAsia="ru-RU"/>
        </w:rPr>
        <w:t>Комиссия Ленинградского УФАС 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rsidR="00FF2CD4" w:rsidRPr="008A421A" w:rsidRDefault="00FF2CD4" w:rsidP="00FF2CD4">
      <w:pPr>
        <w:spacing w:after="0"/>
        <w:ind w:firstLine="720"/>
        <w:jc w:val="both"/>
        <w:rPr>
          <w:rFonts w:ascii="Times New Roman" w:eastAsia="Times New Roman" w:hAnsi="Times New Roman" w:cs="Times New Roman"/>
          <w:sz w:val="28"/>
          <w:szCs w:val="28"/>
          <w:lang w:eastAsia="ru-RU"/>
        </w:rPr>
      </w:pPr>
      <w:r w:rsidRPr="008A421A">
        <w:rPr>
          <w:rFonts w:ascii="Times New Roman" w:eastAsia="Times New Roman" w:hAnsi="Times New Roman" w:cs="Times New Roman"/>
          <w:sz w:val="28"/>
          <w:szCs w:val="28"/>
          <w:lang w:eastAsia="ru-RU"/>
        </w:rPr>
        <w:t>Комиссия принимает во внимание тот факт, что Участник осуществлял действия, напра</w:t>
      </w:r>
      <w:r w:rsidR="003B32F2" w:rsidRPr="008A421A">
        <w:rPr>
          <w:rFonts w:ascii="Times New Roman" w:eastAsia="Times New Roman" w:hAnsi="Times New Roman" w:cs="Times New Roman"/>
          <w:sz w:val="28"/>
          <w:szCs w:val="28"/>
          <w:lang w:eastAsia="ru-RU"/>
        </w:rPr>
        <w:t>вленные на заключение контракта.</w:t>
      </w:r>
    </w:p>
    <w:p w:rsidR="000D6E56" w:rsidRPr="002E67DC" w:rsidRDefault="00994552" w:rsidP="00DF6C7B">
      <w:pPr>
        <w:spacing w:after="0"/>
        <w:jc w:val="both"/>
        <w:rPr>
          <w:rFonts w:ascii="Times New Roman" w:eastAsia="Times New Roman" w:hAnsi="Times New Roman" w:cs="Times New Roman"/>
          <w:sz w:val="28"/>
          <w:szCs w:val="28"/>
          <w:lang w:eastAsia="ru-RU"/>
        </w:rPr>
      </w:pPr>
      <w:r w:rsidRPr="008A421A">
        <w:rPr>
          <w:rFonts w:ascii="Times New Roman" w:eastAsia="Times New Roman" w:hAnsi="Times New Roman" w:cs="Times New Roman"/>
          <w:sz w:val="28"/>
          <w:szCs w:val="28"/>
          <w:lang w:eastAsia="ru-RU"/>
        </w:rPr>
        <w:tab/>
        <w:t>Участник закупки</w:t>
      </w:r>
      <w:r w:rsidR="00911401">
        <w:rPr>
          <w:rFonts w:ascii="Times New Roman" w:eastAsia="Times New Roman" w:hAnsi="Times New Roman" w:cs="Times New Roman"/>
          <w:sz w:val="28"/>
          <w:szCs w:val="28"/>
          <w:lang w:eastAsia="ru-RU"/>
        </w:rPr>
        <w:t xml:space="preserve"> </w:t>
      </w:r>
      <w:r w:rsidR="00DF6C7B">
        <w:rPr>
          <w:rFonts w:ascii="Times New Roman" w:eastAsia="Times New Roman" w:hAnsi="Times New Roman" w:cs="Times New Roman"/>
          <w:sz w:val="28"/>
          <w:szCs w:val="28"/>
          <w:lang w:eastAsia="ru-RU"/>
        </w:rPr>
        <w:t xml:space="preserve">также </w:t>
      </w:r>
      <w:r w:rsidR="00911401">
        <w:rPr>
          <w:rFonts w:ascii="Times New Roman" w:eastAsia="Times New Roman" w:hAnsi="Times New Roman" w:cs="Times New Roman"/>
          <w:sz w:val="28"/>
          <w:szCs w:val="28"/>
          <w:lang w:eastAsia="ru-RU"/>
        </w:rPr>
        <w:t>пояснил</w:t>
      </w:r>
      <w:r w:rsidR="002E67DC">
        <w:rPr>
          <w:rFonts w:ascii="Times New Roman" w:eastAsia="Times New Roman" w:hAnsi="Times New Roman" w:cs="Times New Roman"/>
          <w:sz w:val="28"/>
          <w:szCs w:val="28"/>
          <w:lang w:eastAsia="ru-RU"/>
        </w:rPr>
        <w:t xml:space="preserve">, что </w:t>
      </w:r>
      <w:r w:rsidRPr="002E67DC">
        <w:rPr>
          <w:rFonts w:ascii="Times New Roman" w:eastAsia="Times New Roman" w:hAnsi="Times New Roman" w:cs="Times New Roman"/>
          <w:sz w:val="28"/>
          <w:szCs w:val="28"/>
          <w:lang w:eastAsia="ru-RU"/>
        </w:rPr>
        <w:t>была инициирована внутренняя проверка, в результате которой установлено, что Участник приз</w:t>
      </w:r>
      <w:r w:rsidR="00DF6C7B">
        <w:rPr>
          <w:rFonts w:ascii="Times New Roman" w:eastAsia="Times New Roman" w:hAnsi="Times New Roman" w:cs="Times New Roman"/>
          <w:sz w:val="28"/>
          <w:szCs w:val="28"/>
          <w:lang w:eastAsia="ru-RU"/>
        </w:rPr>
        <w:t>нан уклонившимся от заключения к</w:t>
      </w:r>
      <w:r w:rsidRPr="002E67DC">
        <w:rPr>
          <w:rFonts w:ascii="Times New Roman" w:eastAsia="Times New Roman" w:hAnsi="Times New Roman" w:cs="Times New Roman"/>
          <w:sz w:val="28"/>
          <w:szCs w:val="28"/>
          <w:lang w:eastAsia="ru-RU"/>
        </w:rPr>
        <w:t>онтракта по невнимательности сотрудника, на которого была возложена ответственность за организацию деятельности</w:t>
      </w:r>
      <w:r w:rsidR="00DF6C7B">
        <w:rPr>
          <w:rFonts w:ascii="Times New Roman" w:eastAsia="Times New Roman" w:hAnsi="Times New Roman" w:cs="Times New Roman"/>
          <w:sz w:val="28"/>
          <w:szCs w:val="28"/>
          <w:lang w:eastAsia="ru-RU"/>
        </w:rPr>
        <w:t xml:space="preserve"> Общества</w:t>
      </w:r>
      <w:r w:rsidRPr="002E67DC">
        <w:rPr>
          <w:rFonts w:ascii="Times New Roman" w:eastAsia="Times New Roman" w:hAnsi="Times New Roman" w:cs="Times New Roman"/>
          <w:sz w:val="28"/>
          <w:szCs w:val="28"/>
          <w:lang w:eastAsia="ru-RU"/>
        </w:rPr>
        <w:t xml:space="preserve">, связанной с государственными закупками: направление соответствующих документов и </w:t>
      </w:r>
      <w:r w:rsidR="00DF6C7B">
        <w:rPr>
          <w:rFonts w:ascii="Times New Roman" w:eastAsia="Times New Roman" w:hAnsi="Times New Roman" w:cs="Times New Roman"/>
          <w:sz w:val="28"/>
          <w:szCs w:val="28"/>
          <w:lang w:eastAsia="ru-RU"/>
        </w:rPr>
        <w:t>подписание проектов контрактов.</w:t>
      </w:r>
    </w:p>
    <w:p w:rsidR="00FF2CD4" w:rsidRDefault="00DF6C7B" w:rsidP="00FF2CD4">
      <w:pPr>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п</w:t>
      </w:r>
      <w:r w:rsidR="00FF2CD4" w:rsidRPr="008A421A">
        <w:rPr>
          <w:rFonts w:ascii="Times New Roman" w:eastAsia="Times New Roman" w:hAnsi="Times New Roman" w:cs="Times New Roman"/>
          <w:sz w:val="28"/>
          <w:szCs w:val="28"/>
          <w:lang w:eastAsia="ru-RU"/>
        </w:rPr>
        <w:t>роанализировав представленные Участником и Заказчиком пояснения, Комиссия пришла к выводу об отсутств</w:t>
      </w:r>
      <w:proofErr w:type="gramStart"/>
      <w:r w:rsidR="00FF2CD4" w:rsidRPr="008A421A">
        <w:rPr>
          <w:rFonts w:ascii="Times New Roman" w:eastAsia="Times New Roman" w:hAnsi="Times New Roman" w:cs="Times New Roman"/>
          <w:sz w:val="28"/>
          <w:szCs w:val="28"/>
          <w:lang w:eastAsia="ru-RU"/>
        </w:rPr>
        <w:t xml:space="preserve">ии у </w:t>
      </w:r>
      <w:r w:rsidR="00D84E54" w:rsidRPr="008A421A">
        <w:rPr>
          <w:rFonts w:ascii="Times New Roman" w:eastAsia="Times New Roman" w:hAnsi="Times New Roman" w:cs="Times New Roman"/>
          <w:sz w:val="28"/>
          <w:szCs w:val="28"/>
          <w:lang w:eastAsia="ru-RU"/>
        </w:rPr>
        <w:t>О</w:t>
      </w:r>
      <w:proofErr w:type="gramEnd"/>
      <w:r w:rsidR="00D84E54" w:rsidRPr="008A421A">
        <w:rPr>
          <w:rFonts w:ascii="Times New Roman" w:eastAsia="Times New Roman" w:hAnsi="Times New Roman" w:cs="Times New Roman"/>
          <w:sz w:val="28"/>
          <w:szCs w:val="28"/>
          <w:lang w:eastAsia="ru-RU"/>
        </w:rPr>
        <w:t>бщества</w:t>
      </w:r>
      <w:r w:rsidR="00FF2CD4" w:rsidRPr="008A421A">
        <w:rPr>
          <w:rFonts w:ascii="Times New Roman" w:eastAsia="Times New Roman" w:hAnsi="Times New Roman" w:cs="Times New Roman"/>
          <w:sz w:val="28"/>
          <w:szCs w:val="28"/>
          <w:lang w:eastAsia="ru-RU"/>
        </w:rPr>
        <w:t xml:space="preserve"> прямого умысла уклониться от подписания проекта контракта.</w:t>
      </w:r>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r w:rsidRPr="00DF6C7B">
        <w:rPr>
          <w:rFonts w:ascii="Times New Roman" w:eastAsia="Times New Roman" w:hAnsi="Times New Roman" w:cs="Times New Roman"/>
          <w:sz w:val="28"/>
          <w:szCs w:val="28"/>
          <w:lang w:eastAsia="ru-RU"/>
        </w:rPr>
        <w:t>Комиссия отмечает, что согласно Протоколу подведения итогов определения поставщика</w:t>
      </w:r>
      <w:r>
        <w:rPr>
          <w:rFonts w:ascii="Times New Roman" w:eastAsia="Times New Roman" w:hAnsi="Times New Roman" w:cs="Times New Roman"/>
          <w:sz w:val="28"/>
          <w:szCs w:val="28"/>
          <w:lang w:eastAsia="ru-RU"/>
        </w:rPr>
        <w:t xml:space="preserve"> (подрядчика, исполнителя) от 02.10</w:t>
      </w:r>
      <w:r w:rsidRPr="00DF6C7B">
        <w:rPr>
          <w:rFonts w:ascii="Times New Roman" w:eastAsia="Times New Roman" w:hAnsi="Times New Roman" w:cs="Times New Roman"/>
          <w:sz w:val="28"/>
          <w:szCs w:val="28"/>
          <w:lang w:eastAsia="ru-RU"/>
        </w:rPr>
        <w:t>.2026 Аукцион признан несостоявшимся на основании ч. 1 ст. 52 Закона о контрактной системе в связи с тем, что по окончании срока подачи заявок на участие в закупке подана только одна заявка на участие в закупке.</w:t>
      </w:r>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r w:rsidRPr="00DF6C7B">
        <w:rPr>
          <w:rFonts w:ascii="Times New Roman" w:eastAsia="Times New Roman" w:hAnsi="Times New Roman" w:cs="Times New Roman"/>
          <w:sz w:val="28"/>
          <w:szCs w:val="28"/>
          <w:lang w:eastAsia="ru-RU"/>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proofErr w:type="gramStart"/>
      <w:r w:rsidRPr="00DF6C7B">
        <w:rPr>
          <w:rFonts w:ascii="Times New Roman" w:eastAsia="Times New Roman" w:hAnsi="Times New Roman" w:cs="Times New Roman"/>
          <w:sz w:val="28"/>
          <w:szCs w:val="28"/>
          <w:lang w:eastAsia="ru-RU"/>
        </w:rPr>
        <w:t>Правилами установлено, что уполномоченный орган по результатам рассмотрения обращения и проведения проверок,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Закона</w:t>
      </w:r>
      <w:proofErr w:type="gramEnd"/>
      <w:r w:rsidRPr="00DF6C7B">
        <w:rPr>
          <w:rFonts w:ascii="Times New Roman" w:eastAsia="Times New Roman" w:hAnsi="Times New Roman" w:cs="Times New Roman"/>
          <w:sz w:val="28"/>
          <w:szCs w:val="28"/>
          <w:lang w:eastAsia="ru-RU"/>
        </w:rPr>
        <w:t xml:space="preserve"> о контактной системе (подпунктом «б» пункта 13 Правил). </w:t>
      </w:r>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r w:rsidRPr="00DF6C7B">
        <w:rPr>
          <w:rFonts w:ascii="Times New Roman" w:eastAsia="Times New Roman" w:hAnsi="Times New Roman" w:cs="Times New Roman"/>
          <w:sz w:val="28"/>
          <w:szCs w:val="28"/>
          <w:lang w:eastAsia="ru-RU"/>
        </w:rPr>
        <w:lastRenderedPageBreak/>
        <w:t>Комиссией также установлено, что Участником предпринимались действия, направленные на заключение контракта, а в материалы дела приобщены доказательства отсутствия умысла, намеренного уклонения со стороны Участника.</w:t>
      </w:r>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r w:rsidRPr="00DF6C7B">
        <w:rPr>
          <w:rFonts w:ascii="Times New Roman" w:eastAsia="Times New Roman" w:hAnsi="Times New Roman" w:cs="Times New Roman"/>
          <w:sz w:val="28"/>
          <w:szCs w:val="28"/>
          <w:lang w:eastAsia="ru-RU"/>
        </w:rPr>
        <w:t>Комиссии не представлено других доказательств недобросовестного поведения Участника, при этом, осуществив внеплановую камеральную проверку при проведении вышеуказанной электронной процедуры, не выявила нарушений Закона о контрактной системе со стороны Заказчика.</w:t>
      </w:r>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proofErr w:type="gramStart"/>
      <w:r w:rsidRPr="00DF6C7B">
        <w:rPr>
          <w:rFonts w:ascii="Times New Roman" w:eastAsia="Times New Roman" w:hAnsi="Times New Roman" w:cs="Times New Roman"/>
          <w:sz w:val="28"/>
          <w:szCs w:val="28"/>
          <w:lang w:eastAsia="ru-RU"/>
        </w:rPr>
        <w:t>Рассмотрев дело в своей совокупности и взаимосвязи, Комиссия приходит к выводу, что Заказчик правомерно признал Участника уклонившимся, однако включение Участника в реестр недобросовестных поставщиков, в рассматриваемом деле,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(бездействия) Участника.</w:t>
      </w:r>
      <w:proofErr w:type="gramEnd"/>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r w:rsidRPr="00DF6C7B">
        <w:rPr>
          <w:rFonts w:ascii="Times New Roman" w:eastAsia="Times New Roman" w:hAnsi="Times New Roman" w:cs="Times New Roman"/>
          <w:sz w:val="28"/>
          <w:szCs w:val="28"/>
          <w:lang w:eastAsia="ru-RU"/>
        </w:rPr>
        <w:t>Со своей стороны, Комиссия предупреждает Участника, что, участвуя в государственных закупках по расходованию бюджетных средств, Участнику необходимо в должной степени внимательности и осмотрительности относиться к процедуре и срокам подписания контрактов, которые установлены статьями 51, Закона о контрактной системе.</w:t>
      </w:r>
    </w:p>
    <w:p w:rsidR="00DF6C7B" w:rsidRPr="00DF6C7B" w:rsidRDefault="00DF6C7B" w:rsidP="00DF6C7B">
      <w:pPr>
        <w:spacing w:after="0"/>
        <w:ind w:firstLine="720"/>
        <w:jc w:val="both"/>
        <w:rPr>
          <w:rFonts w:ascii="Times New Roman" w:eastAsia="Times New Roman" w:hAnsi="Times New Roman" w:cs="Times New Roman"/>
          <w:sz w:val="28"/>
          <w:szCs w:val="28"/>
          <w:lang w:eastAsia="ru-RU"/>
        </w:rPr>
      </w:pPr>
      <w:r w:rsidRPr="00DF6C7B">
        <w:rPr>
          <w:rFonts w:ascii="Times New Roman" w:eastAsia="Times New Roman" w:hAnsi="Times New Roman" w:cs="Times New Roman"/>
          <w:sz w:val="28"/>
          <w:szCs w:val="28"/>
          <w:lang w:eastAsia="ru-RU"/>
        </w:rPr>
        <w:t>Учитывая, что иных участников закупки не имеется, а Заказчик продолжает испытывать необходимость в</w:t>
      </w:r>
      <w:r>
        <w:rPr>
          <w:rFonts w:ascii="Times New Roman" w:eastAsia="Times New Roman" w:hAnsi="Times New Roman" w:cs="Times New Roman"/>
          <w:sz w:val="28"/>
          <w:szCs w:val="28"/>
          <w:lang w:eastAsia="ru-RU"/>
        </w:rPr>
        <w:t xml:space="preserve"> оказании услуг </w:t>
      </w:r>
      <w:r w:rsidRPr="00DF6C7B">
        <w:rPr>
          <w:rFonts w:ascii="Times New Roman" w:eastAsia="Times New Roman" w:hAnsi="Times New Roman" w:cs="Times New Roman"/>
          <w:sz w:val="28"/>
          <w:szCs w:val="28"/>
          <w:lang w:eastAsia="ru-RU"/>
        </w:rPr>
        <w:t>по переработке, вывозу и размещению (захоронению) растительных отходов V класса опасности, не относящихся к ТКО в г.</w:t>
      </w:r>
      <w:r>
        <w:rPr>
          <w:rFonts w:ascii="Times New Roman" w:eastAsia="Times New Roman" w:hAnsi="Times New Roman" w:cs="Times New Roman"/>
          <w:sz w:val="28"/>
          <w:szCs w:val="28"/>
          <w:lang w:eastAsia="ru-RU"/>
        </w:rPr>
        <w:t xml:space="preserve"> </w:t>
      </w:r>
      <w:r w:rsidRPr="00DF6C7B">
        <w:rPr>
          <w:rFonts w:ascii="Times New Roman" w:eastAsia="Times New Roman" w:hAnsi="Times New Roman" w:cs="Times New Roman"/>
          <w:sz w:val="28"/>
          <w:szCs w:val="28"/>
          <w:lang w:eastAsia="ru-RU"/>
        </w:rPr>
        <w:t xml:space="preserve">Сосновый Бор Ленинградской области, а также принимая во внимание готовность </w:t>
      </w:r>
      <w:proofErr w:type="gramStart"/>
      <w:r w:rsidRPr="00DF6C7B">
        <w:rPr>
          <w:rFonts w:ascii="Times New Roman" w:eastAsia="Times New Roman" w:hAnsi="Times New Roman" w:cs="Times New Roman"/>
          <w:sz w:val="28"/>
          <w:szCs w:val="28"/>
          <w:lang w:eastAsia="ru-RU"/>
        </w:rPr>
        <w:t>Участника</w:t>
      </w:r>
      <w:proofErr w:type="gramEnd"/>
      <w:r w:rsidRPr="00DF6C7B">
        <w:rPr>
          <w:rFonts w:ascii="Times New Roman" w:eastAsia="Times New Roman" w:hAnsi="Times New Roman" w:cs="Times New Roman"/>
          <w:sz w:val="28"/>
          <w:szCs w:val="28"/>
          <w:lang w:eastAsia="ru-RU"/>
        </w:rPr>
        <w:t xml:space="preserve"> исполнить обязательства по контракту в полном объёме и надлежащего качества, Комиссия приходит к выводу о возможности выдачи предписания о повторном направлении проекта контракта в адрес Участника.</w:t>
      </w:r>
    </w:p>
    <w:p w:rsidR="00FF2CD4" w:rsidRPr="008A421A" w:rsidRDefault="00DF6C7B" w:rsidP="00DF6C7B">
      <w:pPr>
        <w:spacing w:after="0"/>
        <w:ind w:firstLine="720"/>
        <w:jc w:val="both"/>
        <w:rPr>
          <w:rFonts w:ascii="Times New Roman" w:eastAsia="Times New Roman" w:hAnsi="Times New Roman" w:cs="Times New Roman"/>
          <w:sz w:val="28"/>
          <w:szCs w:val="28"/>
          <w:lang w:eastAsia="ru-RU"/>
        </w:rPr>
      </w:pPr>
      <w:proofErr w:type="gramStart"/>
      <w:r w:rsidRPr="00DF6C7B">
        <w:rPr>
          <w:rFonts w:ascii="Times New Roman" w:eastAsia="Times New Roman" w:hAnsi="Times New Roman" w:cs="Times New Roman"/>
          <w:sz w:val="28"/>
          <w:szCs w:val="28"/>
          <w:lang w:eastAsia="ru-RU"/>
        </w:rPr>
        <w:t>Учитывая изложенное, фактические обстоятельства дела указывают на отсутствие оснований для безусловной необходимости включения сведений об Участнике в реестр недобросовестных поставщиков.</w:t>
      </w:r>
      <w:proofErr w:type="gramEnd"/>
    </w:p>
    <w:p w:rsidR="00693BE3" w:rsidRPr="008A421A" w:rsidRDefault="00FF2CD4" w:rsidP="00FF2CD4">
      <w:pPr>
        <w:pStyle w:val="a4"/>
        <w:spacing w:before="0" w:beforeAutospacing="0" w:after="0"/>
        <w:ind w:firstLine="709"/>
        <w:jc w:val="both"/>
        <w:rPr>
          <w:sz w:val="28"/>
          <w:szCs w:val="28"/>
        </w:rPr>
      </w:pPr>
      <w:r w:rsidRPr="008A421A">
        <w:rPr>
          <w:sz w:val="28"/>
          <w:szCs w:val="28"/>
        </w:rPr>
        <w:t>Руководствуясь статьей 104 Закона о контрактной системе, пунктом 2 части 22 статьи 99 Закона о контрактной системе, Комиссия</w:t>
      </w:r>
    </w:p>
    <w:p w:rsidR="008A421A" w:rsidRPr="008A421A" w:rsidRDefault="008A421A" w:rsidP="00DF6C7B">
      <w:pPr>
        <w:pStyle w:val="a4"/>
        <w:spacing w:before="0" w:beforeAutospacing="0" w:after="0"/>
        <w:jc w:val="both"/>
        <w:rPr>
          <w:sz w:val="28"/>
          <w:szCs w:val="28"/>
        </w:rPr>
      </w:pPr>
    </w:p>
    <w:p w:rsidR="00693BE3" w:rsidRPr="008A421A" w:rsidRDefault="00693BE3" w:rsidP="00DF3E56">
      <w:pPr>
        <w:pStyle w:val="a4"/>
        <w:spacing w:before="0" w:beforeAutospacing="0" w:after="0"/>
        <w:ind w:firstLine="709"/>
        <w:jc w:val="both"/>
        <w:rPr>
          <w:sz w:val="28"/>
          <w:szCs w:val="28"/>
        </w:rPr>
      </w:pPr>
    </w:p>
    <w:p w:rsidR="00693BE3" w:rsidRPr="008A421A" w:rsidRDefault="00693BE3" w:rsidP="00DF3E56">
      <w:pPr>
        <w:pStyle w:val="a4"/>
        <w:spacing w:before="0" w:beforeAutospacing="0" w:after="0"/>
        <w:ind w:firstLine="709"/>
        <w:jc w:val="center"/>
        <w:rPr>
          <w:sz w:val="28"/>
          <w:szCs w:val="28"/>
        </w:rPr>
      </w:pPr>
      <w:r w:rsidRPr="008A421A">
        <w:rPr>
          <w:sz w:val="28"/>
          <w:szCs w:val="28"/>
        </w:rPr>
        <w:t>РЕШИЛА:</w:t>
      </w:r>
    </w:p>
    <w:p w:rsidR="00693BE3" w:rsidRPr="008A421A" w:rsidRDefault="00693BE3" w:rsidP="00DF3E56">
      <w:pPr>
        <w:pStyle w:val="a4"/>
        <w:spacing w:before="0" w:beforeAutospacing="0" w:after="0"/>
        <w:ind w:firstLine="709"/>
        <w:jc w:val="both"/>
        <w:rPr>
          <w:sz w:val="28"/>
          <w:szCs w:val="28"/>
        </w:rPr>
      </w:pPr>
    </w:p>
    <w:p w:rsidR="00693BE3" w:rsidRPr="008A421A" w:rsidRDefault="008A421A" w:rsidP="00DF3E56">
      <w:pPr>
        <w:pStyle w:val="a4"/>
        <w:spacing w:before="0" w:beforeAutospacing="0" w:after="0"/>
        <w:ind w:firstLine="709"/>
        <w:jc w:val="both"/>
        <w:rPr>
          <w:sz w:val="28"/>
          <w:szCs w:val="28"/>
        </w:rPr>
      </w:pPr>
      <w:r w:rsidRPr="008A421A">
        <w:rPr>
          <w:sz w:val="28"/>
          <w:szCs w:val="28"/>
        </w:rPr>
        <w:t xml:space="preserve">1. </w:t>
      </w:r>
      <w:r w:rsidR="00693BE3" w:rsidRPr="008A421A">
        <w:rPr>
          <w:sz w:val="28"/>
          <w:szCs w:val="28"/>
        </w:rPr>
        <w:t xml:space="preserve">Сведения об </w:t>
      </w:r>
      <w:r w:rsidR="00D84E54" w:rsidRPr="008A421A">
        <w:rPr>
          <w:sz w:val="28"/>
          <w:szCs w:val="28"/>
        </w:rPr>
        <w:t>ООО «</w:t>
      </w:r>
      <w:proofErr w:type="spellStart"/>
      <w:r w:rsidRPr="008A421A">
        <w:rPr>
          <w:sz w:val="28"/>
          <w:szCs w:val="28"/>
        </w:rPr>
        <w:t>Экопорт</w:t>
      </w:r>
      <w:proofErr w:type="spellEnd"/>
      <w:r w:rsidR="00D84E54" w:rsidRPr="008A421A">
        <w:rPr>
          <w:sz w:val="28"/>
          <w:szCs w:val="28"/>
        </w:rPr>
        <w:t>»</w:t>
      </w:r>
      <w:r w:rsidR="00A2034C" w:rsidRPr="008A421A">
        <w:rPr>
          <w:sz w:val="28"/>
          <w:szCs w:val="28"/>
        </w:rPr>
        <w:t xml:space="preserve"> в </w:t>
      </w:r>
      <w:r w:rsidR="00693BE3" w:rsidRPr="008A421A">
        <w:rPr>
          <w:sz w:val="28"/>
          <w:szCs w:val="28"/>
        </w:rPr>
        <w:t>реестр недобросовестных поставщиков не включать.</w:t>
      </w:r>
    </w:p>
    <w:p w:rsidR="008A421A" w:rsidRPr="008A421A" w:rsidRDefault="008A421A" w:rsidP="008A421A">
      <w:pPr>
        <w:pStyle w:val="a4"/>
        <w:spacing w:before="0" w:beforeAutospacing="0" w:after="0"/>
        <w:ind w:firstLine="709"/>
        <w:jc w:val="both"/>
        <w:rPr>
          <w:sz w:val="28"/>
          <w:szCs w:val="28"/>
        </w:rPr>
      </w:pPr>
      <w:r w:rsidRPr="008A421A">
        <w:rPr>
          <w:sz w:val="28"/>
          <w:szCs w:val="28"/>
        </w:rPr>
        <w:t>2. Выдать Оператору, Заказчику, Участнику, поб</w:t>
      </w:r>
      <w:r w:rsidR="001E65CF">
        <w:rPr>
          <w:sz w:val="28"/>
          <w:szCs w:val="28"/>
        </w:rPr>
        <w:t>едившему в электронном аукционе</w:t>
      </w:r>
      <w:r w:rsidRPr="008A421A">
        <w:rPr>
          <w:sz w:val="28"/>
          <w:szCs w:val="28"/>
        </w:rPr>
        <w:t xml:space="preserve">, предписание о повторном осуществлении процедуры </w:t>
      </w:r>
      <w:r w:rsidRPr="008A421A">
        <w:rPr>
          <w:sz w:val="28"/>
          <w:szCs w:val="28"/>
        </w:rPr>
        <w:lastRenderedPageBreak/>
        <w:t>подписания сторонами контракта в соответствии с положениями статьи 51 Закона о контрактной системе.</w:t>
      </w:r>
    </w:p>
    <w:p w:rsidR="00693BE3" w:rsidRDefault="00693BE3" w:rsidP="00DF3E56">
      <w:pPr>
        <w:pStyle w:val="a4"/>
        <w:spacing w:before="0" w:beforeAutospacing="0" w:after="0"/>
        <w:ind w:firstLine="709"/>
        <w:jc w:val="both"/>
        <w:rPr>
          <w:sz w:val="26"/>
          <w:szCs w:val="26"/>
        </w:rPr>
      </w:pPr>
    </w:p>
    <w:p w:rsidR="008A421A" w:rsidRPr="003D6B1C" w:rsidRDefault="008A421A" w:rsidP="00DF3E56">
      <w:pPr>
        <w:pStyle w:val="a4"/>
        <w:spacing w:before="0" w:beforeAutospacing="0" w:after="0"/>
        <w:ind w:firstLine="709"/>
        <w:jc w:val="both"/>
        <w:rPr>
          <w:sz w:val="26"/>
          <w:szCs w:val="26"/>
        </w:rPr>
      </w:pPr>
    </w:p>
    <w:p w:rsidR="00693BE3" w:rsidRPr="003D6B1C" w:rsidRDefault="00693BE3" w:rsidP="00DF3E56">
      <w:pPr>
        <w:pStyle w:val="a4"/>
        <w:spacing w:before="0" w:beforeAutospacing="0" w:after="0"/>
        <w:ind w:firstLine="709"/>
        <w:jc w:val="both"/>
        <w:rPr>
          <w:sz w:val="26"/>
          <w:szCs w:val="26"/>
        </w:rPr>
      </w:pPr>
      <w:r w:rsidRPr="003D6B1C">
        <w:rPr>
          <w:i/>
          <w:iCs/>
          <w:sz w:val="26"/>
          <w:szCs w:val="26"/>
        </w:rPr>
        <w:t>Решение может быть обжаловано заинтересованным лицом в судебном порядке в установленные законом сроки.</w:t>
      </w:r>
    </w:p>
    <w:p w:rsidR="00693BE3" w:rsidRDefault="00693BE3" w:rsidP="00DF3E56">
      <w:pPr>
        <w:pStyle w:val="a4"/>
        <w:spacing w:before="0" w:beforeAutospacing="0" w:after="0"/>
        <w:ind w:firstLine="709"/>
        <w:jc w:val="both"/>
        <w:rPr>
          <w:sz w:val="26"/>
          <w:szCs w:val="26"/>
        </w:rPr>
      </w:pPr>
    </w:p>
    <w:p w:rsidR="00693BE3" w:rsidRPr="00C905D1" w:rsidRDefault="00693BE3" w:rsidP="00AC494D">
      <w:pPr>
        <w:pStyle w:val="a4"/>
        <w:spacing w:before="0" w:beforeAutospacing="0" w:after="0"/>
        <w:jc w:val="both"/>
        <w:rPr>
          <w:sz w:val="26"/>
          <w:szCs w:val="26"/>
        </w:rPr>
      </w:pPr>
      <w:bookmarkStart w:id="0" w:name="_GoBack"/>
      <w:bookmarkEnd w:id="0"/>
    </w:p>
    <w:sectPr w:rsidR="00693BE3" w:rsidRPr="00C905D1" w:rsidSect="00A2034C">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401" w:rsidRDefault="00911401" w:rsidP="00A2034C">
      <w:pPr>
        <w:spacing w:after="0" w:line="240" w:lineRule="auto"/>
      </w:pPr>
      <w:r>
        <w:separator/>
      </w:r>
    </w:p>
  </w:endnote>
  <w:endnote w:type="continuationSeparator" w:id="0">
    <w:p w:rsidR="00911401" w:rsidRDefault="00911401" w:rsidP="00A20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401" w:rsidRDefault="00911401" w:rsidP="00A2034C">
      <w:pPr>
        <w:spacing w:after="0" w:line="240" w:lineRule="auto"/>
      </w:pPr>
      <w:r>
        <w:separator/>
      </w:r>
    </w:p>
  </w:footnote>
  <w:footnote w:type="continuationSeparator" w:id="0">
    <w:p w:rsidR="00911401" w:rsidRDefault="00911401" w:rsidP="00A20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314861"/>
      <w:docPartObj>
        <w:docPartGallery w:val="Page Numbers (Top of Page)"/>
        <w:docPartUnique/>
      </w:docPartObj>
    </w:sdtPr>
    <w:sdtEndPr/>
    <w:sdtContent>
      <w:p w:rsidR="00911401" w:rsidRDefault="00911401">
        <w:pPr>
          <w:pStyle w:val="a5"/>
          <w:jc w:val="center"/>
        </w:pPr>
        <w:r w:rsidRPr="0063632D">
          <w:rPr>
            <w:rFonts w:ascii="Times New Roman" w:hAnsi="Times New Roman" w:cs="Times New Roman"/>
          </w:rPr>
          <w:fldChar w:fldCharType="begin"/>
        </w:r>
        <w:r w:rsidRPr="0063632D">
          <w:rPr>
            <w:rFonts w:ascii="Times New Roman" w:hAnsi="Times New Roman" w:cs="Times New Roman"/>
          </w:rPr>
          <w:instrText>PAGE   \* MERGEFORMAT</w:instrText>
        </w:r>
        <w:r w:rsidRPr="0063632D">
          <w:rPr>
            <w:rFonts w:ascii="Times New Roman" w:hAnsi="Times New Roman" w:cs="Times New Roman"/>
          </w:rPr>
          <w:fldChar w:fldCharType="separate"/>
        </w:r>
        <w:r w:rsidR="003226A7">
          <w:rPr>
            <w:rFonts w:ascii="Times New Roman" w:hAnsi="Times New Roman" w:cs="Times New Roman"/>
            <w:noProof/>
          </w:rPr>
          <w:t>9</w:t>
        </w:r>
        <w:r w:rsidRPr="0063632D">
          <w:rPr>
            <w:rFonts w:ascii="Times New Roman" w:hAnsi="Times New Roman" w:cs="Times New Roman"/>
          </w:rPr>
          <w:fldChar w:fldCharType="end"/>
        </w:r>
      </w:p>
    </w:sdtContent>
  </w:sdt>
  <w:p w:rsidR="00911401" w:rsidRDefault="0091140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0A5"/>
    <w:rsid w:val="000055D7"/>
    <w:rsid w:val="00070EBC"/>
    <w:rsid w:val="0007110E"/>
    <w:rsid w:val="00090EE8"/>
    <w:rsid w:val="000B0626"/>
    <w:rsid w:val="000B4483"/>
    <w:rsid w:val="000D6E56"/>
    <w:rsid w:val="001704D1"/>
    <w:rsid w:val="001D791C"/>
    <w:rsid w:val="001E65CF"/>
    <w:rsid w:val="00221FCD"/>
    <w:rsid w:val="002446E4"/>
    <w:rsid w:val="00284FA1"/>
    <w:rsid w:val="0029398E"/>
    <w:rsid w:val="002C1676"/>
    <w:rsid w:val="002E67DC"/>
    <w:rsid w:val="003159B0"/>
    <w:rsid w:val="003226A7"/>
    <w:rsid w:val="00340EE0"/>
    <w:rsid w:val="00356662"/>
    <w:rsid w:val="00383C53"/>
    <w:rsid w:val="00384942"/>
    <w:rsid w:val="0039259E"/>
    <w:rsid w:val="003B32F2"/>
    <w:rsid w:val="00401AF5"/>
    <w:rsid w:val="004314FC"/>
    <w:rsid w:val="00442A1A"/>
    <w:rsid w:val="00453261"/>
    <w:rsid w:val="004B7011"/>
    <w:rsid w:val="004D65E0"/>
    <w:rsid w:val="004E0A68"/>
    <w:rsid w:val="00503D20"/>
    <w:rsid w:val="005147A4"/>
    <w:rsid w:val="005172CC"/>
    <w:rsid w:val="00525315"/>
    <w:rsid w:val="00533856"/>
    <w:rsid w:val="00563829"/>
    <w:rsid w:val="00580C11"/>
    <w:rsid w:val="005C05BD"/>
    <w:rsid w:val="005D23B3"/>
    <w:rsid w:val="006204FC"/>
    <w:rsid w:val="0063231C"/>
    <w:rsid w:val="0063632D"/>
    <w:rsid w:val="00693BE3"/>
    <w:rsid w:val="006A403C"/>
    <w:rsid w:val="006D3BDB"/>
    <w:rsid w:val="006D62CA"/>
    <w:rsid w:val="007335C3"/>
    <w:rsid w:val="007359DA"/>
    <w:rsid w:val="00770B23"/>
    <w:rsid w:val="007765FD"/>
    <w:rsid w:val="007B61C5"/>
    <w:rsid w:val="007F29F0"/>
    <w:rsid w:val="00801C06"/>
    <w:rsid w:val="0082376D"/>
    <w:rsid w:val="00827FFB"/>
    <w:rsid w:val="00876903"/>
    <w:rsid w:val="008A3CC9"/>
    <w:rsid w:val="008A421A"/>
    <w:rsid w:val="008C782A"/>
    <w:rsid w:val="00911401"/>
    <w:rsid w:val="0093220A"/>
    <w:rsid w:val="00943DE3"/>
    <w:rsid w:val="009653B3"/>
    <w:rsid w:val="00980C92"/>
    <w:rsid w:val="00983092"/>
    <w:rsid w:val="00994552"/>
    <w:rsid w:val="009C4453"/>
    <w:rsid w:val="00A2034C"/>
    <w:rsid w:val="00A25293"/>
    <w:rsid w:val="00A3652F"/>
    <w:rsid w:val="00AA0B39"/>
    <w:rsid w:val="00AC31A6"/>
    <w:rsid w:val="00AC494D"/>
    <w:rsid w:val="00AD04AD"/>
    <w:rsid w:val="00AE02A1"/>
    <w:rsid w:val="00B17166"/>
    <w:rsid w:val="00B300A5"/>
    <w:rsid w:val="00B75C97"/>
    <w:rsid w:val="00B8575F"/>
    <w:rsid w:val="00BA2112"/>
    <w:rsid w:val="00BC03D9"/>
    <w:rsid w:val="00BC1D6F"/>
    <w:rsid w:val="00BC2A36"/>
    <w:rsid w:val="00BD0836"/>
    <w:rsid w:val="00BE30DA"/>
    <w:rsid w:val="00C549A3"/>
    <w:rsid w:val="00C5780A"/>
    <w:rsid w:val="00C80CB1"/>
    <w:rsid w:val="00C905D1"/>
    <w:rsid w:val="00C9155E"/>
    <w:rsid w:val="00CA5378"/>
    <w:rsid w:val="00D1571D"/>
    <w:rsid w:val="00D267C7"/>
    <w:rsid w:val="00D53F79"/>
    <w:rsid w:val="00D665FE"/>
    <w:rsid w:val="00D84E54"/>
    <w:rsid w:val="00D9021C"/>
    <w:rsid w:val="00DB1809"/>
    <w:rsid w:val="00DB443F"/>
    <w:rsid w:val="00DF3E56"/>
    <w:rsid w:val="00DF6C7B"/>
    <w:rsid w:val="00E330E1"/>
    <w:rsid w:val="00E41330"/>
    <w:rsid w:val="00E629F5"/>
    <w:rsid w:val="00E752FE"/>
    <w:rsid w:val="00E91483"/>
    <w:rsid w:val="00EA6C94"/>
    <w:rsid w:val="00F125A9"/>
    <w:rsid w:val="00F72080"/>
    <w:rsid w:val="00F742E0"/>
    <w:rsid w:val="00FB15D2"/>
    <w:rsid w:val="00FD144E"/>
    <w:rsid w:val="00FE450E"/>
    <w:rsid w:val="00FF2C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3BE3"/>
    <w:rPr>
      <w:color w:val="000080"/>
      <w:u w:val="single"/>
    </w:rPr>
  </w:style>
  <w:style w:type="paragraph" w:styleId="a4">
    <w:name w:val="Normal (Web)"/>
    <w:basedOn w:val="a"/>
    <w:uiPriority w:val="99"/>
    <w:unhideWhenUsed/>
    <w:rsid w:val="00693BE3"/>
    <w:pPr>
      <w:spacing w:before="100" w:beforeAutospacing="1" w:after="119"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20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034C"/>
  </w:style>
  <w:style w:type="paragraph" w:styleId="a7">
    <w:name w:val="footer"/>
    <w:basedOn w:val="a"/>
    <w:link w:val="a8"/>
    <w:uiPriority w:val="99"/>
    <w:unhideWhenUsed/>
    <w:rsid w:val="00A20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034C"/>
  </w:style>
  <w:style w:type="paragraph" w:customStyle="1" w:styleId="a9">
    <w:name w:val="Заголовок"/>
    <w:basedOn w:val="a"/>
    <w:next w:val="aa"/>
    <w:qFormat/>
    <w:rsid w:val="00D1571D"/>
    <w:pPr>
      <w:keepNext/>
      <w:suppressAutoHyphens/>
      <w:spacing w:before="240" w:after="120" w:line="240" w:lineRule="auto"/>
    </w:pPr>
    <w:rPr>
      <w:rFonts w:ascii="Liberation Sans" w:eastAsia="Microsoft YaHei" w:hAnsi="Liberation Sans" w:cs="Lucida Sans"/>
      <w:kern w:val="2"/>
      <w:sz w:val="28"/>
      <w:szCs w:val="28"/>
      <w:lang w:eastAsia="zh-CN" w:bidi="hi-IN"/>
    </w:rPr>
  </w:style>
  <w:style w:type="paragraph" w:styleId="aa">
    <w:name w:val="Body Text"/>
    <w:basedOn w:val="a"/>
    <w:link w:val="ab"/>
    <w:uiPriority w:val="99"/>
    <w:semiHidden/>
    <w:unhideWhenUsed/>
    <w:rsid w:val="00D1571D"/>
    <w:pPr>
      <w:spacing w:after="120"/>
    </w:pPr>
  </w:style>
  <w:style w:type="character" w:customStyle="1" w:styleId="ab">
    <w:name w:val="Основной текст Знак"/>
    <w:basedOn w:val="a0"/>
    <w:link w:val="aa"/>
    <w:uiPriority w:val="99"/>
    <w:semiHidden/>
    <w:rsid w:val="00D1571D"/>
  </w:style>
  <w:style w:type="paragraph" w:customStyle="1" w:styleId="docdata">
    <w:name w:val="docdata"/>
    <w:aliases w:val="docy,v5,7515,bqiaagaaeyqcaaagiaiaaapchaaabdacaaaaaaaaaaaaaaaaaaaaaaaaaaaaaaaaaaaaaaaaaaaaaaaaaaaaaaaaaaaaaaaaaaaaaaaaaaaaaaaaaaaaaaaaaaaaaaaaaaaaaaaaaaaaaaaaaaaaaaaaaaaaaaaaaaaaaaaaaaaaaaaaaaaaaaaaaaaaaaaaaaaaaaaaaaaaaaaaaaaaaaaaaaaaaaaaaaaaaaaa"/>
    <w:basedOn w:val="a"/>
    <w:rsid w:val="003B32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3BE3"/>
    <w:rPr>
      <w:color w:val="000080"/>
      <w:u w:val="single"/>
    </w:rPr>
  </w:style>
  <w:style w:type="paragraph" w:styleId="a4">
    <w:name w:val="Normal (Web)"/>
    <w:basedOn w:val="a"/>
    <w:uiPriority w:val="99"/>
    <w:unhideWhenUsed/>
    <w:rsid w:val="00693BE3"/>
    <w:pPr>
      <w:spacing w:before="100" w:beforeAutospacing="1" w:after="119"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20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034C"/>
  </w:style>
  <w:style w:type="paragraph" w:styleId="a7">
    <w:name w:val="footer"/>
    <w:basedOn w:val="a"/>
    <w:link w:val="a8"/>
    <w:uiPriority w:val="99"/>
    <w:unhideWhenUsed/>
    <w:rsid w:val="00A20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034C"/>
  </w:style>
  <w:style w:type="paragraph" w:customStyle="1" w:styleId="a9">
    <w:name w:val="Заголовок"/>
    <w:basedOn w:val="a"/>
    <w:next w:val="aa"/>
    <w:qFormat/>
    <w:rsid w:val="00D1571D"/>
    <w:pPr>
      <w:keepNext/>
      <w:suppressAutoHyphens/>
      <w:spacing w:before="240" w:after="120" w:line="240" w:lineRule="auto"/>
    </w:pPr>
    <w:rPr>
      <w:rFonts w:ascii="Liberation Sans" w:eastAsia="Microsoft YaHei" w:hAnsi="Liberation Sans" w:cs="Lucida Sans"/>
      <w:kern w:val="2"/>
      <w:sz w:val="28"/>
      <w:szCs w:val="28"/>
      <w:lang w:eastAsia="zh-CN" w:bidi="hi-IN"/>
    </w:rPr>
  </w:style>
  <w:style w:type="paragraph" w:styleId="aa">
    <w:name w:val="Body Text"/>
    <w:basedOn w:val="a"/>
    <w:link w:val="ab"/>
    <w:uiPriority w:val="99"/>
    <w:semiHidden/>
    <w:unhideWhenUsed/>
    <w:rsid w:val="00D1571D"/>
    <w:pPr>
      <w:spacing w:after="120"/>
    </w:pPr>
  </w:style>
  <w:style w:type="character" w:customStyle="1" w:styleId="ab">
    <w:name w:val="Основной текст Знак"/>
    <w:basedOn w:val="a0"/>
    <w:link w:val="aa"/>
    <w:uiPriority w:val="99"/>
    <w:semiHidden/>
    <w:rsid w:val="00D1571D"/>
  </w:style>
  <w:style w:type="paragraph" w:customStyle="1" w:styleId="docdata">
    <w:name w:val="docdata"/>
    <w:aliases w:val="docy,v5,7515,bqiaagaaeyqcaaagiaiaaapchaaabdacaaaaaaaaaaaaaaaaaaaaaaaaaaaaaaaaaaaaaaaaaaaaaaaaaaaaaaaaaaaaaaaaaaaaaaaaaaaaaaaaaaaaaaaaaaaaaaaaaaaaaaaaaaaaaaaaaaaaaaaaaaaaaaaaaaaaaaaaaaaaaaaaaaaaaaaaaaaaaaaaaaaaaaaaaaaaaaaaaaaaaaaaaaaaaaaaaaaaaaaa"/>
    <w:basedOn w:val="a"/>
    <w:rsid w:val="003B32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874734">
      <w:bodyDiv w:val="1"/>
      <w:marLeft w:val="0"/>
      <w:marRight w:val="0"/>
      <w:marTop w:val="0"/>
      <w:marBottom w:val="0"/>
      <w:divBdr>
        <w:top w:val="none" w:sz="0" w:space="0" w:color="auto"/>
        <w:left w:val="none" w:sz="0" w:space="0" w:color="auto"/>
        <w:bottom w:val="none" w:sz="0" w:space="0" w:color="auto"/>
        <w:right w:val="none" w:sz="0" w:space="0" w:color="auto"/>
      </w:divBdr>
    </w:div>
    <w:div w:id="413161817">
      <w:bodyDiv w:val="1"/>
      <w:marLeft w:val="0"/>
      <w:marRight w:val="0"/>
      <w:marTop w:val="0"/>
      <w:marBottom w:val="0"/>
      <w:divBdr>
        <w:top w:val="none" w:sz="0" w:space="0" w:color="auto"/>
        <w:left w:val="none" w:sz="0" w:space="0" w:color="auto"/>
        <w:bottom w:val="none" w:sz="0" w:space="0" w:color="auto"/>
        <w:right w:val="none" w:sz="0" w:space="0" w:color="auto"/>
      </w:divBdr>
    </w:div>
    <w:div w:id="1006399382">
      <w:bodyDiv w:val="1"/>
      <w:marLeft w:val="0"/>
      <w:marRight w:val="0"/>
      <w:marTop w:val="0"/>
      <w:marBottom w:val="0"/>
      <w:divBdr>
        <w:top w:val="none" w:sz="0" w:space="0" w:color="auto"/>
        <w:left w:val="none" w:sz="0" w:space="0" w:color="auto"/>
        <w:bottom w:val="none" w:sz="0" w:space="0" w:color="auto"/>
        <w:right w:val="none" w:sz="0" w:space="0" w:color="auto"/>
      </w:divBdr>
    </w:div>
    <w:div w:id="1033116645">
      <w:bodyDiv w:val="1"/>
      <w:marLeft w:val="0"/>
      <w:marRight w:val="0"/>
      <w:marTop w:val="0"/>
      <w:marBottom w:val="0"/>
      <w:divBdr>
        <w:top w:val="none" w:sz="0" w:space="0" w:color="auto"/>
        <w:left w:val="none" w:sz="0" w:space="0" w:color="auto"/>
        <w:bottom w:val="none" w:sz="0" w:space="0" w:color="auto"/>
        <w:right w:val="none" w:sz="0" w:space="0" w:color="auto"/>
      </w:divBdr>
    </w:div>
    <w:div w:id="172046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contract/contractCard/common-info.html?reestrNumber=3470800742725000163" TargetMode="External"/><Relationship Id="rId13" Type="http://schemas.openxmlformats.org/officeDocument/2006/relationships/hyperlink" Target="https://zakupki.gov.ru/epz/contract/contractCard/common-info.html?reestrNumber=3470512186925000027"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upki.gov.ru/epz/contract/contractCard/common-info.html?reestrNumber=3471700853026000005" TargetMode="External"/><Relationship Id="rId12" Type="http://schemas.openxmlformats.org/officeDocument/2006/relationships/hyperlink" Target="https://zakupki.gov.ru/epz/contract/contractCard/common-info.html?reestrNumber=3471401108325000070" TargetMode="External"/><Relationship Id="rId17" Type="http://schemas.openxmlformats.org/officeDocument/2006/relationships/hyperlink" Target="https://zakupki.gov.ru/epz/contract/contractCard/common-info.html?reestrNumber=3470406373426000010" TargetMode="External"/><Relationship Id="rId2" Type="http://schemas.microsoft.com/office/2007/relationships/stylesWithEffects" Target="stylesWithEffects.xml"/><Relationship Id="rId16" Type="http://schemas.openxmlformats.org/officeDocument/2006/relationships/hyperlink" Target="https://zakupki.gov.ru/epz/contract/contractCard/common-info.html?reestrNumber=3470512183725000046"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zakupki.gov.ru/epz/contract/contractCard/common-info.html?reestrNumber=3470512186925000023" TargetMode="External"/><Relationship Id="rId5" Type="http://schemas.openxmlformats.org/officeDocument/2006/relationships/footnotes" Target="footnotes.xml"/><Relationship Id="rId15" Type="http://schemas.openxmlformats.org/officeDocument/2006/relationships/hyperlink" Target="https://zakupki.gov.ru/epz/contract/contractCard/common-info.html?reestrNumber=3470512186925000025" TargetMode="External"/><Relationship Id="rId10" Type="http://schemas.openxmlformats.org/officeDocument/2006/relationships/hyperlink" Target="https://zakupki.gov.ru/epz/contract/contractCard/common-info.html?reestrNumber=347080074272600012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upki.gov.ru/epz/contract/contractCard/common-info.html?reestrNumber=3470512182025000010" TargetMode="External"/><Relationship Id="rId14" Type="http://schemas.openxmlformats.org/officeDocument/2006/relationships/hyperlink" Target="https://zakupki.gov.ru/epz/contract/contractCard/common-info.html?reestrNumber=34717008530260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TotalTime>
  <Pages>9</Pages>
  <Words>3236</Words>
  <Characters>18448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Шнайдер Никита Александрович</dc:creator>
  <cp:keywords/>
  <dc:description/>
  <cp:lastModifiedBy>Котова Екатерина Витальевна</cp:lastModifiedBy>
  <cp:revision>120</cp:revision>
  <dcterms:created xsi:type="dcterms:W3CDTF">2025-12-22T06:58:00Z</dcterms:created>
  <dcterms:modified xsi:type="dcterms:W3CDTF">2026-10-22T13:45:00Z</dcterms:modified>
</cp:coreProperties>
</file>